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336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3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bCs/>
                <w:kern w:val="0"/>
                <w:sz w:val="28"/>
                <w:szCs w:val="28"/>
              </w:rPr>
            </w:pP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贵州大学</w:t>
            </w:r>
            <w:r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  <w:t>硕士研究生入学考试大纲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考试科目代码及名称：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u w:val="single"/>
              </w:rPr>
              <w:t>858资源与环境概论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>一、考试基本要求</w:t>
            </w:r>
          </w:p>
          <w:p>
            <w:pPr>
              <w:widowControl/>
              <w:spacing w:line="400" w:lineRule="exact"/>
              <w:ind w:firstLine="480" w:firstLineChars="200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本科目考试着重考核考生掌握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资源与环境科学的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基本概念、基本思想、基本分析方法和基本理论的程度，要求考生对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资源系统和环境系统中的物质与能量循环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理论体系的基本框架有一个比较全面的了解，并能综合运用所学的自然资源的现状、发生与发展规律，资源与环境之间的关系，人类活动对生态环境的影响和相关的保护修复措施等知识分析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资源与环境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问题。</w:t>
            </w:r>
          </w:p>
          <w:p>
            <w:pPr>
              <w:widowControl/>
              <w:ind w:firstLine="48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二</w:t>
            </w: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>、适用范围</w:t>
            </w:r>
          </w:p>
          <w:p>
            <w:pPr>
              <w:widowControl/>
              <w:spacing w:line="400" w:lineRule="exact"/>
              <w:ind w:firstLine="480" w:firstLineChars="200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适用于资源利用与植物保护专业硕士</w:t>
            </w:r>
          </w:p>
          <w:p>
            <w:pPr>
              <w:widowControl/>
              <w:ind w:firstLine="48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三、</w:t>
            </w: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>考试形式</w:t>
            </w:r>
          </w:p>
          <w:p>
            <w:pPr>
              <w:widowControl/>
              <w:spacing w:line="400" w:lineRule="exact"/>
              <w:ind w:firstLine="480" w:firstLineChars="200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闭卷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，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180分钟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四</w:t>
            </w: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>、考试内容和考试要求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1．第一章 概述</w:t>
            </w:r>
          </w:p>
          <w:p>
            <w:pPr>
              <w:widowControl/>
              <w:spacing w:line="400" w:lineRule="exact"/>
              <w:ind w:firstLine="480" w:firstLineChars="200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资源与环境的概念，当代资源与环境问题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，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我国自然资源的特征和利用现状</w:t>
            </w:r>
          </w:p>
          <w:p>
            <w:pPr>
              <w:spacing w:line="400" w:lineRule="exact"/>
              <w:ind w:firstLine="480" w:firstLineChars="200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要求考生掌握基本概念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，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列举当代存在的资源和环境问题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，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对我国自然资源的特征和利用现状有比较全面系统的了解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。</w:t>
            </w:r>
          </w:p>
          <w:p>
            <w:pPr>
              <w:spacing w:line="400" w:lineRule="exac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2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．第二章 资源、环境与人类社会发展</w:t>
            </w:r>
          </w:p>
          <w:p>
            <w:pPr>
              <w:spacing w:line="400" w:lineRule="exact"/>
              <w:ind w:firstLine="480" w:firstLineChars="200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地球环境的演化，自然资源的发育与形成，资源与环境问题的成因，环境污染及其生态效应</w:t>
            </w:r>
          </w:p>
          <w:p>
            <w:pPr>
              <w:spacing w:line="400" w:lineRule="exact"/>
              <w:ind w:firstLine="480" w:firstLineChars="200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要求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考生能够阐述人口—资源—环境之间的关系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。</w:t>
            </w:r>
          </w:p>
          <w:p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3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．第三章 生物资源与生态系统</w:t>
            </w:r>
          </w:p>
          <w:p>
            <w:pPr>
              <w:spacing w:line="400" w:lineRule="exact"/>
              <w:ind w:firstLine="480" w:firstLineChars="200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基本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概念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，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物种多样性与生物资源利用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，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生态系统的服务功能与资源特性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，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生物多样性的现状与保护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，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脆弱地区的生态恢复</w:t>
            </w:r>
          </w:p>
          <w:p>
            <w:pPr>
              <w:spacing w:line="400" w:lineRule="exact"/>
              <w:ind w:firstLine="480" w:firstLineChars="200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要求考生掌握生物资源与生态系统的基本概念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及其属性，生物多样性的概念、资源类型和保护措施，生态系统的服务功能及资源特性，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脆弱地区分布和成因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。</w:t>
            </w:r>
          </w:p>
          <w:p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4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．第四章 水资源与水环境</w:t>
            </w:r>
          </w:p>
          <w:p>
            <w:pPr>
              <w:spacing w:line="400" w:lineRule="exact"/>
              <w:ind w:firstLine="480" w:firstLineChars="200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水循环与水资源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，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水环境与物质循环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，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水资源检测与评价</w:t>
            </w:r>
          </w:p>
          <w:p>
            <w:pPr>
              <w:spacing w:line="400" w:lineRule="exact"/>
              <w:ind w:firstLine="480" w:firstLineChars="200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要求考生掌握水平衡原理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，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水资源的属性、类型及影响水资源丰缺的主要因素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，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了解我国水资源利用的特点和存在问题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，掌握水体污染的来源及对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农业环境的影响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，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水环境质量评价指标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。</w:t>
            </w:r>
          </w:p>
          <w:p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5. 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第五章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土地资源与土地利用</w:t>
            </w:r>
          </w:p>
          <w:p>
            <w:pPr>
              <w:spacing w:line="400" w:lineRule="exact"/>
              <w:ind w:firstLine="480" w:firstLineChars="200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土地资源，土地利用与覆被，土地评价、规划与管理，土地退化的放置与耕地质量的保持</w:t>
            </w:r>
          </w:p>
          <w:p>
            <w:pPr>
              <w:spacing w:line="400" w:lineRule="exact"/>
              <w:ind w:firstLine="480" w:firstLineChars="200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要求考生能够区分土地和土壤概念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，掌握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土地特性及分类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，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了解我国土地资源的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特点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及利用现状和问题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，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掌握土地评价的概念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、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原则和分类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，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掌握土地退化的主要类型与产生原因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，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污染土壤的改良技术方法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。</w:t>
            </w:r>
          </w:p>
          <w:p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6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．第六章 气候资源与气象灾害</w:t>
            </w:r>
          </w:p>
          <w:p>
            <w:pPr>
              <w:spacing w:line="400" w:lineRule="exact"/>
              <w:ind w:firstLine="480" w:firstLineChars="200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基本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概念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，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农业气候资源的类型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，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农业气候资源的分布特点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、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评价与利用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，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气象灾害与减灾</w:t>
            </w:r>
          </w:p>
          <w:p>
            <w:pPr>
              <w:spacing w:line="400" w:lineRule="exact"/>
              <w:ind w:firstLine="480" w:firstLineChars="200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要求考生从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光能、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热量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、水分三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方面掌握气候资源类型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，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了解我国农业气候资源的分布及利用特点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，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气象灾害类型与相关的减灾对策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。</w:t>
            </w:r>
          </w:p>
          <w:p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7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．第七章 矿产资源与矿区生态恢复</w:t>
            </w:r>
          </w:p>
          <w:p>
            <w:pPr>
              <w:spacing w:line="400" w:lineRule="exact"/>
              <w:ind w:firstLine="480" w:firstLineChars="200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矿产资源，能源资源，矿区环境治理与生态恢复</w:t>
            </w:r>
          </w:p>
          <w:p>
            <w:pPr>
              <w:spacing w:line="400" w:lineRule="exact"/>
              <w:ind w:firstLine="480" w:firstLineChars="200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要求考生掌握矿产资源和能源资源的特点与分类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，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了解矿产资源在农业中的应用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，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矿区环境破坏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特征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和主要的矿区生态恢复模式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。</w:t>
            </w:r>
          </w:p>
          <w:p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8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．第八章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农业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生态系统物质循环与污染控制</w:t>
            </w:r>
          </w:p>
          <w:p>
            <w:pPr>
              <w:spacing w:line="400" w:lineRule="exact"/>
              <w:ind w:firstLine="480" w:firstLineChars="200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农业生态系统的物质循环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，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种植业体系的非点源污染与控制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，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养殖业的环境污染与控制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，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环境污染的生物修复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，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生物质的能源利用</w:t>
            </w:r>
          </w:p>
          <w:p>
            <w:pPr>
              <w:spacing w:line="400" w:lineRule="exact"/>
              <w:ind w:firstLine="480" w:firstLineChars="200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要求考生掌握农业生态系统的物质循环和能量流动特点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，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化学肥料的环境污染和控制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，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农用化学药剂的污染与控制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，了解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农业系统中温室气体产生和排放途径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，掌握集约化养殖业体系物质循环的特点，养殖业体系产生的环境污染，了解生物修复的概念和分类，生物质能的来源及利用方式。</w:t>
            </w:r>
          </w:p>
          <w:p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9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．第九章 大气环境与全球变化</w:t>
            </w:r>
          </w:p>
          <w:p>
            <w:pPr>
              <w:spacing w:line="400" w:lineRule="exact"/>
              <w:ind w:firstLine="480" w:firstLineChars="200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基本概念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，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全球气候变化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，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大气中的臭氧和大气酸沉降</w:t>
            </w:r>
          </w:p>
          <w:p>
            <w:pPr>
              <w:spacing w:line="400" w:lineRule="exact"/>
              <w:ind w:firstLine="480" w:firstLineChars="200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要求考生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了解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大气污染物的来源及去向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，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掌握全球气候变化的特征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及对农业的影响，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大气酸沉降产生原因及危害。</w:t>
            </w:r>
          </w:p>
          <w:p>
            <w:pPr>
              <w:spacing w:line="400" w:lineRule="exact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0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．第十章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资源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与环境管理</w:t>
            </w:r>
          </w:p>
          <w:p>
            <w:pPr>
              <w:widowControl/>
              <w:spacing w:line="400" w:lineRule="exact"/>
              <w:ind w:firstLine="480" w:firstLineChars="200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基本概念</w:t>
            </w:r>
          </w:p>
          <w:p>
            <w:pPr>
              <w:widowControl/>
              <w:spacing w:line="400" w:lineRule="exact"/>
              <w:ind w:firstLine="480" w:firstLineChars="200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要求考生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掌握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自然资源管理和环境管理的概念及内涵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，了解环境影响评价的基本程序，资源与环境保护法律体系框架。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Times New Roman"/>
          <w:sz w:val="24"/>
          <w:szCs w:val="24"/>
        </w:rPr>
      </w:pPr>
    </w:p>
    <w:p>
      <w:pPr>
        <w:rPr>
          <w:rFonts w:ascii="仿宋" w:hAnsi="仿宋" w:eastAsia="仿宋" w:cs="Times New Roman"/>
          <w:sz w:val="24"/>
          <w:szCs w:val="24"/>
        </w:rPr>
      </w:pPr>
    </w:p>
    <w:p>
      <w:pPr>
        <w:rPr>
          <w:rFonts w:ascii="仿宋" w:hAnsi="仿宋" w:eastAsia="仿宋" w:cs="Times New Roman"/>
          <w:sz w:val="24"/>
          <w:szCs w:val="24"/>
        </w:rPr>
      </w:pPr>
    </w:p>
    <w:p>
      <w:pPr>
        <w:rPr>
          <w:rFonts w:ascii="仿宋" w:hAnsi="仿宋" w:eastAsia="仿宋" w:cs="Times New Roman"/>
          <w:sz w:val="24"/>
          <w:szCs w:val="24"/>
        </w:rPr>
      </w:pPr>
    </w:p>
    <w:p>
      <w:pPr>
        <w:rPr>
          <w:rFonts w:ascii="仿宋" w:hAnsi="仿宋" w:eastAsia="仿宋" w:cs="Times New Roman"/>
          <w:sz w:val="24"/>
          <w:szCs w:val="24"/>
        </w:rPr>
      </w:pPr>
    </w:p>
    <w:p>
      <w:pPr>
        <w:rPr>
          <w:rFonts w:ascii="仿宋" w:hAnsi="仿宋" w:eastAsia="仿宋" w:cs="Times New Roman"/>
          <w:sz w:val="24"/>
          <w:szCs w:val="24"/>
        </w:rPr>
      </w:pPr>
    </w:p>
    <w:p>
      <w:pPr>
        <w:rPr>
          <w:rFonts w:ascii="仿宋" w:hAnsi="仿宋" w:eastAsia="仿宋" w:cs="Times New Roman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A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3C5"/>
    <w:rsid w:val="002C09F1"/>
    <w:rsid w:val="007043C5"/>
    <w:rsid w:val="5D323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221</Words>
  <Characters>1262</Characters>
  <Lines>10</Lines>
  <Paragraphs>2</Paragraphs>
  <TotalTime>0</TotalTime>
  <ScaleCrop>false</ScaleCrop>
  <LinksUpToDate>false</LinksUpToDate>
  <CharactersWithSpaces>1481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2017-10-16T09:08:00Z</dcterms:created>
  <dc:creator>xbany</dc:creator>
  <cp:lastModifiedBy>Administrator</cp:lastModifiedBy>
  <dcterms:modified xsi:type="dcterms:W3CDTF">2017-10-19T03:17:11Z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