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C8E" w:rsidRDefault="00802C8E">
      <w:pPr>
        <w:spacing w:line="360" w:lineRule="auto"/>
        <w:jc w:val="center"/>
        <w:rPr>
          <w:b/>
          <w:bCs/>
          <w:sz w:val="28"/>
          <w:szCs w:val="28"/>
        </w:rPr>
      </w:pPr>
      <w:r>
        <w:rPr>
          <w:rFonts w:cs="宋体" w:hint="eastAsia"/>
          <w:b/>
          <w:bCs/>
          <w:sz w:val="28"/>
          <w:szCs w:val="28"/>
        </w:rPr>
        <w:t>数理科学学院</w:t>
      </w:r>
      <w:r>
        <w:rPr>
          <w:b/>
          <w:bCs/>
          <w:sz w:val="28"/>
          <w:szCs w:val="28"/>
        </w:rPr>
        <w:t>2017</w:t>
      </w:r>
      <w:r>
        <w:rPr>
          <w:rFonts w:cs="宋体" w:hint="eastAsia"/>
          <w:b/>
          <w:bCs/>
          <w:sz w:val="28"/>
          <w:szCs w:val="28"/>
        </w:rPr>
        <w:t>年招收推荐免试研究生章程</w:t>
      </w:r>
    </w:p>
    <w:p w:rsidR="00802C8E" w:rsidRDefault="00802C8E">
      <w:pPr>
        <w:widowControl/>
        <w:spacing w:line="360" w:lineRule="exact"/>
        <w:jc w:val="left"/>
        <w:rPr>
          <w:rFonts w:ascii="宋体"/>
          <w:color w:val="000000"/>
          <w:kern w:val="0"/>
          <w:sz w:val="27"/>
          <w:szCs w:val="27"/>
          <w:shd w:val="clear" w:color="auto" w:fill="FFFFFF"/>
        </w:rPr>
      </w:pPr>
    </w:p>
    <w:p w:rsidR="00802C8E" w:rsidRDefault="00802C8E">
      <w:pPr>
        <w:widowControl/>
        <w:spacing w:line="360" w:lineRule="exact"/>
        <w:jc w:val="left"/>
        <w:rPr>
          <w:rFonts w:ascii="宋体"/>
          <w:color w:val="000000"/>
          <w:kern w:val="0"/>
          <w:sz w:val="27"/>
          <w:szCs w:val="27"/>
          <w:shd w:val="clear" w:color="auto" w:fill="FFFFFF"/>
        </w:rPr>
      </w:pPr>
      <w:bookmarkStart w:id="0" w:name="_GoBack"/>
      <w:bookmarkEnd w:id="0"/>
      <w:r>
        <w:rPr>
          <w:rFonts w:ascii="宋体" w:hAnsi="宋体" w:cs="宋体" w:hint="eastAsia"/>
          <w:color w:val="000000"/>
          <w:kern w:val="0"/>
          <w:sz w:val="27"/>
          <w:szCs w:val="27"/>
          <w:shd w:val="clear" w:color="auto" w:fill="FFFFFF"/>
        </w:rPr>
        <w:t>一、学院简介</w:t>
      </w:r>
      <w:r>
        <w:rPr>
          <w:rFonts w:ascii="宋体" w:hAnsi="宋体" w:cs="宋体"/>
          <w:color w:val="000000"/>
          <w:kern w:val="0"/>
          <w:sz w:val="27"/>
          <w:szCs w:val="27"/>
          <w:shd w:val="clear" w:color="auto" w:fill="FFFFFF"/>
        </w:rPr>
        <w:t xml:space="preserve"> </w:t>
      </w:r>
    </w:p>
    <w:p w:rsidR="00802C8E" w:rsidRDefault="00802C8E" w:rsidP="000B63DD">
      <w:pPr>
        <w:widowControl/>
        <w:spacing w:line="360" w:lineRule="auto"/>
        <w:ind w:firstLineChars="210" w:firstLine="31680"/>
        <w:jc w:val="left"/>
        <w:rPr>
          <w:rFonts w:ascii="宋体"/>
          <w:color w:val="000000"/>
          <w:kern w:val="0"/>
          <w:sz w:val="27"/>
          <w:szCs w:val="27"/>
          <w:shd w:val="clear" w:color="auto" w:fill="FFFFFF"/>
        </w:rPr>
      </w:pPr>
      <w:r>
        <w:rPr>
          <w:rFonts w:ascii="宋体" w:hAnsi="宋体" w:cs="宋体" w:hint="eastAsia"/>
          <w:color w:val="000000"/>
          <w:kern w:val="0"/>
          <w:sz w:val="27"/>
          <w:szCs w:val="27"/>
          <w:shd w:val="clear" w:color="auto" w:fill="FFFFFF"/>
        </w:rPr>
        <w:t>南京工业大学数理科学学院成立于</w:t>
      </w:r>
      <w:r>
        <w:rPr>
          <w:rFonts w:ascii="宋体" w:hAnsi="宋体" w:cs="宋体"/>
          <w:color w:val="000000"/>
          <w:kern w:val="0"/>
          <w:sz w:val="27"/>
          <w:szCs w:val="27"/>
          <w:shd w:val="clear" w:color="auto" w:fill="FFFFFF"/>
        </w:rPr>
        <w:t>2015</w:t>
      </w:r>
      <w:r>
        <w:rPr>
          <w:rFonts w:ascii="宋体" w:hAnsi="宋体" w:cs="宋体" w:hint="eastAsia"/>
          <w:color w:val="000000"/>
          <w:kern w:val="0"/>
          <w:sz w:val="27"/>
          <w:szCs w:val="27"/>
          <w:shd w:val="clear" w:color="auto" w:fill="FFFFFF"/>
        </w:rPr>
        <w:t>年</w:t>
      </w:r>
      <w:r>
        <w:rPr>
          <w:rFonts w:ascii="宋体" w:hAnsi="宋体" w:cs="宋体"/>
          <w:color w:val="000000"/>
          <w:kern w:val="0"/>
          <w:sz w:val="27"/>
          <w:szCs w:val="27"/>
          <w:shd w:val="clear" w:color="auto" w:fill="FFFFFF"/>
        </w:rPr>
        <w:t>5</w:t>
      </w:r>
      <w:r>
        <w:rPr>
          <w:rFonts w:ascii="宋体" w:hAnsi="宋体" w:cs="宋体" w:hint="eastAsia"/>
          <w:color w:val="000000"/>
          <w:kern w:val="0"/>
          <w:sz w:val="27"/>
          <w:szCs w:val="27"/>
          <w:shd w:val="clear" w:color="auto" w:fill="FFFFFF"/>
        </w:rPr>
        <w:t>月，其前身系南京工业大学理学院部分和南京工业大学力学部合并组建而成。原南京工业大学理学院由原南京化工大学理学院和南京建筑工程学院基础课部的部分学科。原南京化工大学理学院则是</w:t>
      </w:r>
      <w:r>
        <w:rPr>
          <w:rFonts w:ascii="宋体" w:hAnsi="宋体" w:cs="宋体"/>
          <w:color w:val="000000"/>
          <w:kern w:val="0"/>
          <w:sz w:val="27"/>
          <w:szCs w:val="27"/>
          <w:shd w:val="clear" w:color="auto" w:fill="FFFFFF"/>
        </w:rPr>
        <w:t>2000</w:t>
      </w:r>
      <w:r>
        <w:rPr>
          <w:rFonts w:ascii="宋体" w:hAnsi="宋体" w:cs="宋体" w:hint="eastAsia"/>
          <w:color w:val="000000"/>
          <w:kern w:val="0"/>
          <w:sz w:val="27"/>
          <w:szCs w:val="27"/>
          <w:shd w:val="clear" w:color="auto" w:fill="FFFFFF"/>
        </w:rPr>
        <w:t>年</w:t>
      </w:r>
      <w:r>
        <w:rPr>
          <w:rFonts w:ascii="宋体" w:hAnsi="宋体" w:cs="宋体"/>
          <w:color w:val="000000"/>
          <w:kern w:val="0"/>
          <w:sz w:val="27"/>
          <w:szCs w:val="27"/>
          <w:shd w:val="clear" w:color="auto" w:fill="FFFFFF"/>
        </w:rPr>
        <w:t>6</w:t>
      </w:r>
      <w:r>
        <w:rPr>
          <w:rFonts w:ascii="宋体" w:hAnsi="宋体" w:cs="宋体" w:hint="eastAsia"/>
          <w:color w:val="000000"/>
          <w:kern w:val="0"/>
          <w:sz w:val="27"/>
          <w:szCs w:val="27"/>
          <w:shd w:val="clear" w:color="auto" w:fill="FFFFFF"/>
        </w:rPr>
        <w:t>月由原南京化工大学应用化学系和基础科学学院部分学科合并组建。</w:t>
      </w:r>
    </w:p>
    <w:p w:rsidR="00802C8E" w:rsidRDefault="00802C8E" w:rsidP="000B63DD">
      <w:pPr>
        <w:widowControl/>
        <w:spacing w:line="360" w:lineRule="auto"/>
        <w:ind w:firstLineChars="210" w:firstLine="31680"/>
        <w:jc w:val="left"/>
        <w:rPr>
          <w:rFonts w:ascii="宋体"/>
          <w:color w:val="000000"/>
          <w:kern w:val="0"/>
          <w:sz w:val="27"/>
          <w:szCs w:val="27"/>
          <w:shd w:val="clear" w:color="auto" w:fill="FFFFFF"/>
        </w:rPr>
      </w:pPr>
      <w:r>
        <w:rPr>
          <w:rFonts w:ascii="宋体" w:hAnsi="宋体" w:cs="宋体" w:hint="eastAsia"/>
          <w:color w:val="000000"/>
          <w:kern w:val="0"/>
          <w:sz w:val="27"/>
          <w:szCs w:val="27"/>
          <w:shd w:val="clear" w:color="auto" w:fill="FFFFFF"/>
        </w:rPr>
        <w:t>学院现有应用物理学、光电信息科学与工程、数学与应用数学、信息与计算科学、信息与计算科学（嵌入式软件人才方向）五个本科专业，拥有磁光电材料物性与器件和工程力学</w:t>
      </w:r>
      <w:r>
        <w:rPr>
          <w:rFonts w:ascii="宋体" w:hAnsi="宋体" w:cs="宋体"/>
          <w:color w:val="000000"/>
          <w:kern w:val="0"/>
          <w:sz w:val="27"/>
          <w:szCs w:val="27"/>
          <w:shd w:val="clear" w:color="auto" w:fill="FFFFFF"/>
        </w:rPr>
        <w:t>2</w:t>
      </w:r>
      <w:r>
        <w:rPr>
          <w:rFonts w:ascii="宋体" w:hAnsi="宋体" w:cs="宋体" w:hint="eastAsia"/>
          <w:color w:val="000000"/>
          <w:kern w:val="0"/>
          <w:sz w:val="27"/>
          <w:szCs w:val="27"/>
          <w:shd w:val="clear" w:color="auto" w:fill="FFFFFF"/>
        </w:rPr>
        <w:t>个硕士学位授予点和磁光电材料物性与器件</w:t>
      </w:r>
      <w:r>
        <w:rPr>
          <w:rFonts w:ascii="宋体" w:hAnsi="宋体" w:cs="宋体"/>
          <w:color w:val="000000"/>
          <w:kern w:val="0"/>
          <w:sz w:val="27"/>
          <w:szCs w:val="27"/>
          <w:shd w:val="clear" w:color="auto" w:fill="FFFFFF"/>
        </w:rPr>
        <w:t>1</w:t>
      </w:r>
      <w:r>
        <w:rPr>
          <w:rFonts w:ascii="宋体" w:hAnsi="宋体" w:cs="宋体" w:hint="eastAsia"/>
          <w:color w:val="000000"/>
          <w:kern w:val="0"/>
          <w:sz w:val="27"/>
          <w:szCs w:val="27"/>
          <w:shd w:val="clear" w:color="auto" w:fill="FFFFFF"/>
        </w:rPr>
        <w:t>个博士学位授予点。学院下设应用物理系、应用数学系、信息与计算科学系与力学系，同时拥有江苏省级物理基础课实验教学示范中心、数学实验中心、力学实验中心与信号处理与数据挖掘研究所等教学科研机构。</w:t>
      </w:r>
    </w:p>
    <w:p w:rsidR="00802C8E" w:rsidRDefault="00802C8E" w:rsidP="000B63DD">
      <w:pPr>
        <w:widowControl/>
        <w:spacing w:line="360" w:lineRule="auto"/>
        <w:ind w:firstLineChars="210" w:firstLine="31680"/>
        <w:jc w:val="left"/>
        <w:rPr>
          <w:rFonts w:ascii="宋体"/>
          <w:color w:val="000000"/>
          <w:kern w:val="0"/>
          <w:sz w:val="27"/>
          <w:szCs w:val="27"/>
          <w:shd w:val="clear" w:color="auto" w:fill="FFFFFF"/>
        </w:rPr>
      </w:pPr>
      <w:r>
        <w:rPr>
          <w:rFonts w:ascii="宋体" w:hAnsi="宋体" w:cs="宋体" w:hint="eastAsia"/>
          <w:color w:val="000000"/>
          <w:kern w:val="0"/>
          <w:sz w:val="27"/>
          <w:szCs w:val="27"/>
          <w:shd w:val="clear" w:color="auto" w:fill="FFFFFF"/>
        </w:rPr>
        <w:t>学院现有教职员工共计</w:t>
      </w:r>
      <w:r>
        <w:rPr>
          <w:rFonts w:ascii="宋体" w:hAnsi="宋体" w:cs="宋体"/>
          <w:color w:val="000000"/>
          <w:kern w:val="0"/>
          <w:sz w:val="27"/>
          <w:szCs w:val="27"/>
          <w:shd w:val="clear" w:color="auto" w:fill="FFFFFF"/>
        </w:rPr>
        <w:t>109</w:t>
      </w:r>
      <w:r>
        <w:rPr>
          <w:rFonts w:ascii="宋体" w:hAnsi="宋体" w:cs="宋体" w:hint="eastAsia"/>
          <w:color w:val="000000"/>
          <w:kern w:val="0"/>
          <w:sz w:val="27"/>
          <w:szCs w:val="27"/>
          <w:shd w:val="clear" w:color="auto" w:fill="FFFFFF"/>
        </w:rPr>
        <w:t>人，专任教师</w:t>
      </w:r>
      <w:r>
        <w:rPr>
          <w:rFonts w:ascii="宋体" w:hAnsi="宋体" w:cs="宋体"/>
          <w:color w:val="000000"/>
          <w:kern w:val="0"/>
          <w:sz w:val="27"/>
          <w:szCs w:val="27"/>
          <w:shd w:val="clear" w:color="auto" w:fill="FFFFFF"/>
        </w:rPr>
        <w:t>98</w:t>
      </w:r>
      <w:r>
        <w:rPr>
          <w:rFonts w:ascii="宋体" w:hAnsi="宋体" w:cs="宋体" w:hint="eastAsia"/>
          <w:color w:val="000000"/>
          <w:kern w:val="0"/>
          <w:sz w:val="27"/>
          <w:szCs w:val="27"/>
          <w:shd w:val="clear" w:color="auto" w:fill="FFFFFF"/>
        </w:rPr>
        <w:t>人，其中教授</w:t>
      </w:r>
      <w:r>
        <w:rPr>
          <w:rFonts w:ascii="宋体" w:hAnsi="宋体" w:cs="宋体"/>
          <w:color w:val="000000"/>
          <w:kern w:val="0"/>
          <w:sz w:val="27"/>
          <w:szCs w:val="27"/>
          <w:shd w:val="clear" w:color="auto" w:fill="FFFFFF"/>
        </w:rPr>
        <w:t>7</w:t>
      </w:r>
      <w:r>
        <w:rPr>
          <w:rFonts w:ascii="宋体" w:hAnsi="宋体" w:cs="宋体" w:hint="eastAsia"/>
          <w:color w:val="000000"/>
          <w:kern w:val="0"/>
          <w:sz w:val="27"/>
          <w:szCs w:val="27"/>
          <w:shd w:val="clear" w:color="auto" w:fill="FFFFFF"/>
        </w:rPr>
        <w:t>人，副教授</w:t>
      </w:r>
      <w:r>
        <w:rPr>
          <w:rFonts w:ascii="宋体" w:hAnsi="宋体" w:cs="宋体"/>
          <w:color w:val="000000"/>
          <w:kern w:val="0"/>
          <w:sz w:val="27"/>
          <w:szCs w:val="27"/>
          <w:shd w:val="clear" w:color="auto" w:fill="FFFFFF"/>
        </w:rPr>
        <w:t>48</w:t>
      </w:r>
      <w:r>
        <w:rPr>
          <w:rFonts w:ascii="宋体" w:hAnsi="宋体" w:cs="宋体" w:hint="eastAsia"/>
          <w:color w:val="000000"/>
          <w:kern w:val="0"/>
          <w:sz w:val="27"/>
          <w:szCs w:val="27"/>
          <w:shd w:val="clear" w:color="auto" w:fill="FFFFFF"/>
        </w:rPr>
        <w:t>人，学院承担全校各层次学生的数学、物理和力学基础课程和专业基础课教学任务，以及本院博士生、硕士生和本科生的教学任务。近年来，学院教师承担国家自然、省级自然等各类纵向科研项目数十项，近百项企业委托研究项目，获国家和省部级奖</w:t>
      </w:r>
      <w:r>
        <w:rPr>
          <w:rFonts w:ascii="宋体" w:hAnsi="宋体" w:cs="宋体"/>
          <w:color w:val="000000"/>
          <w:kern w:val="0"/>
          <w:sz w:val="27"/>
          <w:szCs w:val="27"/>
          <w:shd w:val="clear" w:color="auto" w:fill="FFFFFF"/>
        </w:rPr>
        <w:t>5</w:t>
      </w:r>
      <w:r>
        <w:rPr>
          <w:rFonts w:ascii="宋体" w:hAnsi="宋体" w:cs="宋体" w:hint="eastAsia"/>
          <w:color w:val="000000"/>
          <w:kern w:val="0"/>
          <w:sz w:val="27"/>
          <w:szCs w:val="27"/>
          <w:shd w:val="clear" w:color="auto" w:fill="FFFFFF"/>
        </w:rPr>
        <w:t>项，申请专利</w:t>
      </w:r>
      <w:r>
        <w:rPr>
          <w:rFonts w:ascii="宋体" w:hAnsi="宋体" w:cs="宋体"/>
          <w:color w:val="000000"/>
          <w:kern w:val="0"/>
          <w:sz w:val="27"/>
          <w:szCs w:val="27"/>
          <w:shd w:val="clear" w:color="auto" w:fill="FFFFFF"/>
        </w:rPr>
        <w:t>13</w:t>
      </w:r>
      <w:r>
        <w:rPr>
          <w:rFonts w:ascii="宋体" w:hAnsi="宋体" w:cs="宋体" w:hint="eastAsia"/>
          <w:color w:val="000000"/>
          <w:kern w:val="0"/>
          <w:sz w:val="27"/>
          <w:szCs w:val="27"/>
          <w:shd w:val="clear" w:color="auto" w:fill="FFFFFF"/>
        </w:rPr>
        <w:t>项。</w:t>
      </w:r>
    </w:p>
    <w:p w:rsidR="00802C8E" w:rsidRDefault="00802C8E" w:rsidP="000B63DD">
      <w:pPr>
        <w:widowControl/>
        <w:spacing w:line="360" w:lineRule="auto"/>
        <w:ind w:firstLineChars="210" w:firstLine="31680"/>
        <w:jc w:val="left"/>
        <w:rPr>
          <w:rFonts w:ascii="宋体"/>
          <w:color w:val="000000"/>
          <w:kern w:val="0"/>
          <w:sz w:val="27"/>
          <w:szCs w:val="27"/>
          <w:shd w:val="clear" w:color="auto" w:fill="FFFFFF"/>
        </w:rPr>
      </w:pPr>
      <w:r>
        <w:rPr>
          <w:rFonts w:ascii="宋体" w:hAnsi="宋体" w:cs="宋体" w:hint="eastAsia"/>
          <w:color w:val="000000"/>
          <w:kern w:val="0"/>
          <w:sz w:val="27"/>
          <w:szCs w:val="27"/>
          <w:shd w:val="clear" w:color="auto" w:fill="FFFFFF"/>
        </w:rPr>
        <w:t>在研究生培养方面，硕士、博士研究生的培养质量不断提高，多个项目获得省和学校研究生创新资金的资助。</w:t>
      </w:r>
    </w:p>
    <w:p w:rsidR="00802C8E" w:rsidRDefault="00802C8E">
      <w:pPr>
        <w:pStyle w:val="NormalWeb"/>
        <w:shd w:val="clear" w:color="auto" w:fill="FFFFFF"/>
        <w:spacing w:before="0" w:beforeAutospacing="0" w:after="0" w:afterAutospacing="0" w:line="360" w:lineRule="auto"/>
        <w:rPr>
          <w:rFonts w:cs="Times New Roman"/>
          <w:color w:val="000000"/>
          <w:sz w:val="27"/>
          <w:szCs w:val="27"/>
          <w:shd w:val="clear" w:color="auto" w:fill="FFFFFF"/>
        </w:rPr>
      </w:pPr>
      <w:r>
        <w:rPr>
          <w:color w:val="000000"/>
          <w:sz w:val="27"/>
          <w:szCs w:val="27"/>
          <w:shd w:val="clear" w:color="auto" w:fill="FFFFFF"/>
        </w:rPr>
        <w:t xml:space="preserve"> </w:t>
      </w:r>
      <w:r>
        <w:rPr>
          <w:rFonts w:hint="eastAsia"/>
          <w:color w:val="000000"/>
          <w:sz w:val="27"/>
          <w:szCs w:val="27"/>
          <w:shd w:val="clear" w:color="auto" w:fill="FFFFFF"/>
        </w:rPr>
        <w:t>为使我院</w:t>
      </w:r>
      <w:r>
        <w:rPr>
          <w:color w:val="000000"/>
          <w:sz w:val="27"/>
          <w:szCs w:val="27"/>
          <w:shd w:val="clear" w:color="auto" w:fill="FFFFFF"/>
        </w:rPr>
        <w:t>2017</w:t>
      </w:r>
      <w:r>
        <w:rPr>
          <w:rFonts w:hint="eastAsia"/>
          <w:color w:val="000000"/>
          <w:sz w:val="27"/>
          <w:szCs w:val="27"/>
          <w:shd w:val="clear" w:color="auto" w:fill="FFFFFF"/>
        </w:rPr>
        <w:t>年招收推免生工作有序、规范进行，特制定本章程。</w:t>
      </w:r>
    </w:p>
    <w:p w:rsidR="00802C8E" w:rsidRDefault="00802C8E">
      <w:pPr>
        <w:pStyle w:val="NormalWeb"/>
        <w:shd w:val="clear" w:color="auto" w:fill="FFFFFF"/>
        <w:rPr>
          <w:rFonts w:cs="Times New Roman"/>
          <w:color w:val="000000"/>
          <w:sz w:val="27"/>
          <w:szCs w:val="27"/>
          <w:shd w:val="clear" w:color="auto" w:fill="FFFFFF"/>
        </w:rPr>
      </w:pPr>
      <w:r>
        <w:rPr>
          <w:rFonts w:hint="eastAsia"/>
          <w:color w:val="000000"/>
          <w:sz w:val="27"/>
          <w:szCs w:val="27"/>
          <w:shd w:val="clear" w:color="auto" w:fill="FFFFFF"/>
        </w:rPr>
        <w:t>二、接收条件：</w:t>
      </w:r>
    </w:p>
    <w:p w:rsidR="00802C8E" w:rsidRDefault="00802C8E">
      <w:pPr>
        <w:pStyle w:val="NormalWeb"/>
        <w:shd w:val="clear" w:color="auto" w:fill="FFFFFF"/>
        <w:rPr>
          <w:rFonts w:cs="Times New Roman"/>
          <w:color w:val="000000"/>
          <w:sz w:val="27"/>
          <w:szCs w:val="27"/>
          <w:shd w:val="clear" w:color="auto" w:fill="FFFFFF"/>
        </w:rPr>
      </w:pPr>
      <w:r>
        <w:rPr>
          <w:color w:val="000000"/>
          <w:sz w:val="27"/>
          <w:szCs w:val="27"/>
          <w:shd w:val="clear" w:color="auto" w:fill="FFFFFF"/>
        </w:rPr>
        <w:t xml:space="preserve">    </w:t>
      </w:r>
      <w:r>
        <w:rPr>
          <w:rFonts w:hint="eastAsia"/>
          <w:color w:val="000000"/>
          <w:sz w:val="27"/>
          <w:szCs w:val="27"/>
          <w:shd w:val="clear" w:color="auto" w:fill="FFFFFF"/>
        </w:rPr>
        <w:t>按照学校接收推免生的各项基本条件执行；</w:t>
      </w:r>
    </w:p>
    <w:p w:rsidR="00802C8E" w:rsidRDefault="00802C8E">
      <w:pPr>
        <w:pStyle w:val="NormalWeb"/>
        <w:shd w:val="clear" w:color="auto" w:fill="FFFFFF"/>
        <w:rPr>
          <w:rFonts w:cs="Times New Roman"/>
          <w:color w:val="000000"/>
          <w:sz w:val="27"/>
          <w:szCs w:val="27"/>
          <w:shd w:val="clear" w:color="auto" w:fill="FFFFFF"/>
        </w:rPr>
      </w:pPr>
      <w:r>
        <w:rPr>
          <w:rFonts w:hint="eastAsia"/>
          <w:color w:val="000000"/>
          <w:sz w:val="27"/>
          <w:szCs w:val="27"/>
          <w:shd w:val="clear" w:color="auto" w:fill="FFFFFF"/>
        </w:rPr>
        <w:t>三、接收推免生的资助和奖励政策：</w:t>
      </w:r>
    </w:p>
    <w:p w:rsidR="00802C8E" w:rsidRDefault="00802C8E">
      <w:pPr>
        <w:pStyle w:val="NormalWeb"/>
        <w:shd w:val="clear" w:color="auto" w:fill="FFFFFF"/>
        <w:rPr>
          <w:rFonts w:cs="Times New Roman"/>
          <w:color w:val="000000"/>
          <w:sz w:val="27"/>
          <w:szCs w:val="27"/>
          <w:shd w:val="clear" w:color="auto" w:fill="FFFFFF"/>
        </w:rPr>
      </w:pPr>
      <w:r>
        <w:rPr>
          <w:color w:val="000000"/>
          <w:sz w:val="27"/>
          <w:szCs w:val="27"/>
          <w:shd w:val="clear" w:color="auto" w:fill="FFFFFF"/>
        </w:rPr>
        <w:t xml:space="preserve">     </w:t>
      </w:r>
      <w:r>
        <w:rPr>
          <w:rFonts w:hint="eastAsia"/>
          <w:color w:val="000000"/>
          <w:sz w:val="27"/>
          <w:szCs w:val="27"/>
          <w:shd w:val="clear" w:color="auto" w:fill="FFFFFF"/>
        </w:rPr>
        <w:t>按照学校接收推免生的各项规定执行；</w:t>
      </w:r>
    </w:p>
    <w:p w:rsidR="00802C8E" w:rsidRDefault="00802C8E">
      <w:pPr>
        <w:pStyle w:val="NormalWeb"/>
        <w:shd w:val="clear" w:color="auto" w:fill="FFFFFF"/>
        <w:rPr>
          <w:rFonts w:cs="Times New Roman"/>
          <w:color w:val="000000"/>
          <w:sz w:val="27"/>
          <w:szCs w:val="27"/>
          <w:shd w:val="clear" w:color="auto" w:fill="FFFFFF"/>
        </w:rPr>
      </w:pPr>
      <w:r>
        <w:rPr>
          <w:rFonts w:hint="eastAsia"/>
          <w:color w:val="000000"/>
          <w:sz w:val="27"/>
          <w:szCs w:val="27"/>
          <w:shd w:val="clear" w:color="auto" w:fill="FFFFFF"/>
        </w:rPr>
        <w:t>四、接收材料：</w:t>
      </w:r>
    </w:p>
    <w:p w:rsidR="00802C8E" w:rsidRDefault="00802C8E">
      <w:pPr>
        <w:pStyle w:val="NormalWeb"/>
        <w:shd w:val="clear" w:color="auto" w:fill="FFFFFF"/>
        <w:rPr>
          <w:rFonts w:cs="Times New Roman"/>
          <w:color w:val="000000"/>
          <w:sz w:val="27"/>
          <w:szCs w:val="27"/>
          <w:shd w:val="clear" w:color="auto" w:fill="FFFFFF"/>
        </w:rPr>
      </w:pPr>
      <w:r>
        <w:rPr>
          <w:color w:val="000000"/>
          <w:sz w:val="27"/>
          <w:szCs w:val="27"/>
          <w:shd w:val="clear" w:color="auto" w:fill="FFFFFF"/>
        </w:rPr>
        <w:t xml:space="preserve">     </w:t>
      </w:r>
      <w:r>
        <w:rPr>
          <w:rFonts w:hint="eastAsia"/>
          <w:color w:val="000000"/>
          <w:sz w:val="27"/>
          <w:szCs w:val="27"/>
          <w:shd w:val="clear" w:color="auto" w:fill="FFFFFF"/>
        </w:rPr>
        <w:t>按照学校接收推免生的各项要求执行；</w:t>
      </w:r>
    </w:p>
    <w:p w:rsidR="00802C8E" w:rsidRDefault="00802C8E">
      <w:pPr>
        <w:pStyle w:val="NormalWeb"/>
        <w:shd w:val="clear" w:color="auto" w:fill="FFFFFF"/>
        <w:rPr>
          <w:rFonts w:cs="Times New Roman"/>
          <w:color w:val="000000"/>
          <w:sz w:val="27"/>
          <w:szCs w:val="27"/>
          <w:shd w:val="clear" w:color="auto" w:fill="FFFFFF"/>
        </w:rPr>
      </w:pPr>
      <w:r>
        <w:rPr>
          <w:rFonts w:hint="eastAsia"/>
          <w:color w:val="000000"/>
          <w:sz w:val="27"/>
          <w:szCs w:val="27"/>
          <w:shd w:val="clear" w:color="auto" w:fill="FFFFFF"/>
        </w:rPr>
        <w:t>五、接收工作安排：</w:t>
      </w:r>
    </w:p>
    <w:p w:rsidR="00802C8E" w:rsidRDefault="00802C8E">
      <w:pPr>
        <w:pStyle w:val="NormalWeb"/>
        <w:shd w:val="clear" w:color="auto" w:fill="FFFFFF"/>
        <w:rPr>
          <w:rFonts w:cs="Times New Roman"/>
          <w:color w:val="000000"/>
          <w:sz w:val="27"/>
          <w:szCs w:val="27"/>
          <w:shd w:val="clear" w:color="auto" w:fill="FFFFFF"/>
        </w:rPr>
      </w:pPr>
      <w:r>
        <w:rPr>
          <w:color w:val="000000"/>
          <w:sz w:val="27"/>
          <w:szCs w:val="27"/>
          <w:shd w:val="clear" w:color="auto" w:fill="FFFFFF"/>
        </w:rPr>
        <w:t xml:space="preserve">     </w:t>
      </w:r>
      <w:r>
        <w:rPr>
          <w:rFonts w:hint="eastAsia"/>
          <w:color w:val="000000"/>
          <w:sz w:val="27"/>
          <w:szCs w:val="27"/>
          <w:shd w:val="clear" w:color="auto" w:fill="FFFFFF"/>
        </w:rPr>
        <w:t>学院计划接收推免生</w:t>
      </w:r>
      <w:r>
        <w:rPr>
          <w:color w:val="000000"/>
          <w:sz w:val="27"/>
          <w:szCs w:val="27"/>
          <w:shd w:val="clear" w:color="auto" w:fill="FFFFFF"/>
        </w:rPr>
        <w:t>10</w:t>
      </w:r>
      <w:r>
        <w:rPr>
          <w:rFonts w:hint="eastAsia"/>
          <w:color w:val="000000"/>
          <w:sz w:val="27"/>
          <w:szCs w:val="27"/>
          <w:shd w:val="clear" w:color="auto" w:fill="FFFFFF"/>
        </w:rPr>
        <w:t>人，实际接收人数以最后确认录取人数为准；对符合接收条件的推免生安排面试，面试时间在</w:t>
      </w:r>
      <w:r>
        <w:rPr>
          <w:color w:val="000000"/>
          <w:sz w:val="27"/>
          <w:szCs w:val="27"/>
          <w:shd w:val="clear" w:color="auto" w:fill="FFFFFF"/>
        </w:rPr>
        <w:t>9</w:t>
      </w:r>
      <w:r>
        <w:rPr>
          <w:rFonts w:hint="eastAsia"/>
          <w:color w:val="000000"/>
          <w:sz w:val="27"/>
          <w:szCs w:val="27"/>
          <w:shd w:val="clear" w:color="auto" w:fill="FFFFFF"/>
        </w:rPr>
        <w:t>月</w:t>
      </w:r>
      <w:r>
        <w:rPr>
          <w:color w:val="000000"/>
          <w:sz w:val="27"/>
          <w:szCs w:val="27"/>
          <w:shd w:val="clear" w:color="auto" w:fill="FFFFFF"/>
        </w:rPr>
        <w:t>27</w:t>
      </w:r>
      <w:r>
        <w:rPr>
          <w:rFonts w:hint="eastAsia"/>
          <w:color w:val="000000"/>
          <w:sz w:val="27"/>
          <w:szCs w:val="27"/>
          <w:shd w:val="clear" w:color="auto" w:fill="FFFFFF"/>
        </w:rPr>
        <w:t>日至</w:t>
      </w:r>
      <w:r>
        <w:rPr>
          <w:color w:val="000000"/>
          <w:sz w:val="27"/>
          <w:szCs w:val="27"/>
          <w:shd w:val="clear" w:color="auto" w:fill="FFFFFF"/>
        </w:rPr>
        <w:t>10</w:t>
      </w:r>
      <w:r>
        <w:rPr>
          <w:rFonts w:hint="eastAsia"/>
          <w:color w:val="000000"/>
          <w:sz w:val="27"/>
          <w:szCs w:val="27"/>
          <w:shd w:val="clear" w:color="auto" w:fill="FFFFFF"/>
        </w:rPr>
        <w:t>月</w:t>
      </w:r>
      <w:r>
        <w:rPr>
          <w:color w:val="000000"/>
          <w:sz w:val="27"/>
          <w:szCs w:val="27"/>
          <w:shd w:val="clear" w:color="auto" w:fill="FFFFFF"/>
        </w:rPr>
        <w:t>24</w:t>
      </w:r>
      <w:r>
        <w:rPr>
          <w:rFonts w:hint="eastAsia"/>
          <w:color w:val="000000"/>
          <w:sz w:val="27"/>
          <w:szCs w:val="27"/>
          <w:shd w:val="clear" w:color="auto" w:fill="FFFFFF"/>
        </w:rPr>
        <w:t>日之间，具体由学院和学生商定；面试内容主要考察学生对相关学科专业知识以及对学科的认识、学科知识的综合应用能力，考生知识背景等；</w:t>
      </w:r>
    </w:p>
    <w:p w:rsidR="00802C8E" w:rsidRDefault="00802C8E">
      <w:pPr>
        <w:tabs>
          <w:tab w:val="left" w:pos="2535"/>
        </w:tabs>
        <w:spacing w:line="360" w:lineRule="auto"/>
        <w:rPr>
          <w:b/>
          <w:bCs/>
          <w:sz w:val="24"/>
          <w:szCs w:val="24"/>
        </w:rPr>
      </w:pPr>
      <w:r>
        <w:rPr>
          <w:rFonts w:cs="宋体" w:hint="eastAsia"/>
          <w:color w:val="000000"/>
          <w:sz w:val="27"/>
          <w:szCs w:val="27"/>
          <w:shd w:val="clear" w:color="auto" w:fill="FFFFFF"/>
        </w:rPr>
        <w:t>六、联系方式：</w:t>
      </w:r>
    </w:p>
    <w:p w:rsidR="00802C8E" w:rsidRDefault="00802C8E" w:rsidP="000B63DD">
      <w:pPr>
        <w:pStyle w:val="NormalWeb"/>
        <w:shd w:val="clear" w:color="auto" w:fill="FFFFFF"/>
        <w:spacing w:before="0" w:beforeAutospacing="0" w:after="0" w:afterAutospacing="0" w:line="360" w:lineRule="auto"/>
        <w:ind w:firstLineChars="200" w:firstLine="31680"/>
        <w:rPr>
          <w:rFonts w:ascii="Times New Roman" w:hAnsi="Times New Roman" w:cs="Times New Roman"/>
          <w:kern w:val="2"/>
        </w:rPr>
      </w:pPr>
      <w:r>
        <w:rPr>
          <w:rFonts w:ascii="Times New Roman" w:hAnsi="Times New Roman" w:cs="Times New Roman"/>
          <w:kern w:val="2"/>
        </w:rPr>
        <w:t>1</w:t>
      </w:r>
      <w:r>
        <w:rPr>
          <w:rFonts w:ascii="Times New Roman" w:hAnsi="Times New Roman" w:hint="eastAsia"/>
          <w:kern w:val="2"/>
        </w:rPr>
        <w:t>、咨询：南京工业大学数理学院</w:t>
      </w:r>
      <w:r>
        <w:rPr>
          <w:rFonts w:ascii="Times New Roman" w:hAnsi="Times New Roman" w:cs="Times New Roman"/>
          <w:kern w:val="2"/>
        </w:rPr>
        <w:t>025-58139527</w:t>
      </w:r>
      <w:r>
        <w:rPr>
          <w:rFonts w:ascii="Times New Roman" w:hAnsi="Times New Roman" w:hint="eastAsia"/>
          <w:kern w:val="2"/>
        </w:rPr>
        <w:t>，</w:t>
      </w:r>
    </w:p>
    <w:p w:rsidR="00802C8E" w:rsidRDefault="00802C8E" w:rsidP="000B63DD">
      <w:pPr>
        <w:pStyle w:val="NormalWeb"/>
        <w:shd w:val="clear" w:color="auto" w:fill="FFFFFF"/>
        <w:spacing w:before="0" w:beforeAutospacing="0" w:after="0" w:afterAutospacing="0" w:line="360" w:lineRule="auto"/>
        <w:ind w:firstLineChars="200" w:firstLine="31680"/>
        <w:rPr>
          <w:rFonts w:ascii="Times New Roman" w:hAnsi="Times New Roman" w:cs="Times New Roman"/>
          <w:kern w:val="2"/>
        </w:rPr>
      </w:pPr>
      <w:r>
        <w:rPr>
          <w:rFonts w:ascii="Times New Roman" w:hAnsi="Times New Roman" w:cs="Times New Roman"/>
          <w:kern w:val="2"/>
        </w:rPr>
        <w:t>2</w:t>
      </w:r>
      <w:r>
        <w:rPr>
          <w:rFonts w:ascii="Times New Roman" w:hAnsi="Times New Roman" w:hint="eastAsia"/>
          <w:kern w:val="2"/>
        </w:rPr>
        <w:t>：申诉渠道：南京工业大学纪委举报电话</w:t>
      </w:r>
      <w:r>
        <w:rPr>
          <w:rFonts w:ascii="Times New Roman" w:hAnsi="Times New Roman" w:cs="Times New Roman"/>
          <w:kern w:val="2"/>
        </w:rPr>
        <w:t>025-58139069</w:t>
      </w:r>
      <w:r>
        <w:rPr>
          <w:rFonts w:ascii="Times New Roman" w:hAnsi="Times New Roman" w:hint="eastAsia"/>
          <w:kern w:val="2"/>
        </w:rPr>
        <w:t>。</w:t>
      </w:r>
    </w:p>
    <w:p w:rsidR="00802C8E" w:rsidRDefault="00802C8E">
      <w:pPr>
        <w:pStyle w:val="NormalWeb"/>
        <w:shd w:val="clear" w:color="auto" w:fill="FFFFFF"/>
        <w:spacing w:before="0" w:beforeAutospacing="0" w:after="0" w:afterAutospacing="0" w:line="360" w:lineRule="auto"/>
        <w:rPr>
          <w:rFonts w:ascii="Times New Roman" w:hAnsi="Times New Roman" w:cs="Times New Roman"/>
          <w:kern w:val="2"/>
        </w:rPr>
      </w:pPr>
      <w:r>
        <w:rPr>
          <w:rFonts w:ascii="Times New Roman" w:hAnsi="Times New Roman" w:cs="Times New Roman"/>
          <w:kern w:val="2"/>
        </w:rPr>
        <w:t xml:space="preserve">    3</w:t>
      </w:r>
      <w:r>
        <w:rPr>
          <w:rFonts w:ascii="Times New Roman" w:hAnsi="Times New Roman" w:hint="eastAsia"/>
          <w:kern w:val="2"/>
        </w:rPr>
        <w:t>、联系地址：南京市浦口区浦珠南路</w:t>
      </w:r>
      <w:r>
        <w:rPr>
          <w:rFonts w:ascii="Times New Roman" w:hAnsi="Times New Roman" w:cs="Times New Roman"/>
          <w:kern w:val="2"/>
        </w:rPr>
        <w:t>30</w:t>
      </w:r>
      <w:r>
        <w:rPr>
          <w:rFonts w:ascii="Times New Roman" w:hAnsi="Times New Roman" w:hint="eastAsia"/>
          <w:kern w:val="2"/>
        </w:rPr>
        <w:t>号南京工业大学笃行楼</w:t>
      </w:r>
      <w:r>
        <w:rPr>
          <w:rFonts w:ascii="Times New Roman" w:hAnsi="Times New Roman" w:cs="Times New Roman"/>
          <w:kern w:val="2"/>
        </w:rPr>
        <w:t>:101</w:t>
      </w:r>
      <w:r>
        <w:rPr>
          <w:rFonts w:ascii="Times New Roman" w:hAnsi="Times New Roman" w:hint="eastAsia"/>
          <w:kern w:val="2"/>
        </w:rPr>
        <w:t>室，</w:t>
      </w:r>
    </w:p>
    <w:p w:rsidR="00802C8E" w:rsidRDefault="00802C8E">
      <w:pPr>
        <w:pStyle w:val="NormalWeb"/>
        <w:shd w:val="clear" w:color="auto" w:fill="FFFFFF"/>
        <w:spacing w:before="0" w:beforeAutospacing="0" w:after="0" w:afterAutospacing="0" w:line="360" w:lineRule="auto"/>
        <w:rPr>
          <w:rFonts w:cs="Times New Roman"/>
          <w:color w:val="000000"/>
          <w:sz w:val="27"/>
          <w:szCs w:val="27"/>
          <w:shd w:val="clear" w:color="auto" w:fill="FFFFFF"/>
        </w:rPr>
      </w:pPr>
      <w:r>
        <w:rPr>
          <w:rFonts w:ascii="Times New Roman" w:hAnsi="Times New Roman" w:cs="Times New Roman"/>
          <w:kern w:val="2"/>
        </w:rPr>
        <w:t xml:space="preserve">       </w:t>
      </w:r>
      <w:r>
        <w:rPr>
          <w:rFonts w:ascii="Times New Roman" w:hAnsi="Times New Roman" w:hint="eastAsia"/>
          <w:kern w:val="2"/>
        </w:rPr>
        <w:t>数理学院</w:t>
      </w:r>
      <w:r>
        <w:rPr>
          <w:rFonts w:ascii="Times New Roman" w:hAnsi="Times New Roman" w:cs="Times New Roman"/>
          <w:kern w:val="2"/>
        </w:rPr>
        <w:t xml:space="preserve">  </w:t>
      </w:r>
      <w:r>
        <w:rPr>
          <w:rFonts w:ascii="Times New Roman" w:hAnsi="Times New Roman" w:hint="eastAsia"/>
          <w:kern w:val="2"/>
        </w:rPr>
        <w:t>常老师收，邮编：</w:t>
      </w:r>
      <w:r>
        <w:rPr>
          <w:rFonts w:ascii="Times New Roman" w:hAnsi="Times New Roman" w:cs="Times New Roman"/>
          <w:kern w:val="2"/>
        </w:rPr>
        <w:t>211816</w:t>
      </w:r>
      <w:r>
        <w:rPr>
          <w:rFonts w:ascii="Times New Roman" w:hAnsi="Times New Roman" w:hint="eastAsia"/>
          <w:kern w:val="2"/>
        </w:rPr>
        <w:t>。</w:t>
      </w:r>
      <w:r>
        <w:rPr>
          <w:rFonts w:ascii="Times New Roman" w:hAnsi="Times New Roman" w:cs="Times New Roman"/>
          <w:kern w:val="2"/>
        </w:rPr>
        <w:t xml:space="preserve"> E-MAILsqchang@njtech.edu.cn  </w:t>
      </w:r>
    </w:p>
    <w:p w:rsidR="00802C8E" w:rsidRDefault="00802C8E">
      <w:pPr>
        <w:pStyle w:val="NormalWeb"/>
        <w:shd w:val="clear" w:color="auto" w:fill="FFFFFF"/>
        <w:spacing w:line="375" w:lineRule="atLeast"/>
        <w:jc w:val="both"/>
        <w:rPr>
          <w:rFonts w:cs="Times New Roman"/>
          <w:b/>
          <w:bCs/>
          <w:color w:val="000000"/>
          <w:sz w:val="18"/>
          <w:szCs w:val="18"/>
          <w:u w:val="single"/>
          <w:shd w:val="clear" w:color="auto" w:fill="FFFFFF"/>
        </w:rPr>
      </w:pPr>
    </w:p>
    <w:p w:rsidR="00802C8E" w:rsidRDefault="00802C8E"/>
    <w:sectPr w:rsidR="00802C8E" w:rsidSect="00D94A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ACA"/>
    <w:rsid w:val="000B63DD"/>
    <w:rsid w:val="006977FD"/>
    <w:rsid w:val="00802C8E"/>
    <w:rsid w:val="00A861FD"/>
    <w:rsid w:val="00D94ACA"/>
    <w:rsid w:val="03296A50"/>
    <w:rsid w:val="033801D5"/>
    <w:rsid w:val="0F6274D9"/>
    <w:rsid w:val="1F5026C8"/>
    <w:rsid w:val="26B06476"/>
    <w:rsid w:val="26D91733"/>
    <w:rsid w:val="2A0E3F5A"/>
    <w:rsid w:val="34486C59"/>
    <w:rsid w:val="51384D34"/>
    <w:rsid w:val="56E65042"/>
    <w:rsid w:val="5DA81AF2"/>
    <w:rsid w:val="606532A4"/>
    <w:rsid w:val="687B3C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ACA"/>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94ACA"/>
    <w:pPr>
      <w:widowControl/>
      <w:spacing w:before="100" w:beforeAutospacing="1" w:after="100" w:afterAutospacing="1"/>
      <w:jc w:val="left"/>
    </w:pPr>
    <w:rPr>
      <w:rFonts w:ascii="宋体" w:hAnsi="宋体" w:cs="宋体"/>
      <w:kern w:val="0"/>
      <w:sz w:val="24"/>
      <w:szCs w:val="24"/>
    </w:rPr>
  </w:style>
  <w:style w:type="character" w:styleId="FollowedHyperlink">
    <w:name w:val="FollowedHyperlink"/>
    <w:basedOn w:val="DefaultParagraphFont"/>
    <w:uiPriority w:val="99"/>
    <w:rsid w:val="00D94ACA"/>
    <w:rPr>
      <w:color w:val="000000"/>
      <w:sz w:val="21"/>
      <w:szCs w:val="21"/>
      <w:u w:val="none"/>
    </w:rPr>
  </w:style>
  <w:style w:type="character" w:customStyle="1" w:styleId="on">
    <w:name w:val="on"/>
    <w:basedOn w:val="DefaultParagraphFont"/>
    <w:uiPriority w:val="99"/>
    <w:rsid w:val="00D94A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152</Words>
  <Characters>873</Characters>
  <Application>Microsoft Office Outlook</Application>
  <DocSecurity>0</DocSecurity>
  <Lines>0</Lines>
  <Paragraphs>0</Paragraphs>
  <ScaleCrop>false</ScaleCrop>
  <Company>njut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sqchang</dc:creator>
  <cp:keywords/>
  <dc:description/>
  <cp:lastModifiedBy>0489</cp:lastModifiedBy>
  <cp:revision>2</cp:revision>
  <cp:lastPrinted>2016-09-26T08:04:00Z</cp:lastPrinted>
  <dcterms:created xsi:type="dcterms:W3CDTF">2014-10-29T12:08:00Z</dcterms:created>
  <dcterms:modified xsi:type="dcterms:W3CDTF">2016-09-27T07:51:00Z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