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EC" w:rsidRPr="00DC392C" w:rsidRDefault="007D28EC" w:rsidP="007D28EC">
      <w:pPr>
        <w:spacing w:line="0" w:lineRule="atLeast"/>
        <w:ind w:leftChars="-201" w:left="-2" w:right="-1" w:hangingChars="95" w:hanging="420"/>
        <w:contextualSpacing/>
        <w:jc w:val="center"/>
        <w:rPr>
          <w:rFonts w:hint="eastAsia"/>
          <w:b/>
          <w:sz w:val="44"/>
          <w:szCs w:val="44"/>
        </w:rPr>
      </w:pPr>
      <w:r w:rsidRPr="00DC392C">
        <w:rPr>
          <w:rFonts w:hint="eastAsia"/>
          <w:b/>
          <w:sz w:val="44"/>
          <w:szCs w:val="44"/>
        </w:rPr>
        <w:t>大连海事大学</w:t>
      </w:r>
      <w:r w:rsidRPr="00DC392C">
        <w:rPr>
          <w:b/>
          <w:sz w:val="44"/>
          <w:szCs w:val="44"/>
        </w:rPr>
        <w:t>硕士研究生入学考试</w:t>
      </w:r>
      <w:r w:rsidRPr="00DC392C">
        <w:rPr>
          <w:rFonts w:hint="eastAsia"/>
          <w:b/>
          <w:sz w:val="44"/>
          <w:szCs w:val="44"/>
        </w:rPr>
        <w:t>大纲</w:t>
      </w:r>
    </w:p>
    <w:p w:rsidR="007A4803" w:rsidRDefault="007A4803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hint="eastAsia"/>
          <w:sz w:val="28"/>
          <w:szCs w:val="28"/>
        </w:rPr>
      </w:pPr>
    </w:p>
    <w:p w:rsidR="007D28EC" w:rsidRPr="00DC392C" w:rsidRDefault="007D28EC" w:rsidP="007D28EC">
      <w:pPr>
        <w:spacing w:after="0" w:line="0" w:lineRule="atLeast"/>
        <w:ind w:left="0" w:right="0"/>
        <w:contextualSpacing/>
        <w:rPr>
          <w:rFonts w:hint="eastAsia"/>
          <w:sz w:val="28"/>
          <w:szCs w:val="28"/>
        </w:rPr>
      </w:pPr>
      <w:r w:rsidRPr="00DC392C">
        <w:rPr>
          <w:sz w:val="28"/>
          <w:szCs w:val="28"/>
        </w:rPr>
        <w:t>考试科目：</w:t>
      </w:r>
      <w:r>
        <w:rPr>
          <w:rFonts w:hint="eastAsia"/>
          <w:sz w:val="28"/>
          <w:szCs w:val="28"/>
        </w:rPr>
        <w:t>环境化学</w:t>
      </w:r>
      <w:r w:rsidRPr="00DC392C">
        <w:rPr>
          <w:rFonts w:hint="eastAsia"/>
          <w:sz w:val="28"/>
          <w:szCs w:val="28"/>
        </w:rPr>
        <w:t xml:space="preserve">　　</w:t>
      </w:r>
    </w:p>
    <w:p w:rsidR="007D28EC" w:rsidRPr="00DC392C" w:rsidRDefault="007D28EC" w:rsidP="007D28EC">
      <w:pPr>
        <w:spacing w:after="0" w:line="0" w:lineRule="atLeast"/>
        <w:ind w:left="0" w:right="0"/>
        <w:contextualSpacing/>
        <w:rPr>
          <w:rFonts w:hint="eastAsia"/>
          <w:sz w:val="28"/>
          <w:szCs w:val="28"/>
        </w:rPr>
      </w:pPr>
      <w:r w:rsidRPr="00DC392C">
        <w:rPr>
          <w:sz w:val="28"/>
          <w:szCs w:val="28"/>
        </w:rPr>
        <w:t>试卷满分及考试时间</w:t>
      </w:r>
      <w:r>
        <w:rPr>
          <w:rFonts w:hint="eastAsia"/>
          <w:sz w:val="28"/>
          <w:szCs w:val="28"/>
        </w:rPr>
        <w:t>：</w:t>
      </w:r>
      <w:r w:rsidRPr="00DC392C">
        <w:rPr>
          <w:sz w:val="28"/>
          <w:szCs w:val="28"/>
        </w:rPr>
        <w:t>试卷满分为</w:t>
      </w:r>
      <w:r w:rsidRPr="00DC392C">
        <w:rPr>
          <w:rFonts w:cs="Times New Roman"/>
          <w:sz w:val="28"/>
          <w:szCs w:val="28"/>
        </w:rPr>
        <w:t>1</w:t>
      </w:r>
      <w:r>
        <w:rPr>
          <w:rFonts w:cs="Times New Roman" w:hint="eastAsia"/>
          <w:sz w:val="28"/>
          <w:szCs w:val="28"/>
        </w:rPr>
        <w:t>0</w:t>
      </w:r>
      <w:r w:rsidRPr="00DC392C">
        <w:rPr>
          <w:rFonts w:cs="Times New Roman"/>
          <w:sz w:val="28"/>
          <w:szCs w:val="28"/>
        </w:rPr>
        <w:t>0</w:t>
      </w:r>
      <w:r w:rsidRPr="00DC392C">
        <w:rPr>
          <w:sz w:val="28"/>
          <w:szCs w:val="28"/>
        </w:rPr>
        <w:t>分，考试时间为</w:t>
      </w:r>
      <w:r w:rsidRPr="00DC392C">
        <w:rPr>
          <w:rFonts w:cs="Times New Roman"/>
          <w:sz w:val="28"/>
          <w:szCs w:val="28"/>
        </w:rPr>
        <w:t>1</w:t>
      </w:r>
      <w:r w:rsidRPr="00DC392C">
        <w:rPr>
          <w:rFonts w:cs="Times New Roman" w:hint="eastAsia"/>
          <w:sz w:val="28"/>
          <w:szCs w:val="28"/>
        </w:rPr>
        <w:t>8</w:t>
      </w:r>
      <w:r w:rsidRPr="00DC392C">
        <w:rPr>
          <w:rFonts w:cs="Times New Roman"/>
          <w:sz w:val="28"/>
          <w:szCs w:val="28"/>
        </w:rPr>
        <w:t>0</w:t>
      </w:r>
      <w:r w:rsidRPr="00DC392C">
        <w:rPr>
          <w:sz w:val="28"/>
          <w:szCs w:val="28"/>
        </w:rPr>
        <w:t>分钟</w:t>
      </w:r>
      <w:r w:rsidRPr="00DC392C">
        <w:rPr>
          <w:rFonts w:hint="eastAsia"/>
          <w:sz w:val="28"/>
          <w:szCs w:val="28"/>
        </w:rPr>
        <w:t>。</w:t>
      </w:r>
    </w:p>
    <w:p w:rsidR="007D28EC" w:rsidRPr="007D28EC" w:rsidRDefault="007D28EC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/>
          <w:sz w:val="28"/>
          <w:szCs w:val="28"/>
        </w:rPr>
      </w:pPr>
    </w:p>
    <w:p w:rsidR="004C7827" w:rsidRPr="007D28EC" w:rsidRDefault="004C7827" w:rsidP="00D31DAD">
      <w:pPr>
        <w:pStyle w:val="1"/>
        <w:jc w:val="both"/>
        <w:rPr>
          <w:rFonts w:asciiTheme="minorEastAsia" w:eastAsiaTheme="minorEastAsia" w:hAnsiTheme="minorEastAsia"/>
          <w:szCs w:val="28"/>
        </w:rPr>
      </w:pPr>
      <w:r w:rsidRPr="007D28EC">
        <w:rPr>
          <w:rFonts w:asciiTheme="minorEastAsia" w:eastAsiaTheme="minorEastAsia" w:hAnsiTheme="minorEastAsia" w:hint="eastAsia"/>
          <w:szCs w:val="28"/>
        </w:rPr>
        <w:t>考试要求：</w:t>
      </w:r>
    </w:p>
    <w:p w:rsidR="004C7827" w:rsidRPr="007D28EC" w:rsidRDefault="004C7827" w:rsidP="007D28EC">
      <w:pPr>
        <w:pStyle w:val="1"/>
        <w:ind w:firstLineChars="200" w:firstLine="560"/>
        <w:jc w:val="both"/>
        <w:rPr>
          <w:rFonts w:asciiTheme="minorEastAsia" w:eastAsiaTheme="minorEastAsia" w:hAnsiTheme="minorEastAsia"/>
          <w:b w:val="0"/>
          <w:szCs w:val="28"/>
        </w:rPr>
      </w:pPr>
      <w:r w:rsidRPr="007D28EC">
        <w:rPr>
          <w:rFonts w:asciiTheme="minorEastAsia" w:eastAsiaTheme="minorEastAsia" w:hAnsiTheme="minorEastAsia" w:hint="eastAsia"/>
          <w:b w:val="0"/>
          <w:szCs w:val="28"/>
        </w:rPr>
        <w:t>考生应全面系统地了解环境化学的研究内容、特点与发展动向；熟练掌握大气污染物的迁移、转化，天然水的基本特征及污染物的存在形态、水中无机及有机污染物的迁移转化、土壤的组成与性质、污染物在土壤－植物体系中的迁移及其机制；充分理解污染物在机体内的转运、污染物质的生物富集、放大和积累，污染物质的生物转化与毒性；了解典型污染物在环境各圈层中的转化、归趋与效应。同时能够应用环境化学的基本原理去解决一些较复杂的环境问题，具有一定的分析问题和解决问题的能力，并且对环境化学的热点研究领域有一定的了解。</w:t>
      </w:r>
    </w:p>
    <w:p w:rsidR="007A4803" w:rsidRPr="007D28EC" w:rsidRDefault="007A4803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/>
          <w:sz w:val="28"/>
          <w:szCs w:val="28"/>
        </w:rPr>
      </w:pPr>
    </w:p>
    <w:p w:rsidR="00EC336E" w:rsidRPr="007D28EC" w:rsidRDefault="00EC336E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/>
          <w:sz w:val="28"/>
          <w:szCs w:val="28"/>
        </w:rPr>
      </w:pPr>
    </w:p>
    <w:p w:rsidR="00AA6C9C" w:rsidRPr="007D28EC" w:rsidRDefault="00AA6C9C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/>
          <w:b/>
          <w:sz w:val="28"/>
          <w:szCs w:val="28"/>
        </w:rPr>
      </w:pPr>
      <w:r w:rsidRPr="007D28EC">
        <w:rPr>
          <w:rFonts w:asciiTheme="minorEastAsia" w:eastAsiaTheme="minorEastAsia" w:hAnsiTheme="minorEastAsia" w:hint="eastAsia"/>
          <w:b/>
          <w:sz w:val="28"/>
          <w:szCs w:val="28"/>
        </w:rPr>
        <w:t>重点内容</w:t>
      </w:r>
      <w:r w:rsidR="00623EE2" w:rsidRPr="007D28EC">
        <w:rPr>
          <w:rFonts w:asciiTheme="minorEastAsia" w:eastAsiaTheme="minorEastAsia" w:hAnsiTheme="minorEastAsia" w:hint="eastAsia"/>
          <w:b/>
          <w:sz w:val="28"/>
          <w:szCs w:val="28"/>
        </w:rPr>
        <w:t>：</w:t>
      </w:r>
    </w:p>
    <w:p w:rsidR="007A4803" w:rsidRPr="007D28EC" w:rsidRDefault="00EC336E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b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一、环境化学概论</w:t>
      </w:r>
    </w:p>
    <w:p w:rsidR="001C6E05" w:rsidRPr="007D28EC" w:rsidRDefault="004E5AB5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主要内容：</w:t>
      </w:r>
    </w:p>
    <w:p w:rsidR="006A7DC4" w:rsidRPr="007D28EC" w:rsidRDefault="006A7DC4" w:rsidP="007D28EC">
      <w:pPr>
        <w:spacing w:after="0" w:line="0" w:lineRule="atLeast"/>
        <w:ind w:left="0" w:right="0" w:firstLineChars="200" w:firstLine="56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环境效应、环境污染、环境化学发展动向、污染物类别及效应</w:t>
      </w:r>
    </w:p>
    <w:p w:rsidR="001C6E05" w:rsidRPr="007D28EC" w:rsidRDefault="004E5AB5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基本</w:t>
      </w:r>
      <w:r w:rsidR="006A7DC4" w:rsidRPr="007D28EC">
        <w:rPr>
          <w:rFonts w:asciiTheme="minorEastAsia" w:eastAsiaTheme="minorEastAsia" w:hAnsiTheme="minorEastAsia" w:cs="楷体" w:hint="eastAsia"/>
          <w:sz w:val="28"/>
          <w:szCs w:val="28"/>
        </w:rPr>
        <w:t>要求：</w:t>
      </w:r>
    </w:p>
    <w:p w:rsidR="004E5AB5" w:rsidRPr="007D28EC" w:rsidRDefault="004E5AB5" w:rsidP="007D28EC">
      <w:pPr>
        <w:spacing w:after="0" w:line="0" w:lineRule="atLeast"/>
        <w:ind w:left="0" w:right="0" w:firstLineChars="200" w:firstLine="56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掌握</w:t>
      </w:r>
      <w:r w:rsidR="001C6E05" w:rsidRPr="007D28EC">
        <w:rPr>
          <w:rFonts w:asciiTheme="minorEastAsia" w:eastAsiaTheme="minorEastAsia" w:hAnsiTheme="minorEastAsia" w:cs="楷体" w:hint="eastAsia"/>
          <w:sz w:val="28"/>
          <w:szCs w:val="28"/>
        </w:rPr>
        <w:t>环境污染物的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类别、环境效益和影响因素；理解元素的生物地球化学循环；了解污染物在环境中迁移转化过程，了解环境化学的发展动向。</w:t>
      </w:r>
    </w:p>
    <w:p w:rsidR="004E5AB5" w:rsidRPr="007D28EC" w:rsidRDefault="004E5AB5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</w:p>
    <w:p w:rsidR="004E5AB5" w:rsidRPr="007D28EC" w:rsidRDefault="004E5AB5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b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二、大气环境化学</w:t>
      </w:r>
    </w:p>
    <w:p w:rsidR="00046ED0" w:rsidRPr="007D28EC" w:rsidRDefault="004E5AB5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主要内容：</w:t>
      </w:r>
    </w:p>
    <w:p w:rsidR="004E5AB5" w:rsidRPr="007D28EC" w:rsidRDefault="004E5AB5" w:rsidP="007D28EC">
      <w:pPr>
        <w:spacing w:after="0" w:line="0" w:lineRule="atLeast"/>
        <w:ind w:left="0" w:right="0" w:firstLineChars="200" w:firstLine="56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</w:t>
      </w:r>
      <w:r w:rsidR="007A3569" w:rsidRPr="007D28EC">
        <w:rPr>
          <w:rFonts w:asciiTheme="minorEastAsia" w:eastAsiaTheme="minorEastAsia" w:hAnsiTheme="minorEastAsia" w:cs="楷体" w:hint="eastAsia"/>
          <w:sz w:val="28"/>
          <w:szCs w:val="28"/>
        </w:rPr>
        <w:t>酸性降水；温室效应；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大气颗粒物。</w:t>
      </w:r>
    </w:p>
    <w:p w:rsidR="00046ED0" w:rsidRPr="007D28EC" w:rsidRDefault="004E5AB5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基本要求：</w:t>
      </w:r>
    </w:p>
    <w:p w:rsidR="004E5AB5" w:rsidRPr="007D28EC" w:rsidRDefault="004E5AB5" w:rsidP="007D28EC">
      <w:pPr>
        <w:spacing w:after="0" w:line="0" w:lineRule="atLeast"/>
        <w:ind w:left="0" w:right="0" w:firstLineChars="200" w:firstLine="56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掌握大气的层结结构、大气稳定度的判定、逆温的概念及影响大气污染物迁移的因素；</w:t>
      </w:r>
      <w:r w:rsidR="007A3569" w:rsidRPr="007D28EC">
        <w:rPr>
          <w:rFonts w:asciiTheme="minorEastAsia" w:eastAsiaTheme="minorEastAsia" w:hAnsiTheme="minorEastAsia" w:cs="楷体" w:hint="eastAsia"/>
          <w:sz w:val="28"/>
          <w:szCs w:val="28"/>
        </w:rPr>
        <w:t>了解大气中的主要污染物；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理解大气中重要自由基的</w:t>
      </w:r>
      <w:r w:rsidR="007A3569" w:rsidRPr="007D28EC">
        <w:rPr>
          <w:rFonts w:asciiTheme="minorEastAsia" w:eastAsiaTheme="minorEastAsia" w:hAnsiTheme="minorEastAsia" w:cs="楷体" w:hint="eastAsia"/>
          <w:sz w:val="28"/>
          <w:szCs w:val="28"/>
        </w:rPr>
        <w:t>来源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；了解氮氧化物、碳氢</w:t>
      </w:r>
      <w:r w:rsidR="007A3569" w:rsidRPr="007D28EC">
        <w:rPr>
          <w:rFonts w:asciiTheme="minorEastAsia" w:eastAsiaTheme="minorEastAsia" w:hAnsiTheme="minorEastAsia" w:cs="楷体" w:hint="eastAsia"/>
          <w:sz w:val="28"/>
          <w:szCs w:val="28"/>
        </w:rPr>
        <w:t>化物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的转化；</w:t>
      </w:r>
      <w:r w:rsidR="007A3569" w:rsidRPr="007D28EC">
        <w:rPr>
          <w:rFonts w:asciiTheme="minorEastAsia" w:eastAsiaTheme="minorEastAsia" w:hAnsiTheme="minorEastAsia" w:cs="楷体" w:hint="eastAsia"/>
          <w:sz w:val="28"/>
          <w:szCs w:val="28"/>
        </w:rPr>
        <w:t>理解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重要污染物参与光化学烟雾和硫酸型</w:t>
      </w:r>
      <w:r w:rsidR="007A3569" w:rsidRPr="007D28EC">
        <w:rPr>
          <w:rFonts w:asciiTheme="minorEastAsia" w:eastAsiaTheme="minorEastAsia" w:hAnsiTheme="minorEastAsia" w:cs="楷体" w:hint="eastAsia"/>
          <w:sz w:val="28"/>
          <w:szCs w:val="28"/>
        </w:rPr>
        <w:t>烟雾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的形成过程和机理；了解天然降水</w:t>
      </w:r>
      <w:r w:rsidR="00E75389" w:rsidRPr="007D28EC">
        <w:rPr>
          <w:rFonts w:asciiTheme="minorEastAsia" w:eastAsiaTheme="minorEastAsia" w:hAnsiTheme="minorEastAsia" w:cs="楷体" w:hint="eastAsia"/>
          <w:sz w:val="28"/>
          <w:szCs w:val="28"/>
        </w:rPr>
        <w:t>pH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的计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lastRenderedPageBreak/>
        <w:t>算</w:t>
      </w:r>
      <w:r w:rsidR="00E75389" w:rsidRPr="007D28EC">
        <w:rPr>
          <w:rFonts w:asciiTheme="minorEastAsia" w:eastAsiaTheme="minorEastAsia" w:hAnsiTheme="minorEastAsia" w:cs="楷体" w:hint="eastAsia"/>
          <w:sz w:val="28"/>
          <w:szCs w:val="28"/>
        </w:rPr>
        <w:t>；了解酸雨、温室效应及臭氧破坏等全球性问题；掌握臭氧层破坏机理；理解大气颗粒物的来源与消除、粒径分布和化学组成、</w:t>
      </w:r>
      <w:r w:rsidR="007A3569" w:rsidRPr="007D28EC">
        <w:rPr>
          <w:rFonts w:asciiTheme="minorEastAsia" w:eastAsiaTheme="minorEastAsia" w:hAnsiTheme="minorEastAsia" w:cs="楷体" w:hint="eastAsia"/>
          <w:sz w:val="28"/>
          <w:szCs w:val="28"/>
        </w:rPr>
        <w:t>大气颗粒物的三模态、</w:t>
      </w:r>
      <w:r w:rsidR="00E75389" w:rsidRPr="007D28EC">
        <w:rPr>
          <w:rFonts w:asciiTheme="minorEastAsia" w:eastAsiaTheme="minorEastAsia" w:hAnsiTheme="minorEastAsia" w:cs="楷体"/>
          <w:sz w:val="28"/>
          <w:szCs w:val="28"/>
        </w:rPr>
        <w:t>P</w:t>
      </w:r>
      <w:r w:rsidR="00E75389" w:rsidRPr="007D28EC">
        <w:rPr>
          <w:rFonts w:asciiTheme="minorEastAsia" w:eastAsiaTheme="minorEastAsia" w:hAnsiTheme="minorEastAsia" w:cs="楷体" w:hint="eastAsia"/>
          <w:sz w:val="28"/>
          <w:szCs w:val="28"/>
        </w:rPr>
        <w:t>M2.5.</w:t>
      </w:r>
    </w:p>
    <w:p w:rsidR="004E5AB5" w:rsidRPr="007D28EC" w:rsidRDefault="004E5AB5" w:rsidP="00D31DAD">
      <w:pPr>
        <w:spacing w:after="0" w:line="0" w:lineRule="atLeast"/>
        <w:ind w:left="0" w:right="0"/>
        <w:contextualSpacing/>
        <w:jc w:val="both"/>
        <w:rPr>
          <w:rFonts w:asciiTheme="minorEastAsia" w:eastAsiaTheme="minorEastAsia" w:hAnsiTheme="minorEastAsia" w:cs="楷体"/>
          <w:sz w:val="28"/>
          <w:szCs w:val="28"/>
        </w:rPr>
      </w:pPr>
    </w:p>
    <w:p w:rsidR="006A7DC4" w:rsidRPr="007D28EC" w:rsidRDefault="007A3569" w:rsidP="00D31DAD">
      <w:pPr>
        <w:spacing w:after="0" w:line="0" w:lineRule="atLeast"/>
        <w:ind w:left="0" w:rightChars="-27" w:right="-57"/>
        <w:contextualSpacing/>
        <w:jc w:val="both"/>
        <w:rPr>
          <w:rFonts w:asciiTheme="minorEastAsia" w:eastAsiaTheme="minorEastAsia" w:hAnsiTheme="minorEastAsia" w:cs="楷体"/>
          <w:b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三、</w:t>
      </w:r>
      <w:r w:rsidR="006A7DC4"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水环境化学</w:t>
      </w:r>
    </w:p>
    <w:p w:rsidR="00046ED0" w:rsidRPr="007D28EC" w:rsidRDefault="007A3569" w:rsidP="00D31DAD">
      <w:pPr>
        <w:spacing w:after="0" w:line="0" w:lineRule="atLeast"/>
        <w:ind w:left="2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主要内容：</w:t>
      </w:r>
    </w:p>
    <w:p w:rsidR="00D664BF" w:rsidRPr="007D28EC" w:rsidRDefault="006A7DC4" w:rsidP="007D28EC">
      <w:pPr>
        <w:spacing w:after="0" w:line="0" w:lineRule="atLeast"/>
        <w:ind w:leftChars="1" w:left="2" w:rightChars="-27" w:right="-57" w:firstLineChars="200" w:firstLine="560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/>
          <w:sz w:val="28"/>
          <w:szCs w:val="28"/>
        </w:rPr>
        <w:t>天然水的基本特征组成；水体无机污染物的迁移转化</w:t>
      </w:r>
      <w:r w:rsidR="00D664BF" w:rsidRPr="007D28EC">
        <w:rPr>
          <w:rFonts w:asciiTheme="minorEastAsia" w:eastAsiaTheme="minorEastAsia" w:hAnsiTheme="minorEastAsia" w:cs="楷体" w:hint="eastAsia"/>
          <w:sz w:val="28"/>
          <w:szCs w:val="28"/>
        </w:rPr>
        <w:t>；</w:t>
      </w:r>
      <w:r w:rsidR="00D664BF" w:rsidRPr="007D28EC">
        <w:rPr>
          <w:rFonts w:asciiTheme="minorEastAsia" w:eastAsiaTheme="minorEastAsia" w:hAnsiTheme="minorEastAsia" w:cs="楷体"/>
          <w:sz w:val="28"/>
          <w:szCs w:val="28"/>
        </w:rPr>
        <w:t>水体有机污染物的迁移转化</w:t>
      </w:r>
      <w:r w:rsidR="00D664BF" w:rsidRPr="007D28EC">
        <w:rPr>
          <w:rFonts w:asciiTheme="minorEastAsia" w:eastAsiaTheme="minorEastAsia" w:hAnsiTheme="minorEastAsia" w:cs="楷体" w:hint="eastAsia"/>
          <w:sz w:val="28"/>
          <w:szCs w:val="28"/>
        </w:rPr>
        <w:t>；</w:t>
      </w:r>
      <w:r w:rsidR="00D664BF" w:rsidRPr="007D28EC">
        <w:rPr>
          <w:rFonts w:asciiTheme="minorEastAsia" w:eastAsiaTheme="minorEastAsia" w:hAnsiTheme="minorEastAsia" w:cs="楷体"/>
          <w:sz w:val="28"/>
          <w:szCs w:val="28"/>
        </w:rPr>
        <w:t>水体的富营养化问题</w:t>
      </w:r>
      <w:r w:rsidR="00046ED0" w:rsidRPr="007D28EC">
        <w:rPr>
          <w:rFonts w:asciiTheme="minorEastAsia" w:eastAsiaTheme="minorEastAsia" w:hAnsiTheme="minorEastAsia" w:cs="楷体" w:hint="eastAsia"/>
          <w:sz w:val="28"/>
          <w:szCs w:val="28"/>
        </w:rPr>
        <w:t>。</w:t>
      </w:r>
    </w:p>
    <w:p w:rsidR="00046ED0" w:rsidRPr="007D28EC" w:rsidRDefault="00046ED0" w:rsidP="00D31DAD">
      <w:pPr>
        <w:spacing w:after="0" w:line="0" w:lineRule="atLeast"/>
        <w:ind w:left="2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基本要求：</w:t>
      </w:r>
    </w:p>
    <w:p w:rsidR="00046ED0" w:rsidRPr="007D28EC" w:rsidRDefault="00046ED0" w:rsidP="007D28EC">
      <w:pPr>
        <w:spacing w:after="0" w:line="0" w:lineRule="atLeast"/>
        <w:ind w:leftChars="1" w:left="2" w:rightChars="-27" w:right="-57" w:firstLineChars="200" w:firstLine="560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了解水中</w:t>
      </w:r>
      <w:r w:rsidR="006F0D3C" w:rsidRPr="007D28EC">
        <w:rPr>
          <w:rFonts w:asciiTheme="minorEastAsia" w:eastAsiaTheme="minorEastAsia" w:hAnsiTheme="minorEastAsia" w:cs="楷体" w:hint="eastAsia"/>
          <w:sz w:val="28"/>
          <w:szCs w:val="28"/>
        </w:rPr>
        <w:t>污染物存在形态及分布，</w:t>
      </w:r>
      <w:r w:rsidR="00E27D4D" w:rsidRPr="007D28EC">
        <w:rPr>
          <w:rFonts w:asciiTheme="minorEastAsia" w:eastAsiaTheme="minorEastAsia" w:hAnsiTheme="minorEastAsia" w:cs="楷体" w:hint="eastAsia"/>
          <w:sz w:val="28"/>
          <w:szCs w:val="28"/>
        </w:rPr>
        <w:t>我国水中优先控制污染物黑名单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。了解天然水的基本性质，</w:t>
      </w:r>
      <w:r w:rsidR="006F0D3C" w:rsidRPr="007D28EC">
        <w:rPr>
          <w:rFonts w:asciiTheme="minorEastAsia" w:eastAsiaTheme="minorEastAsia" w:hAnsiTheme="minorEastAsia" w:cs="楷体" w:hint="eastAsia"/>
          <w:sz w:val="28"/>
          <w:szCs w:val="28"/>
        </w:rPr>
        <w:t>理解和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掌握无机污染物在水环境中的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配合作用、氧化-还原作用、沉淀和溶解、水体颗粒物的吸附作用等基本原理及其实际应用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；了解颗粒物在水环境中聚集和吸附-解吸的基本原理</w:t>
      </w:r>
      <w:r w:rsidR="00E27D4D" w:rsidRPr="007D28EC">
        <w:rPr>
          <w:rFonts w:asciiTheme="minorEastAsia" w:eastAsiaTheme="minorEastAsia" w:hAnsiTheme="minorEastAsia" w:cs="楷体" w:hint="eastAsia"/>
          <w:sz w:val="28"/>
          <w:szCs w:val="28"/>
        </w:rPr>
        <w:t>；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掌握有机物在水体中的迁移转化过程和分配系数、挥发、水解和生物降解</w:t>
      </w:r>
      <w:r w:rsidR="00E27D4D" w:rsidRPr="007D28EC">
        <w:rPr>
          <w:rFonts w:asciiTheme="minorEastAsia" w:eastAsiaTheme="minorEastAsia" w:hAnsiTheme="minorEastAsia" w:cs="楷体" w:hint="eastAsia"/>
          <w:sz w:val="28"/>
          <w:szCs w:val="28"/>
        </w:rPr>
        <w:t>速率的计算方法，了解各类水质模型的基本原理和应用范围；了解</w:t>
      </w:r>
      <w:r w:rsidR="00E27D4D" w:rsidRPr="007D28EC">
        <w:rPr>
          <w:rFonts w:asciiTheme="minorEastAsia" w:eastAsiaTheme="minorEastAsia" w:hAnsiTheme="minorEastAsia" w:cs="楷体"/>
          <w:sz w:val="28"/>
          <w:szCs w:val="28"/>
        </w:rPr>
        <w:t>水体富营养化的机理</w:t>
      </w:r>
      <w:r w:rsidR="00E27D4D" w:rsidRPr="007D28EC">
        <w:rPr>
          <w:rFonts w:asciiTheme="minorEastAsia" w:eastAsiaTheme="minorEastAsia" w:hAnsiTheme="minorEastAsia" w:cs="楷体" w:hint="eastAsia"/>
          <w:sz w:val="28"/>
          <w:szCs w:val="28"/>
        </w:rPr>
        <w:t>及湖泊富营养化控制途径</w:t>
      </w:r>
      <w:r w:rsidR="00BB7D8A" w:rsidRPr="007D28EC">
        <w:rPr>
          <w:rFonts w:asciiTheme="minorEastAsia" w:eastAsiaTheme="minorEastAsia" w:hAnsiTheme="minorEastAsia" w:cs="楷体" w:hint="eastAsia"/>
          <w:sz w:val="28"/>
          <w:szCs w:val="28"/>
        </w:rPr>
        <w:t>。</w:t>
      </w:r>
    </w:p>
    <w:p w:rsidR="006F0D3C" w:rsidRPr="007D28EC" w:rsidRDefault="006F0D3C" w:rsidP="00D31DAD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</w:p>
    <w:p w:rsidR="006A7DC4" w:rsidRPr="007D28EC" w:rsidRDefault="00AC4FFC" w:rsidP="00D31DAD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b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四、</w:t>
      </w:r>
      <w:r w:rsidR="006A7DC4"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土壤环境化学</w:t>
      </w:r>
    </w:p>
    <w:p w:rsidR="00CC7B53" w:rsidRPr="007D28EC" w:rsidRDefault="003E4E72" w:rsidP="00D31DAD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主要内容：</w:t>
      </w:r>
    </w:p>
    <w:p w:rsidR="003E4E72" w:rsidRPr="007D28EC" w:rsidRDefault="006A7DC4" w:rsidP="007D28EC">
      <w:pPr>
        <w:spacing w:after="0" w:line="0" w:lineRule="atLeast"/>
        <w:ind w:left="0" w:rightChars="-27" w:right="-57" w:firstLineChars="200" w:firstLine="560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/>
          <w:sz w:val="28"/>
          <w:szCs w:val="28"/>
        </w:rPr>
        <w:t>土壤组成与性质(吸附、酸碱性、缓冲性及氧化还原性质)；污染物在土壤-植物体系中的迁移及其机制(重金属、氮磷)；土壤中农药的迁移(典型的迁移过程)。</w:t>
      </w:r>
    </w:p>
    <w:p w:rsidR="003E4E72" w:rsidRPr="007D28EC" w:rsidRDefault="003E4E72" w:rsidP="00D31DAD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基本要求：</w:t>
      </w:r>
    </w:p>
    <w:p w:rsidR="006A7DC4" w:rsidRPr="007D28EC" w:rsidRDefault="00EB0B5B" w:rsidP="007D28EC">
      <w:pPr>
        <w:spacing w:after="0" w:line="0" w:lineRule="atLeast"/>
        <w:ind w:left="0" w:rightChars="-27" w:right="-57" w:firstLineChars="200" w:firstLine="560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了</w:t>
      </w:r>
      <w:r w:rsidR="00BB7D8A" w:rsidRPr="007D28EC">
        <w:rPr>
          <w:rFonts w:asciiTheme="minorEastAsia" w:eastAsiaTheme="minorEastAsia" w:hAnsiTheme="minorEastAsia" w:cs="楷体" w:hint="eastAsia"/>
          <w:sz w:val="28"/>
          <w:szCs w:val="28"/>
        </w:rPr>
        <w:t>解</w:t>
      </w:r>
      <w:r w:rsidR="00F2286E" w:rsidRPr="007D28EC">
        <w:rPr>
          <w:rFonts w:asciiTheme="minorEastAsia" w:eastAsiaTheme="minorEastAsia" w:hAnsiTheme="minorEastAsia" w:cs="楷体" w:hint="eastAsia"/>
          <w:sz w:val="28"/>
          <w:szCs w:val="28"/>
        </w:rPr>
        <w:t>土壤</w:t>
      </w:r>
      <w:r w:rsidR="003E4E72" w:rsidRPr="007D28EC">
        <w:rPr>
          <w:rFonts w:asciiTheme="minorEastAsia" w:eastAsiaTheme="minorEastAsia" w:hAnsiTheme="minorEastAsia" w:cs="楷体" w:hint="eastAsia"/>
          <w:sz w:val="28"/>
          <w:szCs w:val="28"/>
        </w:rPr>
        <w:t>的组成与性质，土壤的粒级与质地分组特性；了解</w:t>
      </w:r>
      <w:r w:rsidR="00F2286E" w:rsidRPr="007D28EC">
        <w:rPr>
          <w:rFonts w:asciiTheme="minorEastAsia" w:eastAsiaTheme="minorEastAsia" w:hAnsiTheme="minorEastAsia" w:cs="楷体" w:hint="eastAsia"/>
          <w:sz w:val="28"/>
          <w:szCs w:val="28"/>
        </w:rPr>
        <w:t>重金属</w:t>
      </w:r>
      <w:r w:rsidR="003E4E72" w:rsidRPr="007D28EC">
        <w:rPr>
          <w:rFonts w:asciiTheme="minorEastAsia" w:eastAsiaTheme="minorEastAsia" w:hAnsiTheme="minorEastAsia" w:cs="楷体" w:hint="eastAsia"/>
          <w:sz w:val="28"/>
          <w:szCs w:val="28"/>
        </w:rPr>
        <w:t>在</w:t>
      </w:r>
      <w:r w:rsidR="00F2286E" w:rsidRPr="007D28EC">
        <w:rPr>
          <w:rFonts w:asciiTheme="minorEastAsia" w:eastAsiaTheme="minorEastAsia" w:hAnsiTheme="minorEastAsia" w:cs="楷体" w:hint="eastAsia"/>
          <w:sz w:val="28"/>
          <w:szCs w:val="28"/>
        </w:rPr>
        <w:t>土壤</w:t>
      </w:r>
      <w:r w:rsidR="003E4E72" w:rsidRPr="007D28EC">
        <w:rPr>
          <w:rFonts w:asciiTheme="minorEastAsia" w:eastAsiaTheme="minorEastAsia" w:hAnsiTheme="minorEastAsia" w:cs="楷体" w:hint="eastAsia"/>
          <w:sz w:val="28"/>
          <w:szCs w:val="28"/>
        </w:rPr>
        <w:t>-植物体系中的迁移特点、影响因素与作用机制</w:t>
      </w:r>
      <w:r w:rsidR="00F2286E" w:rsidRPr="007D28EC">
        <w:rPr>
          <w:rFonts w:asciiTheme="minorEastAsia" w:eastAsiaTheme="minorEastAsia" w:hAnsiTheme="minorEastAsia" w:cs="楷体" w:hint="eastAsia"/>
          <w:sz w:val="28"/>
          <w:szCs w:val="28"/>
        </w:rPr>
        <w:t>；</w:t>
      </w:r>
      <w:r w:rsidR="003E4E72" w:rsidRPr="007D28EC">
        <w:rPr>
          <w:rFonts w:asciiTheme="minorEastAsia" w:eastAsiaTheme="minorEastAsia" w:hAnsiTheme="minorEastAsia" w:cs="楷体" w:hint="eastAsia"/>
          <w:sz w:val="28"/>
          <w:szCs w:val="28"/>
        </w:rPr>
        <w:t>掌握土壤的吸附、酸碱</w:t>
      </w:r>
      <w:r w:rsidR="00263808" w:rsidRPr="007D28EC">
        <w:rPr>
          <w:rFonts w:asciiTheme="minorEastAsia" w:eastAsiaTheme="minorEastAsia" w:hAnsiTheme="minorEastAsia" w:cs="楷体" w:hint="eastAsia"/>
          <w:sz w:val="28"/>
          <w:szCs w:val="28"/>
        </w:rPr>
        <w:t>性</w:t>
      </w:r>
      <w:r w:rsidR="003E4E72" w:rsidRPr="007D28EC">
        <w:rPr>
          <w:rFonts w:asciiTheme="minorEastAsia" w:eastAsiaTheme="minorEastAsia" w:hAnsiTheme="minorEastAsia" w:cs="楷体" w:hint="eastAsia"/>
          <w:sz w:val="28"/>
          <w:szCs w:val="28"/>
        </w:rPr>
        <w:t>和氧化还原特性</w:t>
      </w:r>
      <w:r w:rsidR="00263808" w:rsidRPr="007D28EC">
        <w:rPr>
          <w:rFonts w:asciiTheme="minorEastAsia" w:eastAsiaTheme="minorEastAsia" w:hAnsiTheme="minorEastAsia" w:cs="楷体" w:hint="eastAsia"/>
          <w:sz w:val="28"/>
          <w:szCs w:val="28"/>
        </w:rPr>
        <w:t>及其应用</w:t>
      </w:r>
      <w:r w:rsidR="00F2286E" w:rsidRPr="007D28EC">
        <w:rPr>
          <w:rFonts w:asciiTheme="minorEastAsia" w:eastAsiaTheme="minorEastAsia" w:hAnsiTheme="minorEastAsia" w:cs="楷体" w:hint="eastAsia"/>
          <w:sz w:val="28"/>
          <w:szCs w:val="28"/>
        </w:rPr>
        <w:t>；</w:t>
      </w:r>
      <w:r w:rsidR="00BB7D8A" w:rsidRPr="007D28EC">
        <w:rPr>
          <w:rFonts w:asciiTheme="minorEastAsia" w:eastAsiaTheme="minorEastAsia" w:hAnsiTheme="minorEastAsia" w:cs="楷体" w:hint="eastAsia"/>
          <w:sz w:val="28"/>
          <w:szCs w:val="28"/>
        </w:rPr>
        <w:t>理解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土壤中农药迁移的基本特性，扩散质体，流动吸附与分配作用</w:t>
      </w:r>
      <w:r w:rsidR="00BB7D8A" w:rsidRPr="007D28EC">
        <w:rPr>
          <w:rFonts w:asciiTheme="minorEastAsia" w:eastAsiaTheme="minorEastAsia" w:hAnsiTheme="minorEastAsia" w:cs="楷体" w:hint="eastAsia"/>
          <w:sz w:val="28"/>
          <w:szCs w:val="28"/>
        </w:rPr>
        <w:t>；了解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典型农药在土壤中的迁移转化，以及有机氯农药有机磷农药。</w:t>
      </w:r>
    </w:p>
    <w:p w:rsidR="006A7DC4" w:rsidRPr="007D28EC" w:rsidRDefault="006A7DC4" w:rsidP="00D31DAD">
      <w:pPr>
        <w:spacing w:after="0" w:line="0" w:lineRule="atLeast"/>
        <w:ind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</w:p>
    <w:p w:rsidR="006A7DC4" w:rsidRPr="007D28EC" w:rsidRDefault="00755047" w:rsidP="00D31DAD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b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五、</w:t>
      </w:r>
      <w:r w:rsidR="006A7DC4"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化学物质的生物效应与生态效应</w:t>
      </w:r>
    </w:p>
    <w:p w:rsidR="00EC54DC" w:rsidRPr="007D28EC" w:rsidRDefault="005C0293" w:rsidP="00D31DAD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主要内容：</w:t>
      </w:r>
    </w:p>
    <w:p w:rsidR="005C0293" w:rsidRPr="007D28EC" w:rsidRDefault="005C0293" w:rsidP="007D28EC">
      <w:pPr>
        <w:spacing w:after="0" w:line="0" w:lineRule="atLeast"/>
        <w:ind w:left="0" w:rightChars="-27" w:right="-57" w:firstLineChars="200" w:firstLine="560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/>
          <w:sz w:val="28"/>
          <w:szCs w:val="28"/>
        </w:rPr>
        <w:t>污染物质在生物体内的转运及消除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，</w:t>
      </w:r>
      <w:r w:rsidRPr="007D28EC">
        <w:rPr>
          <w:rFonts w:asciiTheme="minorEastAsia" w:eastAsiaTheme="minorEastAsia" w:hAnsiTheme="minorEastAsia" w:cs="楷体"/>
          <w:sz w:val="28"/>
          <w:szCs w:val="28"/>
        </w:rPr>
        <w:t>污染物质的生物富集、放大和积累</w:t>
      </w:r>
      <w:r w:rsidR="00EC54DC" w:rsidRPr="007D28EC">
        <w:rPr>
          <w:rFonts w:asciiTheme="minorEastAsia" w:eastAsiaTheme="minorEastAsia" w:hAnsiTheme="minorEastAsia" w:cs="楷体" w:hint="eastAsia"/>
          <w:sz w:val="28"/>
          <w:szCs w:val="28"/>
        </w:rPr>
        <w:t>；</w:t>
      </w:r>
      <w:r w:rsidRPr="007D28EC">
        <w:rPr>
          <w:rFonts w:asciiTheme="minorEastAsia" w:eastAsiaTheme="minorEastAsia" w:hAnsiTheme="minorEastAsia" w:cs="楷体"/>
          <w:sz w:val="28"/>
          <w:szCs w:val="28"/>
        </w:rPr>
        <w:t>有机污染物的生物降解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，</w:t>
      </w:r>
      <w:r w:rsidRPr="007D28EC">
        <w:rPr>
          <w:rFonts w:asciiTheme="minorEastAsia" w:eastAsiaTheme="minorEastAsia" w:hAnsiTheme="minorEastAsia" w:cs="楷体"/>
          <w:sz w:val="28"/>
          <w:szCs w:val="28"/>
        </w:rPr>
        <w:t>无机物质的生物转化</w:t>
      </w:r>
      <w:r w:rsidR="00EC54DC" w:rsidRPr="007D28EC">
        <w:rPr>
          <w:rFonts w:asciiTheme="minorEastAsia" w:eastAsiaTheme="minorEastAsia" w:hAnsiTheme="minorEastAsia" w:cs="楷体" w:hint="eastAsia"/>
          <w:sz w:val="28"/>
          <w:szCs w:val="28"/>
        </w:rPr>
        <w:t>；</w:t>
      </w:r>
      <w:r w:rsidRPr="007D28EC">
        <w:rPr>
          <w:rFonts w:asciiTheme="minorEastAsia" w:eastAsiaTheme="minorEastAsia" w:hAnsiTheme="minorEastAsia" w:cs="楷体"/>
          <w:sz w:val="28"/>
          <w:szCs w:val="28"/>
        </w:rPr>
        <w:t>污染物质的毒性</w:t>
      </w:r>
      <w:r w:rsidR="00EC54DC" w:rsidRPr="007D28EC">
        <w:rPr>
          <w:rFonts w:asciiTheme="minorEastAsia" w:eastAsiaTheme="minorEastAsia" w:hAnsiTheme="minorEastAsia" w:cs="楷体" w:hint="eastAsia"/>
          <w:sz w:val="28"/>
          <w:szCs w:val="28"/>
        </w:rPr>
        <w:t>；典型污染物质的转化与效应。</w:t>
      </w:r>
    </w:p>
    <w:p w:rsidR="00EC54DC" w:rsidRPr="007D28EC" w:rsidRDefault="005C0293" w:rsidP="00D31DAD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基本要求：</w:t>
      </w:r>
    </w:p>
    <w:p w:rsidR="006A7DC4" w:rsidRPr="007D28EC" w:rsidRDefault="005C0293" w:rsidP="007D28EC">
      <w:pPr>
        <w:spacing w:after="0" w:line="0" w:lineRule="atLeast"/>
        <w:ind w:left="0" w:rightChars="-27" w:right="-57" w:firstLineChars="200" w:firstLine="560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了解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物质透过细胞膜</w:t>
      </w:r>
      <w:r w:rsidR="00EC54DC" w:rsidRPr="007D28EC">
        <w:rPr>
          <w:rFonts w:asciiTheme="minorEastAsia" w:eastAsiaTheme="minorEastAsia" w:hAnsiTheme="minorEastAsia" w:cs="楷体"/>
          <w:sz w:val="28"/>
          <w:szCs w:val="28"/>
        </w:rPr>
        <w:t>的形式</w:t>
      </w:r>
      <w:r w:rsidR="00EC54DC" w:rsidRPr="007D28EC">
        <w:rPr>
          <w:rFonts w:asciiTheme="minorEastAsia" w:eastAsiaTheme="minorEastAsia" w:hAnsiTheme="minorEastAsia" w:cs="楷体" w:hint="eastAsia"/>
          <w:sz w:val="28"/>
          <w:szCs w:val="28"/>
        </w:rPr>
        <w:t>，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物质在生物体内的转运，生物转化及消除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；掌握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生物蓄积，生物富集、生物放大和生物积累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作用；了解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耗氧</w:t>
      </w:r>
      <w:r w:rsidRPr="007D28EC">
        <w:rPr>
          <w:rFonts w:asciiTheme="minorEastAsia" w:eastAsiaTheme="minorEastAsia" w:hAnsiTheme="minorEastAsia" w:cs="楷体"/>
          <w:sz w:val="28"/>
          <w:szCs w:val="28"/>
        </w:rPr>
        <w:t>有机污染物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和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有毒有机污染物的生物降解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途径、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氮硫的微生物转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lastRenderedPageBreak/>
        <w:t>化，重金属元素的微生物转化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；了解</w:t>
      </w:r>
      <w:r w:rsidR="006A7DC4" w:rsidRPr="007D28EC">
        <w:rPr>
          <w:rFonts w:asciiTheme="minorEastAsia" w:eastAsiaTheme="minorEastAsia" w:hAnsiTheme="minorEastAsia" w:cs="楷体"/>
          <w:sz w:val="28"/>
          <w:szCs w:val="28"/>
        </w:rPr>
        <w:t>典型污染物在环境各圈层中的转化效应；</w:t>
      </w: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掌握</w:t>
      </w:r>
      <w:r w:rsidR="00EC54DC" w:rsidRPr="007D28EC">
        <w:rPr>
          <w:rFonts w:asciiTheme="minorEastAsia" w:eastAsiaTheme="minorEastAsia" w:hAnsiTheme="minorEastAsia" w:cs="楷体" w:hint="eastAsia"/>
          <w:sz w:val="28"/>
          <w:szCs w:val="28"/>
        </w:rPr>
        <w:t>典型的持久性有机</w:t>
      </w:r>
      <w:r w:rsidR="006A7DC4" w:rsidRPr="007D28EC">
        <w:rPr>
          <w:rFonts w:asciiTheme="minorEastAsia" w:eastAsiaTheme="minorEastAsia" w:hAnsiTheme="minorEastAsia" w:cs="楷体" w:hint="eastAsia"/>
          <w:sz w:val="28"/>
          <w:szCs w:val="28"/>
        </w:rPr>
        <w:t>污染物</w:t>
      </w:r>
      <w:r w:rsidR="00EC54DC" w:rsidRPr="007D28EC">
        <w:rPr>
          <w:rFonts w:asciiTheme="minorEastAsia" w:eastAsiaTheme="minorEastAsia" w:hAnsiTheme="minorEastAsia" w:cs="楷体" w:hint="eastAsia"/>
          <w:sz w:val="28"/>
          <w:szCs w:val="28"/>
        </w:rPr>
        <w:t>及其</w:t>
      </w:r>
      <w:r w:rsidR="006A7DC4" w:rsidRPr="007D28EC">
        <w:rPr>
          <w:rFonts w:asciiTheme="minorEastAsia" w:eastAsiaTheme="minorEastAsia" w:hAnsiTheme="minorEastAsia" w:cs="楷体" w:hint="eastAsia"/>
          <w:sz w:val="28"/>
          <w:szCs w:val="28"/>
        </w:rPr>
        <w:t>在环境各圈层中的转归与效应</w:t>
      </w:r>
      <w:r w:rsidR="004327A7" w:rsidRPr="007D28EC">
        <w:rPr>
          <w:rFonts w:asciiTheme="minorEastAsia" w:eastAsiaTheme="minorEastAsia" w:hAnsiTheme="minorEastAsia" w:cs="楷体" w:hint="eastAsia"/>
          <w:sz w:val="28"/>
          <w:szCs w:val="28"/>
        </w:rPr>
        <w:t>。</w:t>
      </w:r>
    </w:p>
    <w:p w:rsidR="00D70EE8" w:rsidRPr="007D28EC" w:rsidRDefault="00D70EE8" w:rsidP="00D70EE8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sz w:val="28"/>
          <w:szCs w:val="28"/>
        </w:rPr>
      </w:pPr>
    </w:p>
    <w:p w:rsidR="00D70EE8" w:rsidRPr="007D28EC" w:rsidRDefault="007D28EC" w:rsidP="00D70EE8">
      <w:pPr>
        <w:spacing w:after="0" w:line="0" w:lineRule="atLeast"/>
        <w:ind w:left="0" w:rightChars="-27" w:right="-57"/>
        <w:jc w:val="both"/>
        <w:rPr>
          <w:rFonts w:asciiTheme="minorEastAsia" w:eastAsiaTheme="minorEastAsia" w:hAnsiTheme="minorEastAsia" w:cs="楷体"/>
          <w:b/>
          <w:sz w:val="28"/>
          <w:szCs w:val="28"/>
        </w:rPr>
      </w:pPr>
      <w:r>
        <w:rPr>
          <w:rFonts w:asciiTheme="minorEastAsia" w:eastAsiaTheme="minorEastAsia" w:hAnsiTheme="minorEastAsia" w:cs="楷体" w:hint="eastAsia"/>
          <w:b/>
          <w:sz w:val="28"/>
          <w:szCs w:val="28"/>
        </w:rPr>
        <w:t>●</w:t>
      </w:r>
      <w:r w:rsidR="00D70EE8" w:rsidRPr="007D28EC">
        <w:rPr>
          <w:rFonts w:asciiTheme="minorEastAsia" w:eastAsiaTheme="minorEastAsia" w:hAnsiTheme="minorEastAsia" w:cs="楷体" w:hint="eastAsia"/>
          <w:b/>
          <w:sz w:val="28"/>
          <w:szCs w:val="28"/>
        </w:rPr>
        <w:t>参考资料：</w:t>
      </w:r>
    </w:p>
    <w:p w:rsidR="00D70EE8" w:rsidRPr="007D28EC" w:rsidRDefault="00D70EE8" w:rsidP="007D28EC">
      <w:pPr>
        <w:spacing w:after="0" w:line="0" w:lineRule="atLeast"/>
        <w:ind w:left="0" w:rightChars="-27" w:right="-57" w:firstLineChars="200" w:firstLine="560"/>
        <w:jc w:val="both"/>
        <w:rPr>
          <w:rFonts w:asciiTheme="minorEastAsia" w:eastAsiaTheme="minorEastAsia" w:hAnsiTheme="minorEastAsia" w:cs="楷体"/>
          <w:sz w:val="28"/>
          <w:szCs w:val="28"/>
        </w:rPr>
      </w:pPr>
      <w:r w:rsidRPr="007D28EC">
        <w:rPr>
          <w:rFonts w:asciiTheme="minorEastAsia" w:eastAsiaTheme="minorEastAsia" w:hAnsiTheme="minorEastAsia" w:cs="楷体" w:hint="eastAsia"/>
          <w:sz w:val="28"/>
          <w:szCs w:val="28"/>
        </w:rPr>
        <w:t>戴树桂主编.《环境化学》，北京：高等教育出版社，2006年10月第2版（普通高等教育“十一五”国家级规划教材）</w:t>
      </w:r>
    </w:p>
    <w:sectPr w:rsidR="00D70EE8" w:rsidRPr="007D28EC" w:rsidSect="00440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CF9" w:rsidRDefault="00E60CF9" w:rsidP="007A4803">
      <w:pPr>
        <w:spacing w:after="0" w:line="240" w:lineRule="auto"/>
      </w:pPr>
      <w:r>
        <w:separator/>
      </w:r>
    </w:p>
  </w:endnote>
  <w:endnote w:type="continuationSeparator" w:id="0">
    <w:p w:rsidR="00E60CF9" w:rsidRDefault="00E60CF9" w:rsidP="007A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CF9" w:rsidRDefault="00E60CF9" w:rsidP="007A4803">
      <w:pPr>
        <w:spacing w:after="0" w:line="240" w:lineRule="auto"/>
      </w:pPr>
      <w:r>
        <w:separator/>
      </w:r>
    </w:p>
  </w:footnote>
  <w:footnote w:type="continuationSeparator" w:id="0">
    <w:p w:rsidR="00E60CF9" w:rsidRDefault="00E60CF9" w:rsidP="007A48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4803"/>
    <w:rsid w:val="00046ED0"/>
    <w:rsid w:val="00084AA0"/>
    <w:rsid w:val="001A1E62"/>
    <w:rsid w:val="001C6E05"/>
    <w:rsid w:val="00263808"/>
    <w:rsid w:val="003E4E72"/>
    <w:rsid w:val="004327A7"/>
    <w:rsid w:val="00440E32"/>
    <w:rsid w:val="00486F5D"/>
    <w:rsid w:val="004C7827"/>
    <w:rsid w:val="004E5AB5"/>
    <w:rsid w:val="005C0293"/>
    <w:rsid w:val="005C57A0"/>
    <w:rsid w:val="00623EE2"/>
    <w:rsid w:val="006A5EB1"/>
    <w:rsid w:val="006A7DC4"/>
    <w:rsid w:val="006F0D3C"/>
    <w:rsid w:val="00755047"/>
    <w:rsid w:val="007A3569"/>
    <w:rsid w:val="007A4803"/>
    <w:rsid w:val="007D28EC"/>
    <w:rsid w:val="00AA6C9C"/>
    <w:rsid w:val="00AC4FFC"/>
    <w:rsid w:val="00BB7D8A"/>
    <w:rsid w:val="00C4612F"/>
    <w:rsid w:val="00C62602"/>
    <w:rsid w:val="00CC3BE7"/>
    <w:rsid w:val="00CC7B53"/>
    <w:rsid w:val="00CF3DEB"/>
    <w:rsid w:val="00D31DAD"/>
    <w:rsid w:val="00D664BF"/>
    <w:rsid w:val="00D70EE8"/>
    <w:rsid w:val="00DE6772"/>
    <w:rsid w:val="00E27D4D"/>
    <w:rsid w:val="00E60CF9"/>
    <w:rsid w:val="00E75389"/>
    <w:rsid w:val="00EB0B5B"/>
    <w:rsid w:val="00EC336E"/>
    <w:rsid w:val="00EC54DC"/>
    <w:rsid w:val="00F2190A"/>
    <w:rsid w:val="00F2286E"/>
    <w:rsid w:val="00F5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03"/>
    <w:pPr>
      <w:spacing w:after="5" w:line="266" w:lineRule="auto"/>
      <w:ind w:left="423" w:right="894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480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4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4803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4803"/>
    <w:rPr>
      <w:sz w:val="18"/>
      <w:szCs w:val="18"/>
    </w:rPr>
  </w:style>
  <w:style w:type="character" w:customStyle="1" w:styleId="1Char">
    <w:name w:val="样式1 Char"/>
    <w:basedOn w:val="a0"/>
    <w:link w:val="1"/>
    <w:rsid w:val="007A4803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7A4803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03"/>
    <w:pPr>
      <w:spacing w:after="5" w:line="266" w:lineRule="auto"/>
      <w:ind w:left="423" w:right="894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480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4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4803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4803"/>
    <w:rPr>
      <w:sz w:val="18"/>
      <w:szCs w:val="18"/>
    </w:rPr>
  </w:style>
  <w:style w:type="character" w:customStyle="1" w:styleId="1Char">
    <w:name w:val="样式1 Char"/>
    <w:basedOn w:val="a0"/>
    <w:link w:val="1"/>
    <w:rsid w:val="007A4803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7A4803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234</Words>
  <Characters>1339</Characters>
  <Application>Microsoft Office Word</Application>
  <DocSecurity>0</DocSecurity>
  <Lines>11</Lines>
  <Paragraphs>3</Paragraphs>
  <ScaleCrop>false</ScaleCrop>
  <Company>微软中国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Administrator</cp:lastModifiedBy>
  <cp:revision>5</cp:revision>
  <dcterms:created xsi:type="dcterms:W3CDTF">2014-09-22T01:25:00Z</dcterms:created>
  <dcterms:modified xsi:type="dcterms:W3CDTF">2014-10-02T14:30:00Z</dcterms:modified>
</cp:coreProperties>
</file>