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115" w:rsidRDefault="004F6115" w:rsidP="004F6115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8"/>
        </w:rPr>
        <w:t>考试科目名称: 核动力装置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4F6115" w:rsidTr="00D7208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5" w:rsidRDefault="004F6115" w:rsidP="00D7208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4F6115" w:rsidRPr="00366032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一、核动力装置的特点及主要技术指标</w:t>
            </w:r>
          </w:p>
          <w:p w:rsidR="004F6115" w:rsidRPr="00975B9D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．</w:t>
            </w:r>
            <w:r w:rsidRPr="00975B9D">
              <w:rPr>
                <w:rFonts w:hint="eastAsia"/>
                <w:sz w:val="24"/>
              </w:rPr>
              <w:t>核动力装置的含义</w:t>
            </w:r>
            <w:r>
              <w:rPr>
                <w:rFonts w:hint="eastAsia"/>
                <w:sz w:val="24"/>
              </w:rPr>
              <w:t>、</w:t>
            </w:r>
            <w:r w:rsidRPr="00975B9D">
              <w:rPr>
                <w:rFonts w:hint="eastAsia"/>
                <w:sz w:val="24"/>
              </w:rPr>
              <w:t>组成</w:t>
            </w:r>
            <w:r>
              <w:rPr>
                <w:rFonts w:hint="eastAsia"/>
                <w:sz w:val="24"/>
              </w:rPr>
              <w:t>及</w:t>
            </w:r>
            <w:r w:rsidRPr="00975B9D">
              <w:rPr>
                <w:rFonts w:hint="eastAsia"/>
                <w:sz w:val="24"/>
              </w:rPr>
              <w:t>特点</w:t>
            </w:r>
          </w:p>
          <w:p w:rsidR="004F6115" w:rsidRPr="00975B9D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Pr="00975B9D">
              <w:rPr>
                <w:rFonts w:hint="eastAsia"/>
                <w:sz w:val="24"/>
              </w:rPr>
              <w:t>．核动力装置的船用条件</w:t>
            </w:r>
            <w:r>
              <w:rPr>
                <w:rFonts w:hint="eastAsia"/>
                <w:sz w:val="24"/>
              </w:rPr>
              <w:t>、主要技术</w:t>
            </w:r>
            <w:r w:rsidRPr="00975B9D">
              <w:rPr>
                <w:rFonts w:hint="eastAsia"/>
                <w:sz w:val="24"/>
              </w:rPr>
              <w:t>指标</w:t>
            </w:r>
          </w:p>
          <w:p w:rsidR="004F6115" w:rsidRPr="00975B9D" w:rsidRDefault="004F6115" w:rsidP="00D7208B">
            <w:pPr>
              <w:spacing w:line="300" w:lineRule="auto"/>
              <w:rPr>
                <w:sz w:val="24"/>
              </w:rPr>
            </w:pPr>
            <w:r w:rsidRPr="00975B9D">
              <w:rPr>
                <w:rFonts w:hint="eastAsia"/>
                <w:sz w:val="24"/>
              </w:rPr>
              <w:t>二、反应堆及一回路系统</w:t>
            </w:r>
          </w:p>
          <w:p w:rsidR="004F6115" w:rsidRPr="00975B9D" w:rsidRDefault="004F6115" w:rsidP="00D7208B">
            <w:pPr>
              <w:spacing w:line="300" w:lineRule="auto"/>
              <w:rPr>
                <w:sz w:val="24"/>
              </w:rPr>
            </w:pPr>
            <w:r w:rsidRPr="00975B9D">
              <w:rPr>
                <w:rFonts w:hint="eastAsia"/>
                <w:sz w:val="24"/>
              </w:rPr>
              <w:t>1</w:t>
            </w:r>
            <w:r w:rsidRPr="00975B9D">
              <w:rPr>
                <w:rFonts w:hint="eastAsia"/>
                <w:sz w:val="24"/>
              </w:rPr>
              <w:t>．反应堆冷却剂系统的组成、功能、布置形式及其特点</w:t>
            </w:r>
          </w:p>
          <w:p w:rsidR="004F6115" w:rsidRPr="00975B9D" w:rsidRDefault="004F6115" w:rsidP="00D7208B">
            <w:pPr>
              <w:spacing w:line="300" w:lineRule="auto"/>
              <w:rPr>
                <w:sz w:val="24"/>
              </w:rPr>
            </w:pPr>
            <w:r w:rsidRPr="00975B9D">
              <w:rPr>
                <w:rFonts w:hint="eastAsia"/>
                <w:sz w:val="24"/>
              </w:rPr>
              <w:t>2</w:t>
            </w:r>
            <w:r w:rsidRPr="00975B9D">
              <w:rPr>
                <w:rFonts w:hint="eastAsia"/>
                <w:sz w:val="24"/>
              </w:rPr>
              <w:t>．压力波动的原因，压力控制与超压保护的方式</w:t>
            </w:r>
          </w:p>
          <w:p w:rsidR="004F6115" w:rsidRPr="00975B9D" w:rsidRDefault="004F6115" w:rsidP="00D7208B">
            <w:pPr>
              <w:spacing w:line="300" w:lineRule="auto"/>
              <w:rPr>
                <w:sz w:val="24"/>
              </w:rPr>
            </w:pPr>
            <w:r w:rsidRPr="00975B9D">
              <w:rPr>
                <w:rFonts w:hint="eastAsia"/>
                <w:sz w:val="24"/>
              </w:rPr>
              <w:t>3</w:t>
            </w:r>
            <w:r w:rsidRPr="00975B9D">
              <w:rPr>
                <w:rFonts w:hint="eastAsia"/>
                <w:sz w:val="24"/>
              </w:rPr>
              <w:t>．水质控制系统的功能及特点</w:t>
            </w:r>
          </w:p>
          <w:p w:rsidR="004F6115" w:rsidRPr="00975B9D" w:rsidRDefault="004F6115" w:rsidP="00D7208B">
            <w:pPr>
              <w:spacing w:line="300" w:lineRule="auto"/>
              <w:rPr>
                <w:sz w:val="24"/>
              </w:rPr>
            </w:pPr>
            <w:r w:rsidRPr="00975B9D">
              <w:rPr>
                <w:rFonts w:hint="eastAsia"/>
                <w:sz w:val="24"/>
              </w:rPr>
              <w:t>4</w:t>
            </w:r>
            <w:r w:rsidRPr="00975B9D">
              <w:rPr>
                <w:rFonts w:hint="eastAsia"/>
                <w:sz w:val="24"/>
              </w:rPr>
              <w:t>．</w:t>
            </w:r>
            <w:proofErr w:type="gramStart"/>
            <w:r w:rsidRPr="00975B9D">
              <w:rPr>
                <w:rFonts w:hint="eastAsia"/>
                <w:sz w:val="24"/>
              </w:rPr>
              <w:t>辅助水</w:t>
            </w:r>
            <w:proofErr w:type="gramEnd"/>
            <w:r w:rsidRPr="00975B9D">
              <w:rPr>
                <w:rFonts w:hint="eastAsia"/>
                <w:sz w:val="24"/>
              </w:rPr>
              <w:t>系统的功能及特点</w:t>
            </w:r>
          </w:p>
          <w:p w:rsidR="004F6115" w:rsidRPr="00975B9D" w:rsidRDefault="004F6115" w:rsidP="00D7208B">
            <w:pPr>
              <w:spacing w:line="300" w:lineRule="auto"/>
              <w:rPr>
                <w:sz w:val="24"/>
              </w:rPr>
            </w:pPr>
            <w:r w:rsidRPr="00975B9D">
              <w:rPr>
                <w:rFonts w:hint="eastAsia"/>
                <w:sz w:val="24"/>
              </w:rPr>
              <w:t>5</w:t>
            </w:r>
            <w:r w:rsidRPr="00975B9D">
              <w:rPr>
                <w:rFonts w:hint="eastAsia"/>
                <w:sz w:val="24"/>
              </w:rPr>
              <w:t>．工程安全设施</w:t>
            </w:r>
            <w:r>
              <w:rPr>
                <w:rFonts w:hint="eastAsia"/>
                <w:sz w:val="24"/>
              </w:rPr>
              <w:t>的功能及特点</w:t>
            </w:r>
          </w:p>
          <w:p w:rsidR="004F6115" w:rsidRPr="00975B9D" w:rsidRDefault="004F6115" w:rsidP="00D7208B">
            <w:pPr>
              <w:spacing w:line="300" w:lineRule="auto"/>
              <w:rPr>
                <w:sz w:val="24"/>
              </w:rPr>
            </w:pPr>
            <w:r w:rsidRPr="00975B9D">
              <w:rPr>
                <w:rFonts w:hint="eastAsia"/>
                <w:sz w:val="24"/>
              </w:rPr>
              <w:t>6</w:t>
            </w:r>
            <w:r w:rsidRPr="00975B9D">
              <w:rPr>
                <w:rFonts w:hint="eastAsia"/>
                <w:sz w:val="24"/>
              </w:rPr>
              <w:t>．放射性废物处理</w:t>
            </w:r>
            <w:r>
              <w:rPr>
                <w:rFonts w:hint="eastAsia"/>
                <w:sz w:val="24"/>
              </w:rPr>
              <w:t>的基本原则</w:t>
            </w:r>
          </w:p>
          <w:p w:rsidR="004F6115" w:rsidRPr="00975B9D" w:rsidRDefault="004F6115" w:rsidP="00D7208B">
            <w:pPr>
              <w:spacing w:line="300" w:lineRule="auto"/>
              <w:rPr>
                <w:sz w:val="24"/>
              </w:rPr>
            </w:pPr>
            <w:r w:rsidRPr="00975B9D">
              <w:rPr>
                <w:rFonts w:hint="eastAsia"/>
                <w:sz w:val="24"/>
              </w:rPr>
              <w:t>三、二回路系统</w:t>
            </w:r>
          </w:p>
          <w:p w:rsidR="004F6115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．</w:t>
            </w:r>
            <w:r w:rsidRPr="00975B9D">
              <w:rPr>
                <w:rFonts w:hint="eastAsia"/>
                <w:sz w:val="24"/>
              </w:rPr>
              <w:t>蒸汽系统</w:t>
            </w:r>
            <w:r>
              <w:rPr>
                <w:rFonts w:hint="eastAsia"/>
                <w:sz w:val="24"/>
              </w:rPr>
              <w:t>的设计要求、布置形式及其特点</w:t>
            </w:r>
          </w:p>
          <w:p w:rsidR="004F6115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．</w:t>
            </w:r>
            <w:r w:rsidRPr="00975B9D">
              <w:rPr>
                <w:rFonts w:hint="eastAsia"/>
                <w:sz w:val="24"/>
              </w:rPr>
              <w:t>蒸汽排放系统</w:t>
            </w:r>
            <w:r>
              <w:rPr>
                <w:rFonts w:hint="eastAsia"/>
                <w:sz w:val="24"/>
              </w:rPr>
              <w:t>的功能及特点</w:t>
            </w:r>
          </w:p>
          <w:p w:rsidR="004F6115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．</w:t>
            </w:r>
            <w:proofErr w:type="gramStart"/>
            <w:r w:rsidRPr="00975B9D">
              <w:rPr>
                <w:rFonts w:hint="eastAsia"/>
                <w:sz w:val="24"/>
              </w:rPr>
              <w:t>凝水</w:t>
            </w:r>
            <w:proofErr w:type="gramEnd"/>
            <w:r>
              <w:rPr>
                <w:rFonts w:hint="eastAsia"/>
                <w:sz w:val="24"/>
              </w:rPr>
              <w:t>-</w:t>
            </w:r>
            <w:r w:rsidRPr="00975B9D">
              <w:rPr>
                <w:rFonts w:hint="eastAsia"/>
                <w:sz w:val="24"/>
              </w:rPr>
              <w:t>给水系统</w:t>
            </w:r>
            <w:r>
              <w:rPr>
                <w:rFonts w:hint="eastAsia"/>
                <w:sz w:val="24"/>
              </w:rPr>
              <w:t>的功能及设计要求</w:t>
            </w:r>
          </w:p>
          <w:p w:rsidR="004F6115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．给水除氧的原理、热力除氧的基本原则</w:t>
            </w:r>
          </w:p>
          <w:p w:rsidR="004F6115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．</w:t>
            </w:r>
            <w:r w:rsidRPr="00975B9D">
              <w:rPr>
                <w:rFonts w:hint="eastAsia"/>
                <w:sz w:val="24"/>
              </w:rPr>
              <w:t>循环水</w:t>
            </w:r>
            <w:r>
              <w:rPr>
                <w:rFonts w:hint="eastAsia"/>
                <w:sz w:val="24"/>
              </w:rPr>
              <w:t>冷却</w:t>
            </w:r>
            <w:r w:rsidRPr="00975B9D">
              <w:rPr>
                <w:rFonts w:hint="eastAsia"/>
                <w:sz w:val="24"/>
              </w:rPr>
              <w:t>系统</w:t>
            </w:r>
            <w:r>
              <w:rPr>
                <w:rFonts w:hint="eastAsia"/>
                <w:sz w:val="24"/>
              </w:rPr>
              <w:t>的功能</w:t>
            </w:r>
            <w:r w:rsidRPr="00975B9D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自流式、泵流式循环冷却水系统的特点</w:t>
            </w:r>
          </w:p>
          <w:p w:rsidR="004F6115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．</w:t>
            </w:r>
            <w:r w:rsidRPr="00975B9D">
              <w:rPr>
                <w:rFonts w:hint="eastAsia"/>
                <w:sz w:val="24"/>
              </w:rPr>
              <w:t>润滑系统</w:t>
            </w:r>
            <w:r>
              <w:rPr>
                <w:rFonts w:hint="eastAsia"/>
                <w:sz w:val="24"/>
              </w:rPr>
              <w:t>的功能、设计要求</w:t>
            </w:r>
          </w:p>
          <w:p w:rsidR="004F6115" w:rsidRPr="00975B9D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．海水淡化的方式，蒸发法</w:t>
            </w:r>
            <w:r w:rsidRPr="00975B9D">
              <w:rPr>
                <w:rFonts w:hint="eastAsia"/>
                <w:sz w:val="24"/>
              </w:rPr>
              <w:t>造水</w:t>
            </w:r>
            <w:r>
              <w:rPr>
                <w:rFonts w:hint="eastAsia"/>
                <w:sz w:val="24"/>
              </w:rPr>
              <w:t>的工作原理，造水比的表达式</w:t>
            </w:r>
          </w:p>
          <w:p w:rsidR="004F6115" w:rsidRPr="00975B9D" w:rsidRDefault="004F6115" w:rsidP="00D7208B">
            <w:pPr>
              <w:spacing w:line="300" w:lineRule="auto"/>
              <w:rPr>
                <w:sz w:val="24"/>
              </w:rPr>
            </w:pPr>
            <w:r w:rsidRPr="00975B9D">
              <w:rPr>
                <w:rFonts w:hint="eastAsia"/>
                <w:sz w:val="24"/>
              </w:rPr>
              <w:t>四、水质监督和水处理</w:t>
            </w:r>
          </w:p>
          <w:p w:rsidR="004F6115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．</w:t>
            </w:r>
            <w:r w:rsidRPr="00975B9D">
              <w:rPr>
                <w:rFonts w:hint="eastAsia"/>
                <w:sz w:val="24"/>
              </w:rPr>
              <w:t>金属腐蚀的</w:t>
            </w:r>
            <w:r>
              <w:rPr>
                <w:rFonts w:hint="eastAsia"/>
                <w:sz w:val="24"/>
              </w:rPr>
              <w:t>类型和机理</w:t>
            </w:r>
          </w:p>
          <w:p w:rsidR="004F6115" w:rsidRPr="00975B9D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．</w:t>
            </w:r>
            <w:r w:rsidRPr="00975B9D">
              <w:rPr>
                <w:rFonts w:hint="eastAsia"/>
                <w:sz w:val="24"/>
              </w:rPr>
              <w:t>压水堆核动力装置的腐蚀特点</w:t>
            </w:r>
          </w:p>
          <w:p w:rsidR="004F6115" w:rsidRPr="00975B9D" w:rsidRDefault="004F6115" w:rsidP="00D7208B">
            <w:pPr>
              <w:spacing w:line="300" w:lineRule="auto"/>
              <w:rPr>
                <w:sz w:val="24"/>
              </w:rPr>
            </w:pPr>
            <w:r w:rsidRPr="00975B9D">
              <w:rPr>
                <w:rFonts w:hint="eastAsia"/>
                <w:sz w:val="24"/>
              </w:rPr>
              <w:t>五、核动力装置热力分析</w:t>
            </w:r>
          </w:p>
          <w:p w:rsidR="004F6115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、压水堆</w:t>
            </w:r>
            <w:r w:rsidRPr="00975B9D">
              <w:rPr>
                <w:rFonts w:hint="eastAsia"/>
                <w:sz w:val="24"/>
              </w:rPr>
              <w:t>核动力装置</w:t>
            </w:r>
            <w:r>
              <w:rPr>
                <w:rFonts w:hint="eastAsia"/>
                <w:sz w:val="24"/>
              </w:rPr>
              <w:t>的热力</w:t>
            </w:r>
            <w:r w:rsidRPr="00975B9D">
              <w:rPr>
                <w:rFonts w:hint="eastAsia"/>
                <w:sz w:val="24"/>
              </w:rPr>
              <w:t>循环，蒸汽初、终参数对循环效率的影响</w:t>
            </w:r>
          </w:p>
          <w:p w:rsidR="004F6115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．</w:t>
            </w:r>
            <w:r w:rsidRPr="00975B9D">
              <w:rPr>
                <w:rFonts w:hint="eastAsia"/>
                <w:sz w:val="24"/>
              </w:rPr>
              <w:t>废汽回热循环与</w:t>
            </w:r>
            <w:proofErr w:type="gramStart"/>
            <w:r w:rsidRPr="00975B9D">
              <w:rPr>
                <w:rFonts w:hint="eastAsia"/>
                <w:sz w:val="24"/>
              </w:rPr>
              <w:t>抽汽回热</w:t>
            </w:r>
            <w:proofErr w:type="gramEnd"/>
            <w:r w:rsidRPr="00975B9D">
              <w:rPr>
                <w:rFonts w:hint="eastAsia"/>
                <w:sz w:val="24"/>
              </w:rPr>
              <w:t>循环</w:t>
            </w:r>
          </w:p>
          <w:p w:rsidR="004F6115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．</w:t>
            </w:r>
            <w:r w:rsidRPr="00975B9D">
              <w:rPr>
                <w:rFonts w:hint="eastAsia"/>
                <w:sz w:val="24"/>
              </w:rPr>
              <w:t>核动力装置的能量平衡计算方法</w:t>
            </w:r>
          </w:p>
          <w:p w:rsidR="004F6115" w:rsidRPr="00975B9D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．</w:t>
            </w:r>
            <w:r>
              <w:rPr>
                <w:rFonts w:ascii="宋体" w:hAnsi="宋体" w:cs="宋体" w:hint="eastAsia"/>
                <w:sz w:val="24"/>
              </w:rPr>
              <w:t>的概念，分析方法，</w:t>
            </w:r>
            <w:r w:rsidRPr="00975B9D">
              <w:rPr>
                <w:rFonts w:hint="eastAsia"/>
                <w:sz w:val="24"/>
              </w:rPr>
              <w:t>核动力装置</w:t>
            </w:r>
            <w:r>
              <w:rPr>
                <w:rFonts w:ascii="宋体" w:hAnsi="宋体" w:cs="宋体" w:hint="eastAsia"/>
                <w:sz w:val="24"/>
              </w:rPr>
              <w:t>分析</w:t>
            </w:r>
          </w:p>
          <w:p w:rsidR="004F6115" w:rsidRPr="00975B9D" w:rsidRDefault="004F6115" w:rsidP="00D7208B">
            <w:pPr>
              <w:spacing w:line="300" w:lineRule="auto"/>
              <w:rPr>
                <w:sz w:val="24"/>
              </w:rPr>
            </w:pPr>
            <w:r w:rsidRPr="00975B9D">
              <w:rPr>
                <w:rFonts w:hint="eastAsia"/>
                <w:sz w:val="24"/>
              </w:rPr>
              <w:t>六、核动力装置运行</w:t>
            </w:r>
            <w:r>
              <w:rPr>
                <w:rFonts w:hint="eastAsia"/>
                <w:sz w:val="24"/>
              </w:rPr>
              <w:t>与控制</w:t>
            </w:r>
          </w:p>
          <w:p w:rsidR="004F6115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．核动力装置</w:t>
            </w:r>
            <w:r w:rsidRPr="00975B9D">
              <w:rPr>
                <w:rFonts w:hint="eastAsia"/>
                <w:sz w:val="24"/>
              </w:rPr>
              <w:t>运行工况</w:t>
            </w:r>
          </w:p>
          <w:p w:rsidR="004F6115" w:rsidRDefault="004F6115" w:rsidP="00D7208B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．</w:t>
            </w:r>
            <w:r w:rsidRPr="00975B9D">
              <w:rPr>
                <w:rFonts w:hint="eastAsia"/>
                <w:sz w:val="24"/>
              </w:rPr>
              <w:t>核动力装置运行方案</w:t>
            </w:r>
          </w:p>
          <w:p w:rsidR="004F6115" w:rsidRPr="00817AF5" w:rsidRDefault="004F6115" w:rsidP="00D720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．核动力装置的启动、功率运行和停堆</w:t>
            </w:r>
          </w:p>
        </w:tc>
      </w:tr>
      <w:tr w:rsidR="004F6115" w:rsidTr="00D7208B">
        <w:trPr>
          <w:trHeight w:val="874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5" w:rsidRDefault="004F6115" w:rsidP="00D7208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4F6115" w:rsidRPr="006D180A" w:rsidRDefault="004F6115" w:rsidP="00D7208B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>
              <w:rPr>
                <w:rFonts w:hint="eastAsia"/>
              </w:rPr>
              <w:t>填空选择或判断题</w:t>
            </w:r>
            <w:r w:rsidRPr="00C949E0"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 w:rsidRPr="00C949E0">
              <w:rPr>
                <w:rFonts w:hint="eastAsia"/>
              </w:rPr>
              <w:t>0分）</w:t>
            </w:r>
            <w:r>
              <w:rPr>
                <w:rFonts w:hint="eastAsia"/>
              </w:rPr>
              <w:t xml:space="preserve"> 简答题（80分） 推证</w:t>
            </w:r>
            <w:r w:rsidRPr="00C949E0">
              <w:rPr>
                <w:rFonts w:hint="eastAsia"/>
              </w:rPr>
              <w:t>题（</w:t>
            </w:r>
            <w:r>
              <w:rPr>
                <w:rFonts w:hint="eastAsia"/>
              </w:rPr>
              <w:t>4</w:t>
            </w:r>
            <w:r w:rsidRPr="00C949E0">
              <w:rPr>
                <w:rFonts w:hint="eastAsia"/>
              </w:rPr>
              <w:t>0分）</w:t>
            </w:r>
          </w:p>
        </w:tc>
      </w:tr>
    </w:tbl>
    <w:p w:rsidR="004F6115" w:rsidRDefault="004F6115" w:rsidP="004F6115">
      <w:pPr>
        <w:widowControl/>
        <w:spacing w:beforeLines="50" w:before="156"/>
        <w:rPr>
          <w:rFonts w:ascii="宋体" w:hAnsi="宋体"/>
          <w:b/>
          <w:sz w:val="28"/>
        </w:rPr>
      </w:pPr>
      <w:r>
        <w:rPr>
          <w:rFonts w:ascii="宋体" w:hAnsi="宋体"/>
          <w:b/>
          <w:sz w:val="28"/>
        </w:rPr>
        <w:br w:type="page"/>
      </w:r>
    </w:p>
    <w:p w:rsidR="004F6115" w:rsidRDefault="004F6115" w:rsidP="004F6115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8"/>
        </w:rPr>
        <w:lastRenderedPageBreak/>
        <w:t>考试科目名称: 化工原理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4F6115" w:rsidTr="00D7208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5" w:rsidRPr="0020320A" w:rsidRDefault="004F6115" w:rsidP="00D7208B">
            <w:pPr>
              <w:rPr>
                <w:rFonts w:ascii="宋体" w:hAnsi="宋体"/>
                <w:sz w:val="24"/>
              </w:rPr>
            </w:pPr>
            <w:r w:rsidRPr="0020320A">
              <w:rPr>
                <w:rFonts w:ascii="宋体" w:hAnsi="宋体" w:hint="eastAsia"/>
                <w:sz w:val="24"/>
              </w:rPr>
              <w:t xml:space="preserve">考查要点: </w:t>
            </w:r>
          </w:p>
          <w:p w:rsidR="004F6115" w:rsidRPr="0020320A" w:rsidRDefault="004F6115" w:rsidP="004F6115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流体流动</w:t>
            </w:r>
          </w:p>
          <w:p w:rsidR="004F6115" w:rsidRDefault="004F6115" w:rsidP="00D7208B">
            <w:pPr>
              <w:ind w:leftChars="205" w:left="430" w:firstLineChars="19" w:firstLine="46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20320A">
              <w:rPr>
                <w:rFonts w:hint="eastAsia"/>
                <w:sz w:val="24"/>
              </w:rPr>
              <w:t>要求考生熟练掌握</w:t>
            </w:r>
            <w:r>
              <w:rPr>
                <w:rFonts w:hint="eastAsia"/>
                <w:sz w:val="24"/>
              </w:rPr>
              <w:t>牛顿粘性定律、守恒原理、流体流动的内部结构、机械能的损失、非牛顿流体的基本特征等</w:t>
            </w:r>
            <w:r w:rsidRPr="0020320A">
              <w:rPr>
                <w:rFonts w:hint="eastAsia"/>
                <w:sz w:val="24"/>
              </w:rPr>
              <w:t>。</w:t>
            </w:r>
          </w:p>
          <w:p w:rsidR="004F6115" w:rsidRPr="0020320A" w:rsidRDefault="004F6115" w:rsidP="00D7208B">
            <w:pPr>
              <w:ind w:leftChars="228" w:left="479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要求考生熟练</w:t>
            </w:r>
            <w:proofErr w:type="gramStart"/>
            <w:r>
              <w:rPr>
                <w:rFonts w:hint="eastAsia"/>
                <w:sz w:val="24"/>
              </w:rPr>
              <w:t>掌握柏努利</w:t>
            </w:r>
            <w:proofErr w:type="gramEnd"/>
            <w:r>
              <w:rPr>
                <w:rFonts w:hint="eastAsia"/>
                <w:sz w:val="24"/>
              </w:rPr>
              <w:t>方程及其计算、管路的设计计算、流体流量及流速测量与计算等。</w:t>
            </w:r>
          </w:p>
          <w:p w:rsidR="004F6115" w:rsidRPr="0020320A" w:rsidRDefault="004F6115" w:rsidP="004F6115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流体输送机械</w:t>
            </w:r>
          </w:p>
          <w:p w:rsidR="004F6115" w:rsidRPr="0020320A" w:rsidRDefault="004F6115" w:rsidP="004F6115">
            <w:pPr>
              <w:numPr>
                <w:ilvl w:val="0"/>
                <w:numId w:val="2"/>
              </w:numPr>
              <w:rPr>
                <w:sz w:val="24"/>
              </w:rPr>
            </w:pPr>
            <w:r w:rsidRPr="0020320A">
              <w:rPr>
                <w:rFonts w:hint="eastAsia"/>
                <w:sz w:val="24"/>
              </w:rPr>
              <w:t>要求考生</w:t>
            </w:r>
            <w:r>
              <w:rPr>
                <w:rFonts w:hint="eastAsia"/>
                <w:sz w:val="24"/>
              </w:rPr>
              <w:t>熟练掌握管路特性、离心泵及往复泵等的工作原理、特点、流量调节方法等</w:t>
            </w:r>
            <w:r w:rsidRPr="0020320A">
              <w:rPr>
                <w:rFonts w:hint="eastAsia"/>
                <w:sz w:val="24"/>
              </w:rPr>
              <w:t>。</w:t>
            </w:r>
          </w:p>
          <w:p w:rsidR="004F6115" w:rsidRPr="0020320A" w:rsidRDefault="004F6115" w:rsidP="004F6115">
            <w:pPr>
              <w:numPr>
                <w:ilvl w:val="0"/>
                <w:numId w:val="2"/>
              </w:numPr>
              <w:rPr>
                <w:sz w:val="24"/>
              </w:rPr>
            </w:pPr>
            <w:r w:rsidRPr="0020320A">
              <w:rPr>
                <w:rFonts w:hint="eastAsia"/>
                <w:sz w:val="24"/>
              </w:rPr>
              <w:t>要求考生熟练</w:t>
            </w:r>
            <w:r>
              <w:rPr>
                <w:rFonts w:hint="eastAsia"/>
                <w:sz w:val="24"/>
              </w:rPr>
              <w:t>掌握气体输送的特点及相应概念、气体输送机械的主要特性、工作原理等内容</w:t>
            </w:r>
            <w:r w:rsidRPr="0020320A">
              <w:rPr>
                <w:rFonts w:hint="eastAsia"/>
                <w:sz w:val="24"/>
              </w:rPr>
              <w:t>。</w:t>
            </w:r>
          </w:p>
          <w:p w:rsidR="004F6115" w:rsidRPr="0020320A" w:rsidRDefault="004F6115" w:rsidP="004F6115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机械分离与</w:t>
            </w:r>
            <w:r>
              <w:rPr>
                <w:sz w:val="24"/>
              </w:rPr>
              <w:t>固体流态化</w:t>
            </w:r>
          </w:p>
          <w:p w:rsidR="004F6115" w:rsidRPr="00D13125" w:rsidRDefault="004F6115" w:rsidP="00D7208B">
            <w:pPr>
              <w:widowControl/>
              <w:ind w:leftChars="205" w:left="430" w:firstLineChars="20" w:firstLine="48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20320A">
              <w:rPr>
                <w:rFonts w:hint="eastAsia"/>
                <w:sz w:val="24"/>
              </w:rPr>
              <w:t>要求考生熟练</w:t>
            </w:r>
            <w:r w:rsidRPr="00D13125">
              <w:rPr>
                <w:sz w:val="24"/>
              </w:rPr>
              <w:t>自由沉降</w:t>
            </w:r>
            <w:r>
              <w:rPr>
                <w:rFonts w:hint="eastAsia"/>
                <w:sz w:val="24"/>
              </w:rPr>
              <w:t>中</w:t>
            </w:r>
            <w:r w:rsidRPr="00D13125">
              <w:rPr>
                <w:sz w:val="24"/>
              </w:rPr>
              <w:t>球形颗粒的曳力系数及斯托克斯定律</w:t>
            </w:r>
            <w:r>
              <w:rPr>
                <w:rFonts w:hint="eastAsia"/>
                <w:sz w:val="24"/>
              </w:rPr>
              <w:t>、</w:t>
            </w:r>
            <w:r w:rsidRPr="00D13125">
              <w:rPr>
                <w:sz w:val="24"/>
              </w:rPr>
              <w:t>沉降运动</w:t>
            </w:r>
            <w:r>
              <w:rPr>
                <w:rFonts w:hint="eastAsia"/>
                <w:sz w:val="24"/>
              </w:rPr>
              <w:t>—</w:t>
            </w:r>
            <w:r w:rsidRPr="00D13125">
              <w:rPr>
                <w:sz w:val="24"/>
              </w:rPr>
              <w:t>极限处理方法</w:t>
            </w:r>
            <w:r>
              <w:rPr>
                <w:rFonts w:hint="eastAsia"/>
                <w:sz w:val="24"/>
              </w:rPr>
              <w:t>、</w:t>
            </w:r>
            <w:r w:rsidRPr="00D13125">
              <w:rPr>
                <w:sz w:val="24"/>
              </w:rPr>
              <w:t>沉降速度及其计算</w:t>
            </w:r>
            <w:r>
              <w:rPr>
                <w:rFonts w:hint="eastAsia"/>
                <w:sz w:val="24"/>
              </w:rPr>
              <w:t>、</w:t>
            </w:r>
            <w:proofErr w:type="gramStart"/>
            <w:r w:rsidRPr="00D13125">
              <w:rPr>
                <w:sz w:val="24"/>
              </w:rPr>
              <w:t>降尘室</w:t>
            </w:r>
            <w:proofErr w:type="gramEnd"/>
            <w:r w:rsidRPr="00D13125">
              <w:rPr>
                <w:sz w:val="24"/>
              </w:rPr>
              <w:t>的流量，沉降面积和粒径的关系</w:t>
            </w:r>
            <w:r>
              <w:rPr>
                <w:rFonts w:hint="eastAsia"/>
                <w:sz w:val="24"/>
              </w:rPr>
              <w:t>、</w:t>
            </w:r>
            <w:r w:rsidRPr="00D13125">
              <w:rPr>
                <w:sz w:val="24"/>
              </w:rPr>
              <w:t>颗粒分级概念</w:t>
            </w:r>
            <w:r>
              <w:rPr>
                <w:rFonts w:hint="eastAsia"/>
                <w:sz w:val="24"/>
              </w:rPr>
              <w:t>、</w:t>
            </w:r>
            <w:r w:rsidRPr="00D13125">
              <w:rPr>
                <w:sz w:val="24"/>
              </w:rPr>
              <w:t>旋风分离器的工作原理及影响性能的主要因素，粒级效率的概念。</w:t>
            </w:r>
          </w:p>
          <w:p w:rsidR="004F6115" w:rsidRDefault="004F6115" w:rsidP="00D7208B">
            <w:pPr>
              <w:widowControl/>
              <w:ind w:leftChars="206" w:left="433" w:firstLineChars="19" w:firstLine="4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要求考生熟练掌握</w:t>
            </w:r>
            <w:r w:rsidRPr="00D13125">
              <w:rPr>
                <w:sz w:val="24"/>
              </w:rPr>
              <w:t>过滤方法及常用过滤机的构造</w:t>
            </w:r>
            <w:r>
              <w:rPr>
                <w:rFonts w:hint="eastAsia"/>
                <w:sz w:val="24"/>
              </w:rPr>
              <w:t>、</w:t>
            </w:r>
            <w:r w:rsidRPr="00D13125">
              <w:rPr>
                <w:sz w:val="24"/>
              </w:rPr>
              <w:t>过滤过程的物料衡算；过滤速率方程</w:t>
            </w:r>
            <w:r>
              <w:rPr>
                <w:rFonts w:hint="eastAsia"/>
                <w:sz w:val="24"/>
              </w:rPr>
              <w:t>—</w:t>
            </w:r>
            <w:r w:rsidRPr="00D13125">
              <w:rPr>
                <w:sz w:val="24"/>
              </w:rPr>
              <w:t>间接实验的参数综合法</w:t>
            </w:r>
            <w:r>
              <w:rPr>
                <w:rFonts w:hint="eastAsia"/>
                <w:sz w:val="24"/>
              </w:rPr>
              <w:t>、</w:t>
            </w:r>
            <w:r w:rsidRPr="00D13125">
              <w:rPr>
                <w:sz w:val="24"/>
              </w:rPr>
              <w:t>过滤速率</w:t>
            </w:r>
            <w:r>
              <w:rPr>
                <w:rFonts w:hint="eastAsia"/>
                <w:sz w:val="24"/>
              </w:rPr>
              <w:t>、</w:t>
            </w:r>
            <w:r w:rsidRPr="00D13125">
              <w:rPr>
                <w:sz w:val="24"/>
              </w:rPr>
              <w:t>推动力和阻力的概念</w:t>
            </w:r>
            <w:r>
              <w:rPr>
                <w:rFonts w:hint="eastAsia"/>
                <w:sz w:val="24"/>
              </w:rPr>
              <w:t>、</w:t>
            </w:r>
            <w:r w:rsidRPr="00D13125">
              <w:rPr>
                <w:sz w:val="24"/>
              </w:rPr>
              <w:t>过滤速率方程的积分应用</w:t>
            </w:r>
            <w:r>
              <w:rPr>
                <w:rFonts w:hint="eastAsia"/>
                <w:sz w:val="24"/>
              </w:rPr>
              <w:t>等</w:t>
            </w:r>
            <w:r w:rsidRPr="00D13125">
              <w:rPr>
                <w:sz w:val="24"/>
              </w:rPr>
              <w:t>。</w:t>
            </w:r>
          </w:p>
          <w:p w:rsidR="004F6115" w:rsidRPr="0020320A" w:rsidRDefault="004F6115" w:rsidP="00D7208B">
            <w:pPr>
              <w:widowControl/>
              <w:ind w:leftChars="206" w:left="433" w:firstLineChars="19" w:firstLine="4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要求考生熟练掌握固体流态化基本</w:t>
            </w:r>
            <w:r>
              <w:rPr>
                <w:sz w:val="24"/>
              </w:rPr>
              <w:t>概念、流化床的两种状态机器主要特性。</w:t>
            </w:r>
          </w:p>
          <w:p w:rsidR="004F6115" w:rsidRPr="0020320A" w:rsidRDefault="004F6115" w:rsidP="004F6115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搅拌</w:t>
            </w:r>
          </w:p>
          <w:p w:rsidR="004F6115" w:rsidRDefault="004F6115" w:rsidP="00D7208B">
            <w:pPr>
              <w:ind w:left="420"/>
              <w:rPr>
                <w:sz w:val="24"/>
              </w:rPr>
            </w:pPr>
            <w:r>
              <w:rPr>
                <w:rFonts w:hint="eastAsia"/>
                <w:sz w:val="24"/>
              </w:rPr>
              <w:t>要求考生熟练掌握典型的工业搅拌问题及混合效果的度量等内容。</w:t>
            </w:r>
          </w:p>
          <w:p w:rsidR="004F6115" w:rsidRPr="0020320A" w:rsidRDefault="004F6115" w:rsidP="00D7208B">
            <w:pPr>
              <w:widowControl/>
              <w:jc w:val="left"/>
              <w:rPr>
                <w:sz w:val="24"/>
              </w:rPr>
            </w:pPr>
            <w:r w:rsidRPr="0020320A">
              <w:rPr>
                <w:rFonts w:hint="eastAsia"/>
                <w:sz w:val="24"/>
              </w:rPr>
              <w:t>五</w:t>
            </w:r>
            <w:r w:rsidRPr="0020320A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传热</w:t>
            </w:r>
          </w:p>
          <w:p w:rsidR="004F6115" w:rsidRDefault="004F6115" w:rsidP="00D7208B">
            <w:pPr>
              <w:widowControl/>
              <w:ind w:left="432" w:hangingChars="180" w:hanging="432"/>
              <w:jc w:val="left"/>
              <w:rPr>
                <w:sz w:val="24"/>
              </w:rPr>
            </w:pPr>
            <w:r w:rsidRPr="0020320A"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1.</w:t>
            </w:r>
            <w:r>
              <w:rPr>
                <w:rFonts w:hint="eastAsia"/>
                <w:sz w:val="24"/>
              </w:rPr>
              <w:t>要求考生熟练掌握传热过程、傅利叶定律、热量衡算及导热速率式、对流给热、辐射、间壁换热等</w:t>
            </w:r>
            <w:r>
              <w:rPr>
                <w:sz w:val="24"/>
              </w:rPr>
              <w:t>过程</w:t>
            </w:r>
            <w:r>
              <w:rPr>
                <w:rFonts w:hint="eastAsia"/>
                <w:sz w:val="24"/>
              </w:rPr>
              <w:t>。</w:t>
            </w:r>
          </w:p>
          <w:p w:rsidR="004F6115" w:rsidRPr="00930C04" w:rsidRDefault="004F6115" w:rsidP="00D7208B">
            <w:pPr>
              <w:widowControl/>
              <w:ind w:left="432" w:hangingChars="180" w:hanging="432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2.</w:t>
            </w:r>
            <w:r>
              <w:rPr>
                <w:rFonts w:hint="eastAsia"/>
                <w:sz w:val="24"/>
              </w:rPr>
              <w:t>要求考生能够</w:t>
            </w:r>
            <w:proofErr w:type="gramStart"/>
            <w:r>
              <w:rPr>
                <w:rFonts w:hint="eastAsia"/>
                <w:sz w:val="24"/>
              </w:rPr>
              <w:t>熟练熟练</w:t>
            </w:r>
            <w:proofErr w:type="gramEnd"/>
            <w:r>
              <w:rPr>
                <w:rFonts w:hint="eastAsia"/>
                <w:sz w:val="24"/>
              </w:rPr>
              <w:t>运用公式及参数进行各种传热过程</w:t>
            </w:r>
            <w:r>
              <w:rPr>
                <w:sz w:val="24"/>
              </w:rPr>
              <w:t>的</w:t>
            </w:r>
            <w:r>
              <w:rPr>
                <w:rFonts w:hint="eastAsia"/>
                <w:sz w:val="24"/>
              </w:rPr>
              <w:t>计算。</w:t>
            </w:r>
          </w:p>
          <w:p w:rsidR="004F6115" w:rsidRDefault="004F6115" w:rsidP="00D7208B">
            <w:pPr>
              <w:widowControl/>
              <w:ind w:left="432" w:hangingChars="180" w:hanging="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传热设备</w:t>
            </w:r>
          </w:p>
          <w:p w:rsidR="004F6115" w:rsidRDefault="004F6115" w:rsidP="00D7208B">
            <w:pPr>
              <w:widowControl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要求学生熟练掌握换热器的结构、性能与特点等内容</w:t>
            </w:r>
            <w:r w:rsidRPr="0020320A">
              <w:rPr>
                <w:rFonts w:hint="eastAsia"/>
                <w:sz w:val="24"/>
              </w:rPr>
              <w:t>。</w:t>
            </w:r>
          </w:p>
          <w:p w:rsidR="004F6115" w:rsidRPr="00764A64" w:rsidRDefault="004F6115" w:rsidP="00D7208B">
            <w:pPr>
              <w:widowControl/>
              <w:ind w:left="432" w:hangingChars="180" w:hanging="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2.</w:t>
            </w:r>
            <w:r>
              <w:rPr>
                <w:rFonts w:hint="eastAsia"/>
                <w:sz w:val="24"/>
              </w:rPr>
              <w:t>要求考生能够熟练进行换热器基本尺寸的确定、传热面积的计算以及流体阻力的核算等。</w:t>
            </w:r>
          </w:p>
          <w:p w:rsidR="004F6115" w:rsidRPr="0020320A" w:rsidRDefault="004F6115" w:rsidP="00D7208B">
            <w:pPr>
              <w:widowControl/>
              <w:jc w:val="left"/>
              <w:rPr>
                <w:sz w:val="24"/>
              </w:rPr>
            </w:pPr>
            <w:r w:rsidRPr="0020320A">
              <w:rPr>
                <w:rFonts w:ascii="宋体" w:hAnsi="宋体" w:cs="宋体" w:hint="eastAsia"/>
                <w:color w:val="000000"/>
                <w:kern w:val="0"/>
                <w:sz w:val="24"/>
              </w:rPr>
              <w:t>七</w:t>
            </w:r>
            <w:r w:rsidRPr="0020320A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蒸发</w:t>
            </w:r>
          </w:p>
          <w:p w:rsidR="004F6115" w:rsidRPr="0020320A" w:rsidRDefault="004F6115" w:rsidP="00D7208B">
            <w:pPr>
              <w:widowControl/>
              <w:ind w:left="432" w:hangingChars="180" w:hanging="432"/>
              <w:jc w:val="left"/>
              <w:rPr>
                <w:sz w:val="24"/>
              </w:rPr>
            </w:pPr>
            <w:r w:rsidRPr="0020320A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要求学生熟练掌握蒸发的目的、方法及特点、常用蒸发器的结构、并能够进行单效蒸发中的计算</w:t>
            </w:r>
            <w:r w:rsidRPr="0020320A">
              <w:rPr>
                <w:rFonts w:hint="eastAsia"/>
                <w:sz w:val="24"/>
              </w:rPr>
              <w:t>。</w:t>
            </w:r>
          </w:p>
          <w:p w:rsidR="004F6115" w:rsidRPr="0020320A" w:rsidRDefault="004F6115" w:rsidP="00D720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20320A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八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传质过程导论</w:t>
            </w:r>
          </w:p>
          <w:p w:rsidR="004F6115" w:rsidRDefault="004F6115" w:rsidP="00D7208B">
            <w:pPr>
              <w:widowControl/>
              <w:ind w:leftChars="-137" w:left="432" w:hangingChars="300" w:hanging="72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20320A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1.</w:t>
            </w:r>
            <w:r w:rsidRPr="0020320A">
              <w:rPr>
                <w:rFonts w:ascii="宋体" w:hAnsi="宋体" w:cs="宋体" w:hint="eastAsia"/>
                <w:color w:val="000000"/>
                <w:kern w:val="0"/>
                <w:sz w:val="24"/>
              </w:rPr>
              <w:t>要求考生熟练掌握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扩散原理、基本定律、费克定律、分子扩散原理、扩散系数的意义及简单的传质设备等内容</w:t>
            </w:r>
            <w:r w:rsidRPr="0020320A"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</w:p>
          <w:p w:rsidR="004F6115" w:rsidRPr="0020320A" w:rsidRDefault="004F6115" w:rsidP="00D7208B">
            <w:pPr>
              <w:widowControl/>
              <w:ind w:leftChars="-137" w:left="432" w:hangingChars="300" w:hanging="72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2.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要求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考试掌握质量、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热量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及动量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传递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之间的联系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</w:p>
          <w:p w:rsidR="004F6115" w:rsidRPr="0020320A" w:rsidRDefault="004F6115" w:rsidP="00D720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九</w:t>
            </w:r>
            <w:r w:rsidRPr="0020320A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吸收</w:t>
            </w:r>
          </w:p>
          <w:p w:rsidR="004F6115" w:rsidRDefault="004F6115" w:rsidP="00D7208B">
            <w:pPr>
              <w:widowControl/>
              <w:ind w:left="480" w:hangingChars="200" w:hanging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20320A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</w:t>
            </w:r>
            <w:r w:rsidRPr="0020320A">
              <w:rPr>
                <w:rFonts w:ascii="宋体" w:hAnsi="宋体" w:cs="宋体" w:hint="eastAsia"/>
                <w:color w:val="000000"/>
                <w:kern w:val="0"/>
                <w:sz w:val="24"/>
              </w:rPr>
              <w:t>要求考生熟练掌握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吸收原理、气液平衡、分子扩散及双膜理论、吸收操作等内容</w:t>
            </w:r>
            <w:r w:rsidRPr="0020320A"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</w:p>
          <w:p w:rsidR="004F6115" w:rsidRPr="0020320A" w:rsidRDefault="004F6115" w:rsidP="00D7208B">
            <w:pPr>
              <w:widowControl/>
              <w:ind w:left="480" w:hangingChars="200" w:hanging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2.要求考生能够熟练运用公式及参数进行吸收过程的设计计算等。</w:t>
            </w:r>
          </w:p>
          <w:p w:rsidR="004F6115" w:rsidRPr="00E01715" w:rsidRDefault="004F6115" w:rsidP="00D720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十</w:t>
            </w:r>
            <w:r w:rsidRPr="0020320A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372F6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</w:t>
            </w:r>
            <w:r w:rsidRPr="00E01715">
              <w:rPr>
                <w:rFonts w:ascii="宋体" w:hAnsi="宋体" w:cs="宋体" w:hint="eastAsia"/>
                <w:kern w:val="0"/>
                <w:sz w:val="24"/>
              </w:rPr>
              <w:t>蒸馏</w:t>
            </w:r>
          </w:p>
          <w:p w:rsidR="004F6115" w:rsidRPr="00E01715" w:rsidRDefault="004F6115" w:rsidP="00D7208B">
            <w:pPr>
              <w:widowControl/>
              <w:ind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1715">
              <w:rPr>
                <w:rFonts w:ascii="宋体" w:hAnsi="宋体" w:cs="宋体" w:hint="eastAsia"/>
                <w:kern w:val="0"/>
                <w:sz w:val="24"/>
              </w:rPr>
              <w:t>1.要求考生熟练掌握二元物系的气液平衡中的概念、定义等内容。</w:t>
            </w:r>
          </w:p>
          <w:p w:rsidR="004F6115" w:rsidRPr="00E01715" w:rsidRDefault="004F6115" w:rsidP="00D7208B">
            <w:pPr>
              <w:widowControl/>
              <w:ind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1715">
              <w:rPr>
                <w:rFonts w:ascii="宋体" w:hAnsi="宋体" w:cs="宋体" w:hint="eastAsia"/>
                <w:kern w:val="0"/>
                <w:sz w:val="24"/>
              </w:rPr>
              <w:t>2.要求</w:t>
            </w:r>
            <w:r w:rsidRPr="00E01715">
              <w:rPr>
                <w:rFonts w:ascii="宋体" w:hAnsi="宋体" w:cs="宋体"/>
                <w:kern w:val="0"/>
                <w:sz w:val="24"/>
              </w:rPr>
              <w:t>考生掌握简单蒸馏</w:t>
            </w:r>
            <w:r w:rsidRPr="00E01715">
              <w:rPr>
                <w:rFonts w:ascii="宋体" w:hAnsi="宋体" w:cs="宋体" w:hint="eastAsia"/>
                <w:kern w:val="0"/>
                <w:sz w:val="24"/>
              </w:rPr>
              <w:t>、</w:t>
            </w:r>
            <w:r w:rsidRPr="00E01715">
              <w:rPr>
                <w:rFonts w:ascii="宋体" w:hAnsi="宋体" w:cs="宋体"/>
                <w:kern w:val="0"/>
                <w:sz w:val="24"/>
              </w:rPr>
              <w:t>平衡蒸馏</w:t>
            </w:r>
            <w:r w:rsidRPr="00E01715">
              <w:rPr>
                <w:rFonts w:ascii="宋体" w:hAnsi="宋体" w:cs="宋体" w:hint="eastAsia"/>
                <w:kern w:val="0"/>
                <w:sz w:val="24"/>
              </w:rPr>
              <w:t>及</w:t>
            </w:r>
            <w:r w:rsidRPr="00E01715">
              <w:rPr>
                <w:rFonts w:ascii="宋体" w:hAnsi="宋体" w:cs="宋体"/>
                <w:kern w:val="0"/>
                <w:sz w:val="24"/>
              </w:rPr>
              <w:t>精馏原理。</w:t>
            </w:r>
          </w:p>
          <w:p w:rsidR="004F6115" w:rsidRPr="00E01715" w:rsidRDefault="004F6115" w:rsidP="00D7208B">
            <w:pPr>
              <w:widowControl/>
              <w:ind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1715">
              <w:rPr>
                <w:rFonts w:ascii="宋体" w:hAnsi="宋体" w:cs="宋体"/>
                <w:kern w:val="0"/>
                <w:sz w:val="24"/>
              </w:rPr>
              <w:lastRenderedPageBreak/>
              <w:t>3.</w:t>
            </w:r>
            <w:r w:rsidRPr="00E01715">
              <w:rPr>
                <w:rFonts w:ascii="宋体" w:hAnsi="宋体" w:cs="宋体" w:hint="eastAsia"/>
                <w:kern w:val="0"/>
                <w:sz w:val="24"/>
              </w:rPr>
              <w:t>要求考生能够进行二元连续精馏的分析与计算。</w:t>
            </w:r>
          </w:p>
          <w:p w:rsidR="004F6115" w:rsidRPr="00E01715" w:rsidRDefault="004F6115" w:rsidP="00D7208B">
            <w:pPr>
              <w:widowControl/>
              <w:ind w:leftChars="205" w:left="43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1715">
              <w:rPr>
                <w:rFonts w:ascii="宋体" w:hAnsi="宋体" w:cs="宋体"/>
                <w:kern w:val="0"/>
                <w:sz w:val="24"/>
              </w:rPr>
              <w:t>4</w:t>
            </w:r>
            <w:r w:rsidRPr="00E01715">
              <w:rPr>
                <w:rFonts w:ascii="宋体" w:hAnsi="宋体" w:cs="宋体" w:hint="eastAsia"/>
                <w:kern w:val="0"/>
                <w:sz w:val="24"/>
              </w:rPr>
              <w:t>.要求考生掌握</w:t>
            </w:r>
            <w:r w:rsidRPr="00E01715">
              <w:rPr>
                <w:rFonts w:ascii="宋体" w:hAnsi="宋体" w:cs="宋体"/>
                <w:kern w:val="0"/>
                <w:sz w:val="24"/>
              </w:rPr>
              <w:t>水蒸气蒸馏、间歇蒸馏、恒沸蒸馏和萃取蒸馏、反应精馏</w:t>
            </w:r>
            <w:r w:rsidRPr="00E01715">
              <w:rPr>
                <w:rFonts w:ascii="宋体" w:hAnsi="宋体" w:cs="宋体" w:hint="eastAsia"/>
                <w:kern w:val="0"/>
                <w:sz w:val="24"/>
              </w:rPr>
              <w:t>、</w:t>
            </w:r>
            <w:r w:rsidRPr="00E01715">
              <w:rPr>
                <w:rFonts w:ascii="宋体" w:hAnsi="宋体" w:cs="宋体"/>
                <w:kern w:val="0"/>
                <w:sz w:val="24"/>
              </w:rPr>
              <w:t>多</w:t>
            </w:r>
            <w:r w:rsidRPr="00E01715">
              <w:rPr>
                <w:rFonts w:ascii="宋体" w:hAnsi="宋体" w:cs="宋体" w:hint="eastAsia"/>
                <w:kern w:val="0"/>
                <w:sz w:val="24"/>
              </w:rPr>
              <w:t>元</w:t>
            </w:r>
            <w:r w:rsidRPr="00E01715">
              <w:rPr>
                <w:rFonts w:ascii="宋体" w:hAnsi="宋体" w:cs="宋体"/>
                <w:kern w:val="0"/>
                <w:sz w:val="24"/>
              </w:rPr>
              <w:t>精馏</w:t>
            </w:r>
            <w:r w:rsidRPr="00E01715">
              <w:rPr>
                <w:rFonts w:ascii="宋体" w:hAnsi="宋体" w:cs="宋体" w:hint="eastAsia"/>
                <w:kern w:val="0"/>
                <w:sz w:val="24"/>
              </w:rPr>
              <w:t>等的</w:t>
            </w:r>
            <w:r w:rsidRPr="00E01715">
              <w:rPr>
                <w:rFonts w:ascii="宋体" w:hAnsi="宋体" w:cs="宋体"/>
                <w:kern w:val="0"/>
                <w:sz w:val="24"/>
              </w:rPr>
              <w:t>基本概念和工作原理</w:t>
            </w:r>
            <w:r w:rsidRPr="00E01715"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  <w:p w:rsidR="004F6115" w:rsidRPr="00E01715" w:rsidRDefault="004F6115" w:rsidP="00D7208B">
            <w:pPr>
              <w:widowControl/>
              <w:ind w:leftChars="228" w:left="719" w:hangingChars="100" w:hanging="24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1715">
              <w:rPr>
                <w:rFonts w:ascii="宋体" w:hAnsi="宋体" w:cs="宋体"/>
                <w:kern w:val="0"/>
                <w:sz w:val="24"/>
              </w:rPr>
              <w:t>5</w:t>
            </w:r>
            <w:r w:rsidRPr="00E01715">
              <w:rPr>
                <w:rFonts w:ascii="宋体" w:hAnsi="宋体" w:cs="宋体" w:hint="eastAsia"/>
                <w:kern w:val="0"/>
                <w:sz w:val="24"/>
              </w:rPr>
              <w:t>.要求考生能够熟练运用公式进行相应设计计算等。</w:t>
            </w:r>
          </w:p>
          <w:p w:rsidR="004F6115" w:rsidRDefault="004F6115" w:rsidP="00D720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十一气液传质设备</w:t>
            </w:r>
          </w:p>
          <w:p w:rsidR="004F6115" w:rsidRDefault="004F6115" w:rsidP="00D7208B">
            <w:pPr>
              <w:widowControl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3012E">
              <w:rPr>
                <w:rFonts w:ascii="宋体" w:hAnsi="宋体" w:cs="宋体" w:hint="eastAsia"/>
                <w:color w:val="000000"/>
                <w:kern w:val="0"/>
                <w:sz w:val="24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要求考生熟练掌握板式塔、填料塔的构造、基本特征、基本概念等内容。</w:t>
            </w:r>
          </w:p>
          <w:p w:rsidR="004F6115" w:rsidRDefault="004F6115" w:rsidP="00D7208B">
            <w:pPr>
              <w:widowControl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2.要求考生能够进行相应计算。</w:t>
            </w:r>
          </w:p>
          <w:p w:rsidR="004F6115" w:rsidRDefault="004F6115" w:rsidP="00D720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十二萃取</w:t>
            </w:r>
          </w:p>
          <w:p w:rsidR="004F6115" w:rsidRDefault="004F6115" w:rsidP="00D7208B">
            <w:pPr>
              <w:widowControl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1.要求考生熟练掌握萃取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的基本概念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及萃取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过程的流程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、能够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运用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物料衡算及杠杆原理等进行相应计算。</w:t>
            </w:r>
          </w:p>
          <w:p w:rsidR="004F6115" w:rsidRDefault="004F6115" w:rsidP="00D7208B">
            <w:pPr>
              <w:widowControl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2.要求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考生了解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混合澄清槽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、萃取塔及离心萃取器等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萃取设备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的结构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及工作原理，能够正确选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萃取设备。</w:t>
            </w:r>
          </w:p>
          <w:p w:rsidR="004F6115" w:rsidRDefault="004F6115" w:rsidP="00D720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十三干燥</w:t>
            </w:r>
          </w:p>
          <w:p w:rsidR="004F6115" w:rsidRDefault="004F6115" w:rsidP="00D7208B">
            <w:pPr>
              <w:widowControl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要求考生熟练掌握干燥过程的原理、干燥设备的主要组成及特性等，并能够进行间歇工作过程的干燥时间、连续干燥过程的物料及热量衡算等计算。</w:t>
            </w:r>
          </w:p>
          <w:p w:rsidR="004F6115" w:rsidRDefault="004F6115" w:rsidP="00D7208B">
            <w:pPr>
              <w:widowControl/>
              <w:ind w:firstLineChars="2" w:firstLine="5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十四 其它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传质分离过程</w:t>
            </w:r>
          </w:p>
          <w:p w:rsidR="004F6115" w:rsidRPr="0071677B" w:rsidRDefault="004F6115" w:rsidP="00D7208B">
            <w:pPr>
              <w:widowControl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要求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考生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熟练掌握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超临界流体萃取、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吸附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、膜分离等传质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过程的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基本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原理及基本概念。</w:t>
            </w:r>
          </w:p>
        </w:tc>
      </w:tr>
      <w:tr w:rsidR="004F6115" w:rsidTr="00D7208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5" w:rsidRDefault="004F6115" w:rsidP="00D7208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考试总分：150分     考试时间：3小时    考试方式：笔试</w:t>
            </w:r>
          </w:p>
          <w:p w:rsidR="004F6115" w:rsidRDefault="004F6115" w:rsidP="00D7208B">
            <w:pPr>
              <w:pStyle w:val="2"/>
              <w:rPr>
                <w:rFonts w:hAnsi="宋体"/>
                <w:szCs w:val="24"/>
              </w:rPr>
            </w:pPr>
            <w:r>
              <w:rPr>
                <w:rFonts w:hint="eastAsia"/>
                <w:szCs w:val="24"/>
              </w:rPr>
              <w:t>考试题型： 填空题（15分）、选择题（15分）、判断题（20分）简答</w:t>
            </w:r>
            <w:r>
              <w:rPr>
                <w:rFonts w:hAnsi="宋体" w:hint="eastAsia"/>
                <w:szCs w:val="24"/>
              </w:rPr>
              <w:t>题（30分）、</w:t>
            </w:r>
            <w:r>
              <w:rPr>
                <w:rFonts w:hint="eastAsia"/>
                <w:szCs w:val="24"/>
              </w:rPr>
              <w:t>计算题（50分）、设计题（20分）</w:t>
            </w:r>
          </w:p>
        </w:tc>
      </w:tr>
    </w:tbl>
    <w:p w:rsidR="004F6115" w:rsidRDefault="004F6115" w:rsidP="004F6115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/>
          <w:b/>
          <w:sz w:val="28"/>
        </w:rPr>
        <w:br w:type="page"/>
      </w:r>
      <w:r>
        <w:rPr>
          <w:rFonts w:ascii="宋体" w:hAnsi="宋体" w:hint="eastAsia"/>
          <w:b/>
          <w:sz w:val="28"/>
        </w:rPr>
        <w:lastRenderedPageBreak/>
        <w:t>考试科目名称: 辐射剂量监测与防护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4F6115" w:rsidTr="00D7208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5" w:rsidRDefault="004F6115" w:rsidP="00D7208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一、</w:t>
            </w:r>
            <w:r w:rsidRPr="00C949E0">
              <w:rPr>
                <w:rFonts w:hint="eastAsia"/>
                <w:sz w:val="24"/>
              </w:rPr>
              <w:t>电离辐射与物质的相互作用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C949E0">
              <w:rPr>
                <w:rFonts w:hint="eastAsia"/>
                <w:sz w:val="24"/>
              </w:rPr>
              <w:t>掌握比电离和射程的概念。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C949E0">
              <w:rPr>
                <w:rFonts w:hint="eastAsia"/>
                <w:sz w:val="24"/>
              </w:rPr>
              <w:t>掌握重带电粒子与物质相互作用的特点。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C949E0">
              <w:rPr>
                <w:rFonts w:hint="eastAsia"/>
                <w:sz w:val="24"/>
              </w:rPr>
              <w:t>掌握快速电子与物质相互作用的特点。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Pr="00C949E0">
              <w:rPr>
                <w:rFonts w:hint="eastAsia"/>
                <w:sz w:val="24"/>
              </w:rPr>
              <w:t>掌握</w:t>
            </w:r>
            <w:r w:rsidRPr="00C949E0">
              <w:rPr>
                <w:position w:val="-10"/>
                <w:sz w:val="24"/>
              </w:rPr>
              <w:object w:dxaOrig="20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2.75pt" o:ole="">
                  <v:imagedata r:id="rId6" o:title=""/>
                </v:shape>
                <o:OLEObject Type="Embed" ProgID="Equation.DSMT4" ShapeID="_x0000_i1025" DrawAspect="Content" ObjectID="_1473232523" r:id="rId7"/>
              </w:object>
            </w:r>
            <w:r w:rsidRPr="00C949E0">
              <w:rPr>
                <w:rFonts w:hint="eastAsia"/>
                <w:sz w:val="24"/>
              </w:rPr>
              <w:t>射线与物质相互作用的特点。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二．核辐射探测器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C949E0">
              <w:rPr>
                <w:rFonts w:hint="eastAsia"/>
                <w:sz w:val="24"/>
              </w:rPr>
              <w:t>掌握各类气体探测器的工作原理。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C949E0">
              <w:rPr>
                <w:rFonts w:hint="eastAsia"/>
                <w:sz w:val="24"/>
              </w:rPr>
              <w:t>了解半导体探测器和闪烁探测器的工作原理。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C949E0">
              <w:rPr>
                <w:rFonts w:hint="eastAsia"/>
                <w:sz w:val="24"/>
              </w:rPr>
              <w:t>掌握探测器的探测效率的概念。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三．核辐射测量方法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C949E0">
              <w:rPr>
                <w:rFonts w:hint="eastAsia"/>
                <w:sz w:val="24"/>
              </w:rPr>
              <w:t>掌握影响活度测量的几个因素。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C949E0">
              <w:rPr>
                <w:rFonts w:hint="eastAsia"/>
                <w:sz w:val="24"/>
              </w:rPr>
              <w:t>掌握低水平活度样品测量的一般问题。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四．中子探测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C949E0">
              <w:rPr>
                <w:rFonts w:hint="eastAsia"/>
                <w:sz w:val="24"/>
              </w:rPr>
              <w:t>掌握中子探测的基本方法。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C949E0">
              <w:rPr>
                <w:rFonts w:hint="eastAsia"/>
                <w:sz w:val="24"/>
              </w:rPr>
              <w:t>掌握中子探测器的工作原理。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五．辐射防护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C949E0">
              <w:rPr>
                <w:rFonts w:hint="eastAsia"/>
                <w:sz w:val="24"/>
              </w:rPr>
              <w:t>掌握辐射效应分类。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C949E0">
              <w:rPr>
                <w:rFonts w:hint="eastAsia"/>
                <w:sz w:val="24"/>
              </w:rPr>
              <w:t>掌握照射量、有效剂量当量、</w:t>
            </w:r>
            <w:proofErr w:type="gramStart"/>
            <w:r w:rsidRPr="00C949E0">
              <w:rPr>
                <w:rFonts w:hint="eastAsia"/>
                <w:sz w:val="24"/>
              </w:rPr>
              <w:t>待积剂量当量</w:t>
            </w:r>
            <w:proofErr w:type="gramEnd"/>
            <w:r w:rsidRPr="00C949E0">
              <w:rPr>
                <w:rFonts w:hint="eastAsia"/>
                <w:sz w:val="24"/>
              </w:rPr>
              <w:t>及集体剂量的概念。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C949E0">
              <w:rPr>
                <w:rFonts w:hint="eastAsia"/>
                <w:sz w:val="24"/>
              </w:rPr>
              <w:t>掌握辐射防护三原则。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Pr="00C949E0">
              <w:rPr>
                <w:rFonts w:hint="eastAsia"/>
                <w:sz w:val="24"/>
              </w:rPr>
              <w:t>掌握外照射防护的基本方法。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 w:rsidRPr="00C949E0">
              <w:rPr>
                <w:rFonts w:hint="eastAsia"/>
                <w:sz w:val="24"/>
              </w:rPr>
              <w:t>掌握积累因子的概念及确定</w:t>
            </w:r>
            <w:r w:rsidRPr="00C949E0">
              <w:rPr>
                <w:position w:val="-10"/>
                <w:sz w:val="24"/>
              </w:rPr>
              <w:object w:dxaOrig="200" w:dyaOrig="260">
                <v:shape id="_x0000_i1026" type="#_x0000_t75" style="width:9.75pt;height:12.75pt" o:ole="">
                  <v:imagedata r:id="rId8" o:title=""/>
                </v:shape>
                <o:OLEObject Type="Embed" ProgID="Equation.DSMT4" ShapeID="_x0000_i1026" DrawAspect="Content" ObjectID="_1473232524" r:id="rId9"/>
              </w:object>
            </w:r>
            <w:r w:rsidRPr="00C949E0">
              <w:rPr>
                <w:rFonts w:hint="eastAsia"/>
                <w:sz w:val="24"/>
              </w:rPr>
              <w:t>屏蔽层厚度的简单方法。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6.</w:t>
            </w:r>
            <w:r w:rsidRPr="00C949E0">
              <w:rPr>
                <w:rFonts w:hint="eastAsia"/>
                <w:sz w:val="24"/>
              </w:rPr>
              <w:t>掌握中子在屏蔽层中的减弱原理。</w:t>
            </w:r>
          </w:p>
          <w:p w:rsidR="004F6115" w:rsidRPr="00C949E0" w:rsidRDefault="004F6115" w:rsidP="00D7208B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7.</w:t>
            </w:r>
            <w:r w:rsidRPr="00C949E0">
              <w:rPr>
                <w:rFonts w:hint="eastAsia"/>
                <w:sz w:val="24"/>
              </w:rPr>
              <w:t>掌握内照射次级限值和导出限值的概念。</w:t>
            </w:r>
          </w:p>
          <w:p w:rsidR="004F6115" w:rsidRPr="00817AF5" w:rsidRDefault="004F6115" w:rsidP="00D7208B">
            <w:pPr>
              <w:widowControl/>
              <w:ind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F6115" w:rsidTr="00D7208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5" w:rsidRDefault="004F6115" w:rsidP="00D7208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4F6115" w:rsidRPr="00424586" w:rsidRDefault="004F6115" w:rsidP="00D7208B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简答题（100分） 计算题（30分） </w:t>
            </w:r>
            <w:r>
              <w:rPr>
                <w:rFonts w:hAnsi="宋体" w:hint="eastAsia"/>
                <w:szCs w:val="24"/>
              </w:rPr>
              <w:t>综合题（20分）</w:t>
            </w:r>
          </w:p>
        </w:tc>
      </w:tr>
    </w:tbl>
    <w:p w:rsidR="004F6115" w:rsidRDefault="004F6115" w:rsidP="004F6115">
      <w:pPr>
        <w:adjustRightInd w:val="0"/>
        <w:snapToGrid w:val="0"/>
        <w:rPr>
          <w:rFonts w:ascii="宋体" w:hAnsi="宋体"/>
          <w:b/>
          <w:sz w:val="28"/>
        </w:rPr>
      </w:pPr>
    </w:p>
    <w:p w:rsidR="004F6115" w:rsidRDefault="004F6115" w:rsidP="004F6115">
      <w:pPr>
        <w:adjustRightInd w:val="0"/>
        <w:snapToGrid w:val="0"/>
        <w:rPr>
          <w:rFonts w:ascii="宋体" w:hAnsi="宋体"/>
          <w:b/>
          <w:sz w:val="28"/>
        </w:rPr>
      </w:pPr>
    </w:p>
    <w:p w:rsidR="004F6115" w:rsidRDefault="004F6115" w:rsidP="004F6115">
      <w:pPr>
        <w:adjustRightInd w:val="0"/>
        <w:snapToGrid w:val="0"/>
        <w:rPr>
          <w:rFonts w:ascii="宋体" w:hAnsi="宋体"/>
          <w:b/>
          <w:sz w:val="28"/>
        </w:rPr>
      </w:pPr>
    </w:p>
    <w:p w:rsidR="004F6115" w:rsidRDefault="004F6115" w:rsidP="004F6115">
      <w:pPr>
        <w:adjustRightInd w:val="0"/>
        <w:snapToGrid w:val="0"/>
        <w:rPr>
          <w:rFonts w:ascii="宋体" w:hAnsi="宋体"/>
          <w:b/>
          <w:sz w:val="28"/>
        </w:rPr>
      </w:pPr>
    </w:p>
    <w:p w:rsidR="004F6115" w:rsidRDefault="004F6115" w:rsidP="004F6115">
      <w:pPr>
        <w:adjustRightInd w:val="0"/>
        <w:snapToGrid w:val="0"/>
        <w:rPr>
          <w:rFonts w:ascii="宋体" w:hAnsi="宋体"/>
          <w:b/>
          <w:sz w:val="28"/>
        </w:rPr>
      </w:pPr>
    </w:p>
    <w:p w:rsidR="004F6115" w:rsidRDefault="004F6115" w:rsidP="004F6115">
      <w:pPr>
        <w:adjustRightInd w:val="0"/>
        <w:snapToGrid w:val="0"/>
        <w:rPr>
          <w:rFonts w:ascii="宋体" w:hAnsi="宋体"/>
          <w:b/>
          <w:sz w:val="28"/>
        </w:rPr>
      </w:pPr>
    </w:p>
    <w:p w:rsidR="004F6115" w:rsidRDefault="004F6115" w:rsidP="004F6115">
      <w:pPr>
        <w:adjustRightInd w:val="0"/>
        <w:snapToGrid w:val="0"/>
        <w:rPr>
          <w:rFonts w:ascii="宋体" w:hAnsi="宋体"/>
          <w:b/>
          <w:sz w:val="28"/>
        </w:rPr>
      </w:pPr>
    </w:p>
    <w:p w:rsidR="004F6115" w:rsidRDefault="004F6115" w:rsidP="004F6115">
      <w:pPr>
        <w:adjustRightInd w:val="0"/>
        <w:snapToGrid w:val="0"/>
        <w:rPr>
          <w:rFonts w:ascii="宋体" w:hAnsi="宋体"/>
          <w:b/>
          <w:sz w:val="28"/>
        </w:rPr>
      </w:pPr>
    </w:p>
    <w:p w:rsidR="004F6115" w:rsidRDefault="004F6115" w:rsidP="004F6115">
      <w:pPr>
        <w:adjustRightInd w:val="0"/>
        <w:snapToGrid w:val="0"/>
        <w:rPr>
          <w:rFonts w:ascii="宋体" w:hAnsi="宋体"/>
          <w:b/>
          <w:sz w:val="28"/>
        </w:rPr>
      </w:pPr>
    </w:p>
    <w:p w:rsidR="004F6115" w:rsidRDefault="004F6115" w:rsidP="004F6115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8"/>
        </w:rPr>
        <w:lastRenderedPageBreak/>
        <w:t>考试科目名称: 工程流体力学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4F6115" w:rsidTr="00D7208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5" w:rsidRDefault="004F6115" w:rsidP="00D7208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4F6115" w:rsidRPr="00C949E0" w:rsidRDefault="004F6115" w:rsidP="00D7208B">
            <w:pPr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一、</w:t>
            </w:r>
            <w:r w:rsidRPr="00C949E0">
              <w:rPr>
                <w:sz w:val="24"/>
              </w:rPr>
              <w:t>流体的定义和特征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1．了解</w:t>
            </w:r>
            <w:r w:rsidRPr="00C949E0">
              <w:rPr>
                <w:sz w:val="24"/>
              </w:rPr>
              <w:t>流体作为连续介质的假设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2．掌握</w:t>
            </w:r>
            <w:r w:rsidRPr="00C949E0">
              <w:rPr>
                <w:sz w:val="24"/>
              </w:rPr>
              <w:t>流体的定义和特征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3．掌握作用在流体上的力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4．掌握</w:t>
            </w:r>
            <w:r w:rsidRPr="00C949E0">
              <w:rPr>
                <w:sz w:val="24"/>
              </w:rPr>
              <w:t>流体粘性</w:t>
            </w:r>
          </w:p>
          <w:p w:rsidR="004F6115" w:rsidRPr="00C949E0" w:rsidRDefault="004F6115" w:rsidP="00D7208B">
            <w:pPr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二、</w:t>
            </w:r>
            <w:r w:rsidRPr="00C949E0">
              <w:rPr>
                <w:sz w:val="24"/>
              </w:rPr>
              <w:t>流体静力学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1．掌握</w:t>
            </w:r>
            <w:r w:rsidRPr="00C949E0">
              <w:rPr>
                <w:sz w:val="24"/>
              </w:rPr>
              <w:t>流体静压</w:t>
            </w:r>
            <w:proofErr w:type="gramStart"/>
            <w:r w:rsidRPr="00C949E0">
              <w:rPr>
                <w:sz w:val="24"/>
              </w:rPr>
              <w:t>强及其</w:t>
            </w:r>
            <w:proofErr w:type="gramEnd"/>
            <w:r w:rsidRPr="00C949E0">
              <w:rPr>
                <w:sz w:val="24"/>
              </w:rPr>
              <w:t>特性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2．熟悉</w:t>
            </w:r>
            <w:r w:rsidRPr="00C949E0">
              <w:rPr>
                <w:sz w:val="24"/>
              </w:rPr>
              <w:t>流体平衡微分方程式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3．掌握</w:t>
            </w:r>
            <w:r w:rsidRPr="00C949E0">
              <w:rPr>
                <w:sz w:val="24"/>
              </w:rPr>
              <w:t>流体静力学基本方程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4．掌握</w:t>
            </w:r>
            <w:r w:rsidRPr="00C949E0">
              <w:rPr>
                <w:sz w:val="24"/>
              </w:rPr>
              <w:t>绝对压强，相对压强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5．熟悉</w:t>
            </w:r>
            <w:r w:rsidRPr="00C949E0">
              <w:rPr>
                <w:sz w:val="24"/>
              </w:rPr>
              <w:t>液柱式测压计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6．掌握</w:t>
            </w:r>
            <w:r w:rsidRPr="00C949E0">
              <w:rPr>
                <w:sz w:val="24"/>
              </w:rPr>
              <w:t>静止</w:t>
            </w:r>
            <w:r w:rsidRPr="00C949E0">
              <w:rPr>
                <w:rFonts w:hint="eastAsia"/>
                <w:sz w:val="24"/>
              </w:rPr>
              <w:t>液</w:t>
            </w:r>
            <w:r w:rsidRPr="00C949E0">
              <w:rPr>
                <w:sz w:val="24"/>
              </w:rPr>
              <w:t>体作用在平面上的总压力</w:t>
            </w:r>
            <w:r w:rsidRPr="00C949E0">
              <w:rPr>
                <w:rFonts w:hint="eastAsia"/>
                <w:sz w:val="24"/>
              </w:rPr>
              <w:t>，</w:t>
            </w:r>
            <w:r w:rsidRPr="00C949E0">
              <w:rPr>
                <w:rFonts w:ascii="宋体" w:hAnsi="宋体" w:hint="eastAsia"/>
                <w:sz w:val="24"/>
              </w:rPr>
              <w:t>熟悉</w:t>
            </w:r>
            <w:r w:rsidRPr="00C949E0">
              <w:rPr>
                <w:sz w:val="24"/>
              </w:rPr>
              <w:t>静止</w:t>
            </w:r>
            <w:r w:rsidRPr="00C949E0">
              <w:rPr>
                <w:rFonts w:hint="eastAsia"/>
                <w:sz w:val="24"/>
              </w:rPr>
              <w:t>液</w:t>
            </w:r>
            <w:r w:rsidRPr="00C949E0">
              <w:rPr>
                <w:sz w:val="24"/>
              </w:rPr>
              <w:t>体作用在</w:t>
            </w:r>
            <w:r w:rsidRPr="00C949E0">
              <w:rPr>
                <w:rFonts w:hint="eastAsia"/>
                <w:sz w:val="24"/>
              </w:rPr>
              <w:t>曲面上</w:t>
            </w:r>
            <w:r w:rsidRPr="00C949E0">
              <w:rPr>
                <w:sz w:val="24"/>
              </w:rPr>
              <w:t>的总压力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7．熟悉</w:t>
            </w:r>
            <w:r w:rsidRPr="00C949E0">
              <w:rPr>
                <w:sz w:val="24"/>
              </w:rPr>
              <w:t>液体的相对平衡</w:t>
            </w:r>
          </w:p>
          <w:p w:rsidR="004F6115" w:rsidRPr="00C949E0" w:rsidRDefault="004F6115" w:rsidP="00D7208B">
            <w:pPr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三、</w:t>
            </w:r>
            <w:r w:rsidRPr="00C949E0">
              <w:rPr>
                <w:sz w:val="24"/>
              </w:rPr>
              <w:t>流体运动的基本概念和基本方程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1．了解</w:t>
            </w:r>
            <w:r w:rsidRPr="00C949E0">
              <w:rPr>
                <w:sz w:val="24"/>
              </w:rPr>
              <w:t>研究流体流动的</w:t>
            </w:r>
            <w:r w:rsidRPr="00C949E0">
              <w:rPr>
                <w:rFonts w:hint="eastAsia"/>
                <w:sz w:val="24"/>
              </w:rPr>
              <w:t>两种</w:t>
            </w:r>
            <w:r w:rsidRPr="00C949E0">
              <w:rPr>
                <w:sz w:val="24"/>
              </w:rPr>
              <w:t>方法</w:t>
            </w:r>
            <w:r w:rsidRPr="00C949E0">
              <w:rPr>
                <w:rFonts w:hint="eastAsia"/>
                <w:sz w:val="24"/>
              </w:rPr>
              <w:t>，流动的分类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2．掌握流动概念如</w:t>
            </w:r>
            <w:r w:rsidRPr="00C949E0">
              <w:rPr>
                <w:sz w:val="24"/>
              </w:rPr>
              <w:t>迹线与流线，流速、流量，系统与控制体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3．掌握</w:t>
            </w:r>
            <w:r w:rsidRPr="00C949E0">
              <w:rPr>
                <w:sz w:val="24"/>
              </w:rPr>
              <w:t>连续方程、动量方程，能量方程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4．熟练掌握</w:t>
            </w:r>
            <w:r w:rsidRPr="00C949E0">
              <w:rPr>
                <w:sz w:val="24"/>
              </w:rPr>
              <w:t>伯努利方程及其</w:t>
            </w:r>
            <w:r w:rsidRPr="00C949E0">
              <w:rPr>
                <w:rFonts w:hint="eastAsia"/>
                <w:sz w:val="24"/>
              </w:rPr>
              <w:t>意义和</w:t>
            </w:r>
            <w:r w:rsidRPr="00C949E0">
              <w:rPr>
                <w:sz w:val="24"/>
              </w:rPr>
              <w:t>应用</w:t>
            </w:r>
            <w:r w:rsidRPr="00C949E0">
              <w:rPr>
                <w:rFonts w:hint="eastAsia"/>
                <w:sz w:val="24"/>
              </w:rPr>
              <w:t>，</w:t>
            </w:r>
            <w:r w:rsidRPr="00C949E0">
              <w:rPr>
                <w:rFonts w:ascii="宋体" w:hAnsi="宋体" w:hint="eastAsia"/>
                <w:sz w:val="24"/>
              </w:rPr>
              <w:t>熟练掌握</w:t>
            </w:r>
            <w:r w:rsidRPr="00C949E0">
              <w:rPr>
                <w:sz w:val="24"/>
              </w:rPr>
              <w:t>动量方程及其应用</w:t>
            </w:r>
          </w:p>
          <w:p w:rsidR="004F6115" w:rsidRPr="00C949E0" w:rsidRDefault="004F6115" w:rsidP="00D7208B">
            <w:pPr>
              <w:widowControl/>
              <w:jc w:val="left"/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四、</w:t>
            </w:r>
            <w:r w:rsidRPr="00C949E0">
              <w:rPr>
                <w:sz w:val="24"/>
              </w:rPr>
              <w:t>相似原理和量纲分析</w:t>
            </w:r>
          </w:p>
          <w:p w:rsidR="004F6115" w:rsidRPr="00C949E0" w:rsidRDefault="004F6115" w:rsidP="00D7208B">
            <w:pPr>
              <w:widowControl/>
              <w:ind w:firstLineChars="200" w:firstLine="480"/>
              <w:jc w:val="left"/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1</w:t>
            </w:r>
            <w:r w:rsidRPr="00C949E0">
              <w:rPr>
                <w:rFonts w:ascii="宋体" w:hAnsi="宋体" w:hint="eastAsia"/>
                <w:sz w:val="24"/>
              </w:rPr>
              <w:t>．</w:t>
            </w:r>
            <w:r w:rsidRPr="00C949E0">
              <w:rPr>
                <w:rFonts w:hint="eastAsia"/>
                <w:sz w:val="24"/>
              </w:rPr>
              <w:t>熟悉</w:t>
            </w:r>
            <w:r w:rsidRPr="00C949E0">
              <w:rPr>
                <w:sz w:val="24"/>
              </w:rPr>
              <w:t>模型试验，量纲分析法</w:t>
            </w:r>
          </w:p>
          <w:p w:rsidR="004F6115" w:rsidRPr="00C949E0" w:rsidRDefault="004F6115" w:rsidP="00D7208B">
            <w:pPr>
              <w:widowControl/>
              <w:ind w:firstLineChars="200" w:firstLine="480"/>
              <w:jc w:val="left"/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2</w:t>
            </w:r>
            <w:r w:rsidRPr="00C949E0">
              <w:rPr>
                <w:rFonts w:ascii="宋体" w:hAnsi="宋体" w:hint="eastAsia"/>
                <w:sz w:val="24"/>
              </w:rPr>
              <w:t>．</w:t>
            </w:r>
            <w:r w:rsidRPr="00C949E0">
              <w:rPr>
                <w:rFonts w:hint="eastAsia"/>
                <w:sz w:val="24"/>
              </w:rPr>
              <w:t>掌握</w:t>
            </w:r>
            <w:r w:rsidRPr="00C949E0">
              <w:rPr>
                <w:sz w:val="24"/>
              </w:rPr>
              <w:t>相似原理，</w:t>
            </w:r>
            <w:r w:rsidRPr="00C949E0">
              <w:rPr>
                <w:rFonts w:hint="eastAsia"/>
                <w:sz w:val="24"/>
              </w:rPr>
              <w:t>重要</w:t>
            </w:r>
            <w:r w:rsidRPr="00C949E0">
              <w:rPr>
                <w:sz w:val="24"/>
              </w:rPr>
              <w:t>相似准则</w:t>
            </w:r>
          </w:p>
          <w:p w:rsidR="004F6115" w:rsidRPr="00C949E0" w:rsidRDefault="004F6115" w:rsidP="004F6115">
            <w:pPr>
              <w:numPr>
                <w:ilvl w:val="0"/>
                <w:numId w:val="3"/>
              </w:numPr>
              <w:rPr>
                <w:sz w:val="24"/>
              </w:rPr>
            </w:pPr>
            <w:r w:rsidRPr="00C949E0">
              <w:rPr>
                <w:sz w:val="24"/>
              </w:rPr>
              <w:t>管流损失和水力计算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1．了解</w:t>
            </w:r>
            <w:r w:rsidRPr="00C949E0">
              <w:rPr>
                <w:sz w:val="24"/>
              </w:rPr>
              <w:t>管道水力计算</w:t>
            </w:r>
            <w:r w:rsidRPr="00C949E0">
              <w:rPr>
                <w:rFonts w:hint="eastAsia"/>
                <w:sz w:val="24"/>
              </w:rPr>
              <w:t>，圆管中的层流流动理论分析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2</w:t>
            </w:r>
            <w:r w:rsidRPr="00C949E0">
              <w:rPr>
                <w:rFonts w:ascii="宋体" w:hAnsi="宋体" w:hint="eastAsia"/>
                <w:sz w:val="24"/>
              </w:rPr>
              <w:t>．</w:t>
            </w:r>
            <w:r w:rsidRPr="00C949E0">
              <w:rPr>
                <w:rFonts w:hint="eastAsia"/>
                <w:sz w:val="24"/>
              </w:rPr>
              <w:t>熟悉</w:t>
            </w:r>
            <w:r w:rsidRPr="00C949E0">
              <w:rPr>
                <w:sz w:val="24"/>
              </w:rPr>
              <w:t>管道入口段的流动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3</w:t>
            </w:r>
            <w:r w:rsidRPr="00C949E0">
              <w:rPr>
                <w:rFonts w:ascii="宋体" w:hAnsi="宋体" w:hint="eastAsia"/>
                <w:sz w:val="24"/>
              </w:rPr>
              <w:t>．</w:t>
            </w:r>
            <w:proofErr w:type="gramStart"/>
            <w:r w:rsidRPr="00C949E0">
              <w:rPr>
                <w:rFonts w:hint="eastAsia"/>
                <w:sz w:val="24"/>
              </w:rPr>
              <w:t>熟悉</w:t>
            </w:r>
            <w:r w:rsidRPr="00C949E0">
              <w:rPr>
                <w:sz w:val="24"/>
              </w:rPr>
              <w:t>沿程损失</w:t>
            </w:r>
            <w:proofErr w:type="gramEnd"/>
            <w:r w:rsidRPr="00C949E0">
              <w:rPr>
                <w:sz w:val="24"/>
              </w:rPr>
              <w:t>的</w:t>
            </w:r>
            <w:r w:rsidRPr="00C949E0">
              <w:rPr>
                <w:rFonts w:hint="eastAsia"/>
                <w:sz w:val="24"/>
              </w:rPr>
              <w:t>实验研究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4</w:t>
            </w:r>
            <w:r w:rsidRPr="00C949E0">
              <w:rPr>
                <w:rFonts w:ascii="宋体" w:hAnsi="宋体" w:hint="eastAsia"/>
                <w:sz w:val="24"/>
              </w:rPr>
              <w:t>．</w:t>
            </w:r>
            <w:r w:rsidRPr="00C949E0">
              <w:rPr>
                <w:rFonts w:hint="eastAsia"/>
                <w:sz w:val="24"/>
              </w:rPr>
              <w:t>熟悉水击现象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5．掌握</w:t>
            </w:r>
            <w:r w:rsidRPr="00C949E0">
              <w:rPr>
                <w:sz w:val="24"/>
              </w:rPr>
              <w:t>粘性流体的两种流动状态</w:t>
            </w:r>
            <w:r w:rsidRPr="00C949E0">
              <w:rPr>
                <w:rFonts w:hint="eastAsia"/>
                <w:sz w:val="24"/>
              </w:rPr>
              <w:t>：层流、紊流，雷诺数</w:t>
            </w:r>
          </w:p>
          <w:p w:rsidR="004F6115" w:rsidRPr="00C949E0" w:rsidRDefault="004F6115" w:rsidP="00D7208B">
            <w:pPr>
              <w:ind w:firstLineChars="200" w:firstLine="480"/>
              <w:rPr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6．掌握</w:t>
            </w:r>
            <w:r w:rsidRPr="00C949E0">
              <w:rPr>
                <w:sz w:val="24"/>
              </w:rPr>
              <w:t>管内流动的能量损失</w:t>
            </w:r>
            <w:r w:rsidRPr="00C949E0">
              <w:rPr>
                <w:rFonts w:hint="eastAsia"/>
                <w:sz w:val="24"/>
              </w:rPr>
              <w:t>：</w:t>
            </w:r>
            <w:r w:rsidRPr="00C949E0">
              <w:rPr>
                <w:sz w:val="24"/>
              </w:rPr>
              <w:t>沿程损失，局部损失</w:t>
            </w:r>
            <w:r w:rsidRPr="00C949E0">
              <w:rPr>
                <w:rFonts w:hint="eastAsia"/>
                <w:sz w:val="24"/>
              </w:rPr>
              <w:t>的计算</w:t>
            </w:r>
          </w:p>
          <w:p w:rsidR="004F6115" w:rsidRPr="00C949E0" w:rsidRDefault="004F6115" w:rsidP="00D7208B">
            <w:pPr>
              <w:widowControl/>
              <w:jc w:val="left"/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六、</w:t>
            </w:r>
            <w:r w:rsidRPr="00C949E0">
              <w:rPr>
                <w:sz w:val="24"/>
              </w:rPr>
              <w:t>粘性流体绕物体的流动</w:t>
            </w:r>
          </w:p>
          <w:p w:rsidR="004F6115" w:rsidRPr="00C949E0" w:rsidRDefault="004F6115" w:rsidP="00D7208B">
            <w:pPr>
              <w:widowControl/>
              <w:ind w:firstLineChars="200" w:firstLine="480"/>
              <w:jc w:val="left"/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1</w:t>
            </w:r>
            <w:r w:rsidRPr="00C949E0">
              <w:rPr>
                <w:rFonts w:ascii="宋体" w:hAnsi="宋体" w:hint="eastAsia"/>
                <w:sz w:val="24"/>
              </w:rPr>
              <w:t>．</w:t>
            </w:r>
            <w:r w:rsidRPr="00C949E0">
              <w:rPr>
                <w:rFonts w:hint="eastAsia"/>
                <w:sz w:val="24"/>
              </w:rPr>
              <w:t>熟悉</w:t>
            </w:r>
            <w:r w:rsidRPr="00C949E0">
              <w:rPr>
                <w:sz w:val="24"/>
              </w:rPr>
              <w:t>不可压缩粘性流体的运动微分方程</w:t>
            </w:r>
          </w:p>
          <w:p w:rsidR="004F6115" w:rsidRPr="00C949E0" w:rsidRDefault="004F6115" w:rsidP="00D7208B">
            <w:pPr>
              <w:widowControl/>
              <w:ind w:firstLineChars="200" w:firstLine="480"/>
              <w:jc w:val="left"/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2</w:t>
            </w:r>
            <w:r w:rsidRPr="00C949E0">
              <w:rPr>
                <w:rFonts w:ascii="宋体" w:hAnsi="宋体" w:hint="eastAsia"/>
                <w:sz w:val="24"/>
              </w:rPr>
              <w:t>．</w:t>
            </w:r>
            <w:r w:rsidRPr="00C949E0">
              <w:rPr>
                <w:rFonts w:hint="eastAsia"/>
                <w:sz w:val="24"/>
              </w:rPr>
              <w:t>掌握</w:t>
            </w:r>
            <w:r w:rsidRPr="00C949E0">
              <w:rPr>
                <w:sz w:val="24"/>
              </w:rPr>
              <w:t>边界层基本概念</w:t>
            </w:r>
            <w:r w:rsidRPr="00C949E0">
              <w:rPr>
                <w:rFonts w:hint="eastAsia"/>
                <w:sz w:val="24"/>
              </w:rPr>
              <w:t>及特征</w:t>
            </w:r>
          </w:p>
          <w:p w:rsidR="004F6115" w:rsidRPr="00C949E0" w:rsidRDefault="004F6115" w:rsidP="00D7208B">
            <w:pPr>
              <w:widowControl/>
              <w:ind w:firstLineChars="200" w:firstLine="480"/>
              <w:jc w:val="left"/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3</w:t>
            </w:r>
            <w:r w:rsidRPr="00C949E0">
              <w:rPr>
                <w:rFonts w:ascii="宋体" w:hAnsi="宋体" w:hint="eastAsia"/>
                <w:sz w:val="24"/>
              </w:rPr>
              <w:t>．</w:t>
            </w:r>
            <w:r w:rsidRPr="00C949E0">
              <w:rPr>
                <w:rFonts w:hint="eastAsia"/>
                <w:sz w:val="24"/>
              </w:rPr>
              <w:t>掌握</w:t>
            </w:r>
            <w:r w:rsidRPr="00C949E0">
              <w:rPr>
                <w:sz w:val="24"/>
              </w:rPr>
              <w:t>曲面边界层的分离现象</w:t>
            </w:r>
          </w:p>
          <w:p w:rsidR="004F6115" w:rsidRPr="00463A93" w:rsidRDefault="004F6115" w:rsidP="00D7208B">
            <w:pPr>
              <w:widowControl/>
              <w:ind w:firstLineChars="200" w:firstLine="480"/>
              <w:jc w:val="left"/>
            </w:pPr>
            <w:r w:rsidRPr="00C949E0">
              <w:rPr>
                <w:rFonts w:hint="eastAsia"/>
                <w:sz w:val="24"/>
              </w:rPr>
              <w:t>4</w:t>
            </w:r>
            <w:r w:rsidRPr="00C949E0">
              <w:rPr>
                <w:rFonts w:ascii="宋体" w:hAnsi="宋体" w:hint="eastAsia"/>
                <w:sz w:val="24"/>
              </w:rPr>
              <w:t>．</w:t>
            </w:r>
            <w:r w:rsidRPr="00C949E0">
              <w:rPr>
                <w:rFonts w:hint="eastAsia"/>
                <w:sz w:val="24"/>
              </w:rPr>
              <w:t>掌握</w:t>
            </w:r>
            <w:r w:rsidRPr="00C949E0">
              <w:rPr>
                <w:sz w:val="24"/>
              </w:rPr>
              <w:t>物体的阻力，阻力系数，</w:t>
            </w:r>
            <w:r w:rsidRPr="00C949E0">
              <w:rPr>
                <w:rFonts w:hint="eastAsia"/>
                <w:sz w:val="24"/>
              </w:rPr>
              <w:t>了解</w:t>
            </w:r>
            <w:r w:rsidRPr="00C949E0">
              <w:rPr>
                <w:sz w:val="24"/>
              </w:rPr>
              <w:t>边界层的控制</w:t>
            </w:r>
          </w:p>
        </w:tc>
      </w:tr>
      <w:tr w:rsidR="004F6115" w:rsidTr="00D7208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5" w:rsidRPr="00C949E0" w:rsidRDefault="004F6115" w:rsidP="00D7208B">
            <w:pPr>
              <w:rPr>
                <w:sz w:val="24"/>
              </w:rPr>
            </w:pPr>
            <w:r w:rsidRPr="00C949E0">
              <w:rPr>
                <w:sz w:val="24"/>
              </w:rPr>
              <w:t>考试总分</w:t>
            </w:r>
            <w:r w:rsidRPr="00C949E0">
              <w:rPr>
                <w:rFonts w:hint="eastAsia"/>
                <w:sz w:val="24"/>
              </w:rPr>
              <w:t>：</w:t>
            </w:r>
            <w:r w:rsidRPr="00C949E0">
              <w:rPr>
                <w:rFonts w:hint="eastAsia"/>
                <w:sz w:val="24"/>
              </w:rPr>
              <w:t>100</w:t>
            </w:r>
            <w:r w:rsidRPr="00C949E0">
              <w:rPr>
                <w:sz w:val="24"/>
              </w:rPr>
              <w:t>分</w:t>
            </w:r>
            <w:r w:rsidRPr="00C949E0">
              <w:rPr>
                <w:sz w:val="24"/>
              </w:rPr>
              <w:t xml:space="preserve">     </w:t>
            </w:r>
            <w:r w:rsidRPr="00C949E0">
              <w:rPr>
                <w:sz w:val="24"/>
              </w:rPr>
              <w:t>考试时间</w:t>
            </w:r>
            <w:r w:rsidRPr="00C949E0">
              <w:rPr>
                <w:rFonts w:hint="eastAsia"/>
                <w:sz w:val="24"/>
              </w:rPr>
              <w:t>：</w:t>
            </w:r>
            <w:r w:rsidRPr="00C949E0">
              <w:rPr>
                <w:rFonts w:hint="eastAsia"/>
                <w:sz w:val="24"/>
              </w:rPr>
              <w:t>2</w:t>
            </w:r>
            <w:r w:rsidRPr="00C949E0">
              <w:rPr>
                <w:sz w:val="24"/>
              </w:rPr>
              <w:t>小时</w:t>
            </w:r>
            <w:r w:rsidRPr="00C949E0">
              <w:rPr>
                <w:sz w:val="24"/>
              </w:rPr>
              <w:t xml:space="preserve">    </w:t>
            </w:r>
            <w:r w:rsidRPr="00C949E0">
              <w:rPr>
                <w:sz w:val="24"/>
              </w:rPr>
              <w:t>考试方式：笔试</w:t>
            </w:r>
          </w:p>
          <w:p w:rsidR="004F6115" w:rsidRPr="00C949E0" w:rsidRDefault="004F6115" w:rsidP="00D7208B">
            <w:pPr>
              <w:pStyle w:val="2"/>
              <w:rPr>
                <w:rFonts w:ascii="Times New Roman"/>
                <w:szCs w:val="24"/>
              </w:rPr>
            </w:pPr>
            <w:r w:rsidRPr="00C949E0">
              <w:rPr>
                <w:rFonts w:ascii="Times New Roman"/>
                <w:szCs w:val="24"/>
              </w:rPr>
              <w:t>考试题型：</w:t>
            </w:r>
            <w:r w:rsidRPr="00C949E0">
              <w:rPr>
                <w:rFonts w:ascii="Times New Roman"/>
                <w:szCs w:val="24"/>
              </w:rPr>
              <w:t xml:space="preserve"> </w:t>
            </w:r>
            <w:r w:rsidRPr="00C949E0">
              <w:rPr>
                <w:rFonts w:ascii="Times New Roman"/>
                <w:szCs w:val="24"/>
              </w:rPr>
              <w:t>概念题、问答题（</w:t>
            </w:r>
            <w:r w:rsidRPr="00C949E0">
              <w:rPr>
                <w:rFonts w:ascii="Times New Roman"/>
                <w:szCs w:val="24"/>
              </w:rPr>
              <w:t>30</w:t>
            </w:r>
            <w:r w:rsidRPr="00C949E0">
              <w:rPr>
                <w:rFonts w:ascii="Times New Roman" w:hint="eastAsia"/>
                <w:szCs w:val="24"/>
              </w:rPr>
              <w:t xml:space="preserve"> </w:t>
            </w:r>
            <w:r w:rsidRPr="00C949E0">
              <w:rPr>
                <w:rFonts w:ascii="Times New Roman"/>
                <w:szCs w:val="24"/>
              </w:rPr>
              <w:t>-</w:t>
            </w:r>
            <w:r w:rsidRPr="00C949E0">
              <w:rPr>
                <w:rFonts w:ascii="Times New Roman" w:hint="eastAsia"/>
                <w:szCs w:val="24"/>
              </w:rPr>
              <w:t xml:space="preserve"> </w:t>
            </w:r>
            <w:r w:rsidRPr="00C949E0">
              <w:rPr>
                <w:rFonts w:ascii="Times New Roman"/>
                <w:szCs w:val="24"/>
              </w:rPr>
              <w:t>40</w:t>
            </w:r>
            <w:r w:rsidRPr="00C949E0">
              <w:rPr>
                <w:rFonts w:ascii="Times New Roman"/>
                <w:szCs w:val="24"/>
              </w:rPr>
              <w:t>分）</w:t>
            </w:r>
            <w:r>
              <w:rPr>
                <w:rFonts w:ascii="Times New Roman" w:hint="eastAsia"/>
                <w:szCs w:val="24"/>
              </w:rPr>
              <w:t xml:space="preserve"> </w:t>
            </w:r>
            <w:r w:rsidRPr="00C949E0">
              <w:rPr>
                <w:rFonts w:ascii="Times New Roman"/>
                <w:szCs w:val="24"/>
              </w:rPr>
              <w:t>计算题（</w:t>
            </w:r>
            <w:r w:rsidRPr="00C949E0">
              <w:rPr>
                <w:rFonts w:ascii="Times New Roman"/>
                <w:szCs w:val="24"/>
              </w:rPr>
              <w:t>60</w:t>
            </w:r>
            <w:r w:rsidRPr="00C949E0">
              <w:rPr>
                <w:rFonts w:ascii="Times New Roman" w:hint="eastAsia"/>
                <w:szCs w:val="24"/>
              </w:rPr>
              <w:t xml:space="preserve"> </w:t>
            </w:r>
            <w:r w:rsidRPr="00C949E0">
              <w:rPr>
                <w:rFonts w:ascii="Times New Roman"/>
                <w:szCs w:val="24"/>
              </w:rPr>
              <w:t>-</w:t>
            </w:r>
            <w:r w:rsidRPr="00C949E0">
              <w:rPr>
                <w:rFonts w:ascii="Times New Roman" w:hint="eastAsia"/>
                <w:szCs w:val="24"/>
              </w:rPr>
              <w:t xml:space="preserve"> </w:t>
            </w:r>
            <w:r w:rsidRPr="00C949E0">
              <w:rPr>
                <w:rFonts w:ascii="Times New Roman"/>
                <w:szCs w:val="24"/>
              </w:rPr>
              <w:t>70</w:t>
            </w:r>
            <w:r w:rsidRPr="00C949E0">
              <w:rPr>
                <w:rFonts w:ascii="Times New Roman"/>
                <w:szCs w:val="24"/>
              </w:rPr>
              <w:t>分）</w:t>
            </w:r>
          </w:p>
        </w:tc>
      </w:tr>
    </w:tbl>
    <w:p w:rsidR="004F6115" w:rsidRDefault="004F6115" w:rsidP="004F6115">
      <w:pPr>
        <w:rPr>
          <w:rFonts w:ascii="宋体" w:hAnsi="宋体"/>
          <w:szCs w:val="21"/>
        </w:rPr>
      </w:pPr>
    </w:p>
    <w:p w:rsidR="004F6115" w:rsidRDefault="004F6115" w:rsidP="004F6115">
      <w:pPr>
        <w:rPr>
          <w:rFonts w:ascii="宋体" w:hAnsi="宋体"/>
          <w:szCs w:val="21"/>
        </w:rPr>
      </w:pPr>
    </w:p>
    <w:p w:rsidR="004F6115" w:rsidRDefault="004F6115" w:rsidP="004F6115">
      <w:pPr>
        <w:rPr>
          <w:rFonts w:ascii="宋体" w:hAnsi="宋体"/>
          <w:szCs w:val="21"/>
        </w:rPr>
      </w:pPr>
    </w:p>
    <w:p w:rsidR="004F6115" w:rsidRDefault="004F6115" w:rsidP="004F6115">
      <w:pPr>
        <w:rPr>
          <w:rFonts w:ascii="宋体" w:hAnsi="宋体"/>
          <w:szCs w:val="21"/>
        </w:rPr>
      </w:pPr>
    </w:p>
    <w:p w:rsidR="004F6115" w:rsidRDefault="004F6115" w:rsidP="004F6115">
      <w:pPr>
        <w:rPr>
          <w:rFonts w:ascii="宋体" w:hAnsi="宋体"/>
          <w:szCs w:val="21"/>
        </w:rPr>
      </w:pPr>
    </w:p>
    <w:p w:rsidR="004F6115" w:rsidRPr="00310453" w:rsidRDefault="004F6115" w:rsidP="004F6115">
      <w:pPr>
        <w:rPr>
          <w:rFonts w:ascii="宋体" w:hAnsi="宋体"/>
          <w:szCs w:val="21"/>
        </w:rPr>
      </w:pPr>
    </w:p>
    <w:p w:rsidR="004F6115" w:rsidRDefault="004F6115" w:rsidP="004F6115">
      <w:pPr>
        <w:adjustRightInd w:val="0"/>
        <w:snapToGrid w:val="0"/>
        <w:rPr>
          <w:rFonts w:ascii="宋体" w:hAnsi="宋体"/>
          <w:b/>
          <w:sz w:val="28"/>
        </w:rPr>
      </w:pPr>
    </w:p>
    <w:p w:rsidR="004F6115" w:rsidRDefault="004F6115" w:rsidP="004F6115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8"/>
        </w:rPr>
        <w:lastRenderedPageBreak/>
        <w:t>考试科目名称: 微机原理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4F6115" w:rsidTr="00D7208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5" w:rsidRDefault="004F6115" w:rsidP="00D7208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4F6115" w:rsidRPr="00C949E0" w:rsidRDefault="004F6115" w:rsidP="00D7208B">
            <w:pPr>
              <w:rPr>
                <w:rFonts w:ascii="宋体" w:hAnsi="宋体"/>
                <w:sz w:val="24"/>
              </w:rPr>
            </w:pPr>
            <w:r w:rsidRPr="00C949E0">
              <w:rPr>
                <w:rFonts w:ascii="宋体" w:hAnsi="宋体" w:hint="eastAsia"/>
                <w:sz w:val="24"/>
              </w:rPr>
              <w:t>一、</w:t>
            </w:r>
            <w:r w:rsidRPr="00C949E0">
              <w:rPr>
                <w:rFonts w:hint="eastAsia"/>
                <w:sz w:val="24"/>
              </w:rPr>
              <w:t>计算机基础知识</w:t>
            </w:r>
          </w:p>
          <w:p w:rsidR="004F6115" w:rsidRPr="00C949E0" w:rsidRDefault="004F6115" w:rsidP="00D7208B">
            <w:pPr>
              <w:rPr>
                <w:bCs/>
                <w:sz w:val="24"/>
              </w:rPr>
            </w:pPr>
            <w:r w:rsidRPr="00C949E0">
              <w:rPr>
                <w:rFonts w:hint="eastAsia"/>
                <w:bCs/>
                <w:sz w:val="24"/>
              </w:rPr>
              <w:t>1</w:t>
            </w:r>
            <w:r w:rsidRPr="00C949E0">
              <w:rPr>
                <w:rFonts w:hint="eastAsia"/>
                <w:bCs/>
                <w:sz w:val="24"/>
              </w:rPr>
              <w:t>．掌握数制及其转换方法（二进制、十进制与十六进制之间的转换）；</w:t>
            </w:r>
          </w:p>
          <w:p w:rsidR="004F6115" w:rsidRPr="00C949E0" w:rsidRDefault="004F6115" w:rsidP="00D7208B">
            <w:pPr>
              <w:rPr>
                <w:bCs/>
                <w:sz w:val="24"/>
              </w:rPr>
            </w:pPr>
            <w:r w:rsidRPr="00C949E0">
              <w:rPr>
                <w:rFonts w:hint="eastAsia"/>
                <w:bCs/>
                <w:sz w:val="24"/>
              </w:rPr>
              <w:t>2</w:t>
            </w:r>
            <w:r w:rsidRPr="00C949E0">
              <w:rPr>
                <w:rFonts w:hint="eastAsia"/>
                <w:bCs/>
                <w:sz w:val="24"/>
              </w:rPr>
              <w:t>．掌握常见的编码方法（原码、反码、补码，</w:t>
            </w:r>
            <w:r w:rsidRPr="00C949E0">
              <w:rPr>
                <w:rFonts w:hint="eastAsia"/>
                <w:bCs/>
                <w:sz w:val="24"/>
              </w:rPr>
              <w:t>BCD</w:t>
            </w:r>
            <w:r w:rsidRPr="00C949E0">
              <w:rPr>
                <w:rFonts w:hint="eastAsia"/>
                <w:bCs/>
                <w:sz w:val="24"/>
              </w:rPr>
              <w:t>码和</w:t>
            </w:r>
            <w:r w:rsidRPr="00C949E0">
              <w:rPr>
                <w:rFonts w:hint="eastAsia"/>
                <w:bCs/>
                <w:sz w:val="24"/>
              </w:rPr>
              <w:t>ASCII</w:t>
            </w:r>
            <w:r w:rsidRPr="00C949E0">
              <w:rPr>
                <w:rFonts w:hint="eastAsia"/>
                <w:bCs/>
                <w:sz w:val="24"/>
              </w:rPr>
              <w:t>码）；</w:t>
            </w:r>
          </w:p>
          <w:p w:rsidR="004F6115" w:rsidRPr="00C949E0" w:rsidRDefault="004F6115" w:rsidP="00D7208B">
            <w:pPr>
              <w:rPr>
                <w:rFonts w:ascii="宋体" w:hAnsi="宋体"/>
                <w:bCs/>
                <w:sz w:val="24"/>
              </w:rPr>
            </w:pPr>
            <w:r w:rsidRPr="00C949E0">
              <w:rPr>
                <w:rFonts w:hint="eastAsia"/>
                <w:bCs/>
                <w:sz w:val="24"/>
              </w:rPr>
              <w:t>3</w:t>
            </w:r>
            <w:r w:rsidRPr="00C949E0">
              <w:rPr>
                <w:rFonts w:hint="eastAsia"/>
                <w:bCs/>
                <w:sz w:val="24"/>
              </w:rPr>
              <w:t>．了解逻辑</w:t>
            </w:r>
            <w:r w:rsidRPr="00C949E0">
              <w:rPr>
                <w:rFonts w:ascii="宋体" w:hAnsi="宋体" w:hint="eastAsia"/>
                <w:bCs/>
                <w:sz w:val="24"/>
              </w:rPr>
              <w:t>电路基本组成和布尔代数运算方法，学会构建二进制数运算加/减法电路。</w:t>
            </w:r>
          </w:p>
          <w:p w:rsidR="004F6115" w:rsidRPr="00C949E0" w:rsidRDefault="004F6115" w:rsidP="00D7208B">
            <w:pPr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二、微型计算机的基本组成电路</w:t>
            </w:r>
          </w:p>
          <w:p w:rsidR="004F6115" w:rsidRPr="00C949E0" w:rsidRDefault="004F6115" w:rsidP="00D7208B">
            <w:pPr>
              <w:rPr>
                <w:bCs/>
                <w:sz w:val="24"/>
              </w:rPr>
            </w:pPr>
            <w:r w:rsidRPr="00C949E0">
              <w:rPr>
                <w:rFonts w:hint="eastAsia"/>
                <w:bCs/>
                <w:sz w:val="24"/>
              </w:rPr>
              <w:t>1</w:t>
            </w:r>
            <w:r w:rsidRPr="00C949E0">
              <w:rPr>
                <w:rFonts w:hint="eastAsia"/>
                <w:bCs/>
                <w:sz w:val="24"/>
              </w:rPr>
              <w:t>．掌握基本概念：算术逻辑单元、触发器、寄存器、三态电路、总线、存储器；</w:t>
            </w:r>
          </w:p>
          <w:p w:rsidR="004F6115" w:rsidRPr="00C949E0" w:rsidRDefault="004F6115" w:rsidP="00D7208B">
            <w:pPr>
              <w:rPr>
                <w:rFonts w:ascii="宋体" w:hAnsi="宋体"/>
                <w:bCs/>
                <w:sz w:val="24"/>
              </w:rPr>
            </w:pPr>
            <w:r w:rsidRPr="00C949E0">
              <w:rPr>
                <w:rFonts w:hint="eastAsia"/>
                <w:bCs/>
                <w:sz w:val="24"/>
              </w:rPr>
              <w:t>2</w:t>
            </w:r>
            <w:r w:rsidRPr="00C949E0">
              <w:rPr>
                <w:rFonts w:hint="eastAsia"/>
                <w:bCs/>
                <w:sz w:val="24"/>
              </w:rPr>
              <w:t>．掌握</w:t>
            </w:r>
            <w:r w:rsidRPr="00C949E0">
              <w:rPr>
                <w:rFonts w:ascii="宋体" w:hAnsi="宋体" w:hint="eastAsia"/>
                <w:bCs/>
                <w:sz w:val="24"/>
              </w:rPr>
              <w:t>微型计算机系统基本组成，了解微型计算机的基本工作原理；</w:t>
            </w:r>
          </w:p>
          <w:p w:rsidR="004F6115" w:rsidRPr="00C949E0" w:rsidRDefault="004F6115" w:rsidP="00D7208B">
            <w:pPr>
              <w:rPr>
                <w:bCs/>
                <w:sz w:val="24"/>
              </w:rPr>
            </w:pPr>
            <w:r w:rsidRPr="00C949E0">
              <w:rPr>
                <w:rFonts w:ascii="宋体" w:hAnsi="宋体" w:hint="eastAsia"/>
                <w:bCs/>
                <w:sz w:val="24"/>
              </w:rPr>
              <w:t>3．了解流水线技术、高速缓存技术、虚拟存储器技术的基本作用。</w:t>
            </w:r>
          </w:p>
          <w:p w:rsidR="004F6115" w:rsidRPr="00C949E0" w:rsidRDefault="004F6115" w:rsidP="00D7208B">
            <w:pPr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三、微处理器</w:t>
            </w:r>
          </w:p>
          <w:p w:rsidR="004F6115" w:rsidRPr="00C949E0" w:rsidRDefault="004F6115" w:rsidP="00D7208B">
            <w:pPr>
              <w:rPr>
                <w:bCs/>
                <w:sz w:val="24"/>
              </w:rPr>
            </w:pPr>
            <w:r w:rsidRPr="00C949E0">
              <w:rPr>
                <w:rFonts w:ascii="宋体" w:hAnsi="宋体" w:hint="eastAsia"/>
                <w:bCs/>
                <w:sz w:val="24"/>
              </w:rPr>
              <w:t>以8086/8088为对象掌握微处理器内部结构和组成，了解其工作模式。</w:t>
            </w:r>
          </w:p>
          <w:p w:rsidR="004F6115" w:rsidRPr="00C949E0" w:rsidRDefault="004F6115" w:rsidP="00D7208B">
            <w:pPr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四、微型计算机的指令系统</w:t>
            </w:r>
          </w:p>
          <w:p w:rsidR="004F6115" w:rsidRPr="00C949E0" w:rsidRDefault="004F6115" w:rsidP="00D7208B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1．</w:t>
            </w:r>
            <w:r w:rsidRPr="00C949E0">
              <w:rPr>
                <w:rFonts w:ascii="宋体" w:hAnsi="宋体" w:hint="eastAsia"/>
                <w:bCs/>
                <w:sz w:val="24"/>
              </w:rPr>
              <w:t>掌握8086/8088汇编语言指令系统，了解汇编语言编程特点、指令格式；</w:t>
            </w:r>
          </w:p>
          <w:p w:rsidR="004F6115" w:rsidRPr="00C949E0" w:rsidRDefault="004F6115" w:rsidP="00D7208B">
            <w:pPr>
              <w:rPr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2．</w:t>
            </w:r>
            <w:r w:rsidRPr="00C949E0">
              <w:rPr>
                <w:rFonts w:ascii="宋体" w:hAnsi="宋体" w:hint="eastAsia"/>
                <w:bCs/>
                <w:sz w:val="24"/>
              </w:rPr>
              <w:t>掌握</w:t>
            </w:r>
            <w:r w:rsidRPr="00C949E0">
              <w:rPr>
                <w:rFonts w:hint="eastAsia"/>
                <w:bCs/>
                <w:sz w:val="24"/>
              </w:rPr>
              <w:t>8086/8088</w:t>
            </w:r>
            <w:r w:rsidRPr="00C949E0">
              <w:rPr>
                <w:rFonts w:hint="eastAsia"/>
                <w:bCs/>
                <w:sz w:val="24"/>
              </w:rPr>
              <w:t>的寻址方式。</w:t>
            </w:r>
          </w:p>
          <w:p w:rsidR="004F6115" w:rsidRPr="00C949E0" w:rsidRDefault="004F6115" w:rsidP="00D7208B">
            <w:pPr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五、微型计算机汇编语言及汇编程序</w:t>
            </w:r>
          </w:p>
          <w:p w:rsidR="004F6115" w:rsidRPr="00C949E0" w:rsidRDefault="004F6115" w:rsidP="00D7208B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1.</w:t>
            </w:r>
            <w:r w:rsidRPr="00C949E0">
              <w:rPr>
                <w:rFonts w:ascii="宋体" w:hAnsi="宋体" w:hint="eastAsia"/>
                <w:bCs/>
                <w:sz w:val="24"/>
              </w:rPr>
              <w:t>掌握宏汇编语言的基本语法，了解伪指令、宏指令概念和用法，掌握几种常见的系统功能调用指令；</w:t>
            </w:r>
          </w:p>
          <w:p w:rsidR="004F6115" w:rsidRPr="00C949E0" w:rsidRDefault="004F6115" w:rsidP="00D7208B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2.</w:t>
            </w:r>
            <w:r w:rsidRPr="00C949E0">
              <w:rPr>
                <w:rFonts w:ascii="宋体" w:hAnsi="宋体" w:hint="eastAsia"/>
                <w:bCs/>
                <w:sz w:val="24"/>
              </w:rPr>
              <w:t>掌握汇编、汇编程序和汇编语言源程序的区别，了解汇编过程基本步骤；</w:t>
            </w:r>
          </w:p>
          <w:p w:rsidR="004F6115" w:rsidRPr="00C949E0" w:rsidRDefault="004F6115" w:rsidP="00D7208B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3.</w:t>
            </w:r>
            <w:r w:rsidRPr="00C949E0">
              <w:rPr>
                <w:rFonts w:ascii="宋体" w:hAnsi="宋体" w:hint="eastAsia"/>
                <w:bCs/>
                <w:sz w:val="24"/>
              </w:rPr>
              <w:t>掌握程序设计基本步骤，了解基本程序结构，能够应用汇编语言编制简单的应用程序。</w:t>
            </w:r>
          </w:p>
          <w:p w:rsidR="004F6115" w:rsidRPr="00C949E0" w:rsidRDefault="004F6115" w:rsidP="004F6115">
            <w:pPr>
              <w:numPr>
                <w:ilvl w:val="0"/>
                <w:numId w:val="3"/>
              </w:numPr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输入</w:t>
            </w:r>
            <w:r w:rsidRPr="00C949E0">
              <w:rPr>
                <w:rFonts w:hint="eastAsia"/>
                <w:sz w:val="24"/>
              </w:rPr>
              <w:t>/</w:t>
            </w:r>
            <w:r w:rsidRPr="00C949E0">
              <w:rPr>
                <w:rFonts w:hint="eastAsia"/>
                <w:sz w:val="24"/>
              </w:rPr>
              <w:t>输出接口</w:t>
            </w:r>
          </w:p>
          <w:p w:rsidR="004F6115" w:rsidRPr="00C949E0" w:rsidRDefault="004F6115" w:rsidP="00D7208B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1.</w:t>
            </w:r>
            <w:r w:rsidRPr="00C949E0">
              <w:rPr>
                <w:rFonts w:ascii="宋体" w:hAnsi="宋体" w:hint="eastAsia"/>
                <w:bCs/>
                <w:sz w:val="24"/>
              </w:rPr>
              <w:t>掌握微型计算机有关输入/输出接口中的基本概念，如并行通信和串行通信，同步和异步，单工、双工和半双工，波特率等；</w:t>
            </w:r>
          </w:p>
          <w:p w:rsidR="004F6115" w:rsidRPr="00C949E0" w:rsidRDefault="004F6115" w:rsidP="00D7208B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2.</w:t>
            </w:r>
            <w:r w:rsidRPr="00C949E0">
              <w:rPr>
                <w:rFonts w:ascii="宋体" w:hAnsi="宋体" w:hint="eastAsia"/>
                <w:bCs/>
                <w:sz w:val="24"/>
              </w:rPr>
              <w:t>了解可编程并行通信接口</w:t>
            </w:r>
            <w:smartTag w:uri="urn:schemas-microsoft-com:office:smarttags" w:element="chmetcnv">
              <w:smartTagPr>
                <w:attr w:name="UnitName" w:val="a"/>
                <w:attr w:name="SourceValue" w:val="825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949E0">
                <w:rPr>
                  <w:rFonts w:ascii="宋体" w:hAnsi="宋体" w:hint="eastAsia"/>
                  <w:bCs/>
                  <w:sz w:val="24"/>
                </w:rPr>
                <w:t>8255A</w:t>
              </w:r>
            </w:smartTag>
            <w:r w:rsidRPr="00C949E0">
              <w:rPr>
                <w:rFonts w:ascii="宋体" w:hAnsi="宋体" w:hint="eastAsia"/>
                <w:bCs/>
                <w:sz w:val="24"/>
              </w:rPr>
              <w:t>基本结构、工作方式和工作原理，掌握编程应用方法；</w:t>
            </w:r>
          </w:p>
          <w:p w:rsidR="004F6115" w:rsidRPr="00C949E0" w:rsidRDefault="004F6115" w:rsidP="00D7208B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3.</w:t>
            </w:r>
            <w:r w:rsidRPr="00C949E0">
              <w:rPr>
                <w:rFonts w:ascii="宋体" w:hAnsi="宋体" w:hint="eastAsia"/>
                <w:bCs/>
                <w:sz w:val="24"/>
              </w:rPr>
              <w:t>了解可编程串行通信接口</w:t>
            </w:r>
            <w:smartTag w:uri="urn:schemas-microsoft-com:office:smarttags" w:element="chmetcnv">
              <w:smartTagPr>
                <w:attr w:name="UnitName" w:val="a"/>
                <w:attr w:name="SourceValue" w:val="825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949E0">
                <w:rPr>
                  <w:rFonts w:ascii="宋体" w:hAnsi="宋体" w:hint="eastAsia"/>
                  <w:bCs/>
                  <w:sz w:val="24"/>
                </w:rPr>
                <w:t>8251A</w:t>
              </w:r>
            </w:smartTag>
            <w:r w:rsidRPr="00C949E0">
              <w:rPr>
                <w:rFonts w:ascii="宋体" w:hAnsi="宋体" w:hint="eastAsia"/>
                <w:bCs/>
                <w:sz w:val="24"/>
              </w:rPr>
              <w:t>基本结构、工作方式和工作原理，掌握编程应用方法。</w:t>
            </w:r>
          </w:p>
          <w:p w:rsidR="004F6115" w:rsidRPr="00C949E0" w:rsidRDefault="004F6115" w:rsidP="004F6115">
            <w:pPr>
              <w:numPr>
                <w:ilvl w:val="0"/>
                <w:numId w:val="3"/>
              </w:numPr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中断控制器、计数</w:t>
            </w:r>
            <w:r w:rsidRPr="00C949E0">
              <w:rPr>
                <w:rFonts w:hint="eastAsia"/>
                <w:sz w:val="24"/>
              </w:rPr>
              <w:t>/</w:t>
            </w:r>
            <w:r w:rsidRPr="00C949E0">
              <w:rPr>
                <w:rFonts w:hint="eastAsia"/>
                <w:sz w:val="24"/>
              </w:rPr>
              <w:t>定时控制器</w:t>
            </w:r>
          </w:p>
          <w:p w:rsidR="004F6115" w:rsidRPr="00C949E0" w:rsidRDefault="004F6115" w:rsidP="00D7208B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1.</w:t>
            </w:r>
            <w:r w:rsidRPr="00C949E0">
              <w:rPr>
                <w:rFonts w:ascii="宋体" w:hAnsi="宋体" w:hint="eastAsia"/>
                <w:bCs/>
                <w:sz w:val="24"/>
              </w:rPr>
              <w:t>了解可编程中断控制器</w:t>
            </w:r>
            <w:smartTag w:uri="urn:schemas-microsoft-com:office:smarttags" w:element="chmetcnv">
              <w:smartTagPr>
                <w:attr w:name="UnitName" w:val="a"/>
                <w:attr w:name="SourceValue" w:val="825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949E0">
                <w:rPr>
                  <w:rFonts w:ascii="宋体" w:hAnsi="宋体" w:hint="eastAsia"/>
                  <w:bCs/>
                  <w:sz w:val="24"/>
                </w:rPr>
                <w:t>8259A</w:t>
              </w:r>
            </w:smartTag>
            <w:r w:rsidRPr="00C949E0">
              <w:rPr>
                <w:rFonts w:ascii="宋体" w:hAnsi="宋体" w:hint="eastAsia"/>
                <w:bCs/>
                <w:sz w:val="24"/>
              </w:rPr>
              <w:t>基本结构、工作方式和工作原理，掌握编程应用方法；</w:t>
            </w:r>
          </w:p>
          <w:p w:rsidR="004F6115" w:rsidRPr="00C949E0" w:rsidRDefault="004F6115" w:rsidP="00D7208B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2.</w:t>
            </w:r>
            <w:r w:rsidRPr="00C949E0">
              <w:rPr>
                <w:rFonts w:ascii="宋体" w:hAnsi="宋体" w:hint="eastAsia"/>
                <w:bCs/>
                <w:sz w:val="24"/>
              </w:rPr>
              <w:t>了解可编程计数/定时控制器8253基本结构、工作方式及编程应用方法。</w:t>
            </w:r>
          </w:p>
          <w:p w:rsidR="004F6115" w:rsidRPr="00C949E0" w:rsidRDefault="004F6115" w:rsidP="004F6115">
            <w:pPr>
              <w:numPr>
                <w:ilvl w:val="0"/>
                <w:numId w:val="3"/>
              </w:numPr>
              <w:rPr>
                <w:sz w:val="24"/>
              </w:rPr>
            </w:pPr>
            <w:r w:rsidRPr="00C949E0">
              <w:rPr>
                <w:rFonts w:hint="eastAsia"/>
                <w:sz w:val="24"/>
              </w:rPr>
              <w:t>A/D</w:t>
            </w:r>
            <w:r w:rsidRPr="00C949E0">
              <w:rPr>
                <w:rFonts w:hint="eastAsia"/>
                <w:sz w:val="24"/>
              </w:rPr>
              <w:t>及</w:t>
            </w:r>
            <w:r w:rsidRPr="00C949E0">
              <w:rPr>
                <w:rFonts w:hint="eastAsia"/>
                <w:sz w:val="24"/>
              </w:rPr>
              <w:t>D/A</w:t>
            </w:r>
            <w:r w:rsidRPr="00C949E0">
              <w:rPr>
                <w:rFonts w:hint="eastAsia"/>
                <w:sz w:val="24"/>
              </w:rPr>
              <w:t>转换器</w:t>
            </w:r>
          </w:p>
          <w:p w:rsidR="004F6115" w:rsidRPr="00D20BDE" w:rsidRDefault="004F6115" w:rsidP="00D7208B">
            <w:pPr>
              <w:rPr>
                <w:sz w:val="24"/>
              </w:rPr>
            </w:pPr>
            <w:r w:rsidRPr="00C949E0">
              <w:rPr>
                <w:rFonts w:ascii="宋体" w:hAnsi="宋体" w:hint="eastAsia"/>
                <w:bCs/>
                <w:sz w:val="24"/>
              </w:rPr>
              <w:t>掌握D/A和A/D转换器的工作原理和常见的转换方法。</w:t>
            </w:r>
          </w:p>
        </w:tc>
      </w:tr>
      <w:tr w:rsidR="004F6115" w:rsidTr="00D7208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5" w:rsidRDefault="004F6115" w:rsidP="00D7208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考试总分：100分     考试时间：2小时    考试方式：笔试</w:t>
            </w:r>
          </w:p>
          <w:p w:rsidR="004F6115" w:rsidRDefault="004F6115" w:rsidP="00D7208B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 填空题（20分） 选择题（20分）</w:t>
            </w:r>
          </w:p>
          <w:p w:rsidR="004F6115" w:rsidRDefault="004F6115" w:rsidP="004F6115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计算题（15分） 判断题（10分）</w:t>
            </w:r>
          </w:p>
          <w:p w:rsidR="004F6115" w:rsidRPr="00A5153A" w:rsidRDefault="004F6115" w:rsidP="004F6115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简答题（20分） </w:t>
            </w:r>
            <w:r>
              <w:rPr>
                <w:rFonts w:hAnsi="宋体" w:hint="eastAsia"/>
                <w:szCs w:val="24"/>
              </w:rPr>
              <w:t>综合应用编程题（15分）</w:t>
            </w:r>
          </w:p>
        </w:tc>
      </w:tr>
    </w:tbl>
    <w:p w:rsidR="004F6115" w:rsidRDefault="004F6115" w:rsidP="004F6115">
      <w:pPr>
        <w:spacing w:line="440" w:lineRule="exact"/>
        <w:rPr>
          <w:rFonts w:ascii="宋体" w:hAnsi="宋体"/>
          <w:b/>
          <w:sz w:val="28"/>
        </w:rPr>
      </w:pPr>
    </w:p>
    <w:p w:rsidR="004F6115" w:rsidRPr="00590D7B" w:rsidRDefault="004F6115" w:rsidP="004F6115">
      <w:pPr>
        <w:widowControl/>
        <w:spacing w:beforeLines="50" w:before="156"/>
        <w:rPr>
          <w:rFonts w:ascii="宋体" w:hAnsi="宋体"/>
          <w:b/>
          <w:sz w:val="28"/>
        </w:rPr>
      </w:pPr>
    </w:p>
    <w:p w:rsidR="00B43A9E" w:rsidRPr="004F6115" w:rsidRDefault="00B43A9E">
      <w:bookmarkStart w:id="0" w:name="_GoBack"/>
      <w:bookmarkEnd w:id="0"/>
    </w:p>
    <w:sectPr w:rsidR="00B43A9E" w:rsidRPr="004F6115" w:rsidSect="004D1F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3F1" w:rsidRDefault="004F611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3F1" w:rsidRDefault="004F611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3F1" w:rsidRDefault="004F6115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3F1" w:rsidRDefault="004F61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3F1" w:rsidRDefault="004F6115" w:rsidP="00FB13F1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3F1" w:rsidRDefault="004F61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C607F"/>
    <w:multiLevelType w:val="hybridMultilevel"/>
    <w:tmpl w:val="07B28536"/>
    <w:lvl w:ilvl="0" w:tplc="994A12AE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56B5872"/>
    <w:multiLevelType w:val="hybridMultilevel"/>
    <w:tmpl w:val="E33AC612"/>
    <w:lvl w:ilvl="0" w:tplc="B2BA196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396A1488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777F1B8F"/>
    <w:multiLevelType w:val="singleLevel"/>
    <w:tmpl w:val="D708007E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115"/>
    <w:rsid w:val="00001801"/>
    <w:rsid w:val="00001A15"/>
    <w:rsid w:val="00001DDA"/>
    <w:rsid w:val="000033B4"/>
    <w:rsid w:val="0000361F"/>
    <w:rsid w:val="00003A14"/>
    <w:rsid w:val="000118E0"/>
    <w:rsid w:val="00011A85"/>
    <w:rsid w:val="00015C6A"/>
    <w:rsid w:val="00020287"/>
    <w:rsid w:val="000209EA"/>
    <w:rsid w:val="000250D3"/>
    <w:rsid w:val="00032A7A"/>
    <w:rsid w:val="000356B0"/>
    <w:rsid w:val="00037E26"/>
    <w:rsid w:val="000405EF"/>
    <w:rsid w:val="00040B03"/>
    <w:rsid w:val="00044D51"/>
    <w:rsid w:val="00044EA3"/>
    <w:rsid w:val="00051F65"/>
    <w:rsid w:val="00054B90"/>
    <w:rsid w:val="00062B33"/>
    <w:rsid w:val="00063205"/>
    <w:rsid w:val="0006653B"/>
    <w:rsid w:val="00070226"/>
    <w:rsid w:val="00071678"/>
    <w:rsid w:val="000735A6"/>
    <w:rsid w:val="00074C4E"/>
    <w:rsid w:val="00076F27"/>
    <w:rsid w:val="0008259A"/>
    <w:rsid w:val="0009227C"/>
    <w:rsid w:val="00095965"/>
    <w:rsid w:val="0009615D"/>
    <w:rsid w:val="0009668D"/>
    <w:rsid w:val="00097B09"/>
    <w:rsid w:val="000A13A6"/>
    <w:rsid w:val="000A141C"/>
    <w:rsid w:val="000A4643"/>
    <w:rsid w:val="000A5A50"/>
    <w:rsid w:val="000B1BE9"/>
    <w:rsid w:val="000B39D5"/>
    <w:rsid w:val="000B72D6"/>
    <w:rsid w:val="000C1228"/>
    <w:rsid w:val="000C276A"/>
    <w:rsid w:val="000C3A94"/>
    <w:rsid w:val="000D0E5A"/>
    <w:rsid w:val="000D5F2B"/>
    <w:rsid w:val="000E0940"/>
    <w:rsid w:val="000F0C53"/>
    <w:rsid w:val="000F14C1"/>
    <w:rsid w:val="000F38B3"/>
    <w:rsid w:val="000F3E1A"/>
    <w:rsid w:val="00113187"/>
    <w:rsid w:val="00113A39"/>
    <w:rsid w:val="0011495C"/>
    <w:rsid w:val="0012105F"/>
    <w:rsid w:val="001210F8"/>
    <w:rsid w:val="00121230"/>
    <w:rsid w:val="00127AAE"/>
    <w:rsid w:val="00137B67"/>
    <w:rsid w:val="00141566"/>
    <w:rsid w:val="001425F4"/>
    <w:rsid w:val="0014278A"/>
    <w:rsid w:val="00142E95"/>
    <w:rsid w:val="00143B5D"/>
    <w:rsid w:val="0014405C"/>
    <w:rsid w:val="00151CCF"/>
    <w:rsid w:val="00155071"/>
    <w:rsid w:val="001610D6"/>
    <w:rsid w:val="00164CB3"/>
    <w:rsid w:val="00164F62"/>
    <w:rsid w:val="0017233B"/>
    <w:rsid w:val="00172A75"/>
    <w:rsid w:val="00173B48"/>
    <w:rsid w:val="0017424F"/>
    <w:rsid w:val="0017642B"/>
    <w:rsid w:val="0017689F"/>
    <w:rsid w:val="00183268"/>
    <w:rsid w:val="001835DF"/>
    <w:rsid w:val="0018453D"/>
    <w:rsid w:val="00190848"/>
    <w:rsid w:val="0019356D"/>
    <w:rsid w:val="00193FA6"/>
    <w:rsid w:val="00195A92"/>
    <w:rsid w:val="00195B63"/>
    <w:rsid w:val="00197AB0"/>
    <w:rsid w:val="001A1193"/>
    <w:rsid w:val="001A1757"/>
    <w:rsid w:val="001A6919"/>
    <w:rsid w:val="001A6A8F"/>
    <w:rsid w:val="001B0A9F"/>
    <w:rsid w:val="001B0ECE"/>
    <w:rsid w:val="001B344F"/>
    <w:rsid w:val="001B7D67"/>
    <w:rsid w:val="001C1051"/>
    <w:rsid w:val="001C175D"/>
    <w:rsid w:val="001C4BCC"/>
    <w:rsid w:val="001C4C6F"/>
    <w:rsid w:val="001C580E"/>
    <w:rsid w:val="001C6A37"/>
    <w:rsid w:val="001D05D4"/>
    <w:rsid w:val="001D4A7D"/>
    <w:rsid w:val="001D7375"/>
    <w:rsid w:val="001D7ACC"/>
    <w:rsid w:val="001E6DDE"/>
    <w:rsid w:val="001F1368"/>
    <w:rsid w:val="001F1A04"/>
    <w:rsid w:val="001F549D"/>
    <w:rsid w:val="001F66B2"/>
    <w:rsid w:val="00203CC0"/>
    <w:rsid w:val="00212942"/>
    <w:rsid w:val="002215BE"/>
    <w:rsid w:val="00222E49"/>
    <w:rsid w:val="0022746B"/>
    <w:rsid w:val="00231B07"/>
    <w:rsid w:val="00232995"/>
    <w:rsid w:val="002340A4"/>
    <w:rsid w:val="00237E03"/>
    <w:rsid w:val="0024115B"/>
    <w:rsid w:val="002413D0"/>
    <w:rsid w:val="00250B72"/>
    <w:rsid w:val="002517F6"/>
    <w:rsid w:val="002530C3"/>
    <w:rsid w:val="0026054E"/>
    <w:rsid w:val="00261E31"/>
    <w:rsid w:val="00263962"/>
    <w:rsid w:val="002666D6"/>
    <w:rsid w:val="00271A09"/>
    <w:rsid w:val="00273E16"/>
    <w:rsid w:val="00274D23"/>
    <w:rsid w:val="002758FA"/>
    <w:rsid w:val="00280D3B"/>
    <w:rsid w:val="002847E2"/>
    <w:rsid w:val="00291D75"/>
    <w:rsid w:val="00292DEE"/>
    <w:rsid w:val="00294AD8"/>
    <w:rsid w:val="0029506F"/>
    <w:rsid w:val="002A1778"/>
    <w:rsid w:val="002A52AC"/>
    <w:rsid w:val="002B0DFD"/>
    <w:rsid w:val="002B1F6F"/>
    <w:rsid w:val="002B35E7"/>
    <w:rsid w:val="002B5718"/>
    <w:rsid w:val="002B7665"/>
    <w:rsid w:val="002C7DB4"/>
    <w:rsid w:val="002D017A"/>
    <w:rsid w:val="002D04D8"/>
    <w:rsid w:val="002D2F90"/>
    <w:rsid w:val="002D5451"/>
    <w:rsid w:val="002D610F"/>
    <w:rsid w:val="002E1458"/>
    <w:rsid w:val="002E2705"/>
    <w:rsid w:val="002E3FB4"/>
    <w:rsid w:val="002E5B6D"/>
    <w:rsid w:val="002F3C1D"/>
    <w:rsid w:val="002F45A5"/>
    <w:rsid w:val="00300FEB"/>
    <w:rsid w:val="003037FF"/>
    <w:rsid w:val="0030414A"/>
    <w:rsid w:val="00310FCA"/>
    <w:rsid w:val="003138CC"/>
    <w:rsid w:val="00313D86"/>
    <w:rsid w:val="0031599D"/>
    <w:rsid w:val="00320B57"/>
    <w:rsid w:val="003238C9"/>
    <w:rsid w:val="00323F29"/>
    <w:rsid w:val="0032547B"/>
    <w:rsid w:val="00332579"/>
    <w:rsid w:val="00332F9B"/>
    <w:rsid w:val="00345A24"/>
    <w:rsid w:val="00345EB1"/>
    <w:rsid w:val="0035205A"/>
    <w:rsid w:val="00353126"/>
    <w:rsid w:val="00355E23"/>
    <w:rsid w:val="003606B4"/>
    <w:rsid w:val="00360FE7"/>
    <w:rsid w:val="00361516"/>
    <w:rsid w:val="003624A2"/>
    <w:rsid w:val="00362F41"/>
    <w:rsid w:val="003665F7"/>
    <w:rsid w:val="0036715A"/>
    <w:rsid w:val="00374A5A"/>
    <w:rsid w:val="00374F37"/>
    <w:rsid w:val="0037527B"/>
    <w:rsid w:val="003752BB"/>
    <w:rsid w:val="00380AE0"/>
    <w:rsid w:val="0038251C"/>
    <w:rsid w:val="00386885"/>
    <w:rsid w:val="003A0332"/>
    <w:rsid w:val="003A0426"/>
    <w:rsid w:val="003A158C"/>
    <w:rsid w:val="003A351F"/>
    <w:rsid w:val="003A6AFA"/>
    <w:rsid w:val="003B3278"/>
    <w:rsid w:val="003B5117"/>
    <w:rsid w:val="003B6132"/>
    <w:rsid w:val="003B6853"/>
    <w:rsid w:val="003B7159"/>
    <w:rsid w:val="003B74F9"/>
    <w:rsid w:val="003C013D"/>
    <w:rsid w:val="003C07E1"/>
    <w:rsid w:val="003C1887"/>
    <w:rsid w:val="003C6679"/>
    <w:rsid w:val="003C6FE1"/>
    <w:rsid w:val="003E114F"/>
    <w:rsid w:val="003E4FDD"/>
    <w:rsid w:val="003F2557"/>
    <w:rsid w:val="003F46D1"/>
    <w:rsid w:val="004025C6"/>
    <w:rsid w:val="00405587"/>
    <w:rsid w:val="004110D8"/>
    <w:rsid w:val="004123C5"/>
    <w:rsid w:val="004160F0"/>
    <w:rsid w:val="004173C2"/>
    <w:rsid w:val="00422F3A"/>
    <w:rsid w:val="00424BE9"/>
    <w:rsid w:val="00426244"/>
    <w:rsid w:val="0042778A"/>
    <w:rsid w:val="00435675"/>
    <w:rsid w:val="00436CA9"/>
    <w:rsid w:val="00440E8A"/>
    <w:rsid w:val="00445838"/>
    <w:rsid w:val="004461D7"/>
    <w:rsid w:val="00447A22"/>
    <w:rsid w:val="00453DAA"/>
    <w:rsid w:val="004560A0"/>
    <w:rsid w:val="0045651B"/>
    <w:rsid w:val="0045725C"/>
    <w:rsid w:val="004656E9"/>
    <w:rsid w:val="0046713C"/>
    <w:rsid w:val="00471B7D"/>
    <w:rsid w:val="00475409"/>
    <w:rsid w:val="00475B6F"/>
    <w:rsid w:val="004770DF"/>
    <w:rsid w:val="0048211A"/>
    <w:rsid w:val="00487460"/>
    <w:rsid w:val="0049029B"/>
    <w:rsid w:val="00492F70"/>
    <w:rsid w:val="004950F3"/>
    <w:rsid w:val="00496C4D"/>
    <w:rsid w:val="004A175B"/>
    <w:rsid w:val="004A3ECE"/>
    <w:rsid w:val="004A522F"/>
    <w:rsid w:val="004B06B6"/>
    <w:rsid w:val="004B06E4"/>
    <w:rsid w:val="004B4228"/>
    <w:rsid w:val="004B54E1"/>
    <w:rsid w:val="004B6E5E"/>
    <w:rsid w:val="004C28F2"/>
    <w:rsid w:val="004C6607"/>
    <w:rsid w:val="004C789A"/>
    <w:rsid w:val="004D13DC"/>
    <w:rsid w:val="004D1535"/>
    <w:rsid w:val="004D1EC6"/>
    <w:rsid w:val="004D2EFB"/>
    <w:rsid w:val="004D43D4"/>
    <w:rsid w:val="004D5435"/>
    <w:rsid w:val="004D65E2"/>
    <w:rsid w:val="004D7010"/>
    <w:rsid w:val="004E1D00"/>
    <w:rsid w:val="004E44A6"/>
    <w:rsid w:val="004E4F88"/>
    <w:rsid w:val="004F4849"/>
    <w:rsid w:val="004F4BA7"/>
    <w:rsid w:val="004F5431"/>
    <w:rsid w:val="004F6115"/>
    <w:rsid w:val="005019CF"/>
    <w:rsid w:val="00505F2B"/>
    <w:rsid w:val="005075FD"/>
    <w:rsid w:val="00513AF7"/>
    <w:rsid w:val="00514D29"/>
    <w:rsid w:val="005152B8"/>
    <w:rsid w:val="00516D39"/>
    <w:rsid w:val="00516DED"/>
    <w:rsid w:val="005236BA"/>
    <w:rsid w:val="005258BD"/>
    <w:rsid w:val="00534FD3"/>
    <w:rsid w:val="0053632C"/>
    <w:rsid w:val="0053659D"/>
    <w:rsid w:val="00540894"/>
    <w:rsid w:val="00540ABB"/>
    <w:rsid w:val="00542298"/>
    <w:rsid w:val="00543840"/>
    <w:rsid w:val="00544581"/>
    <w:rsid w:val="00545951"/>
    <w:rsid w:val="00545A57"/>
    <w:rsid w:val="0054683D"/>
    <w:rsid w:val="005471CB"/>
    <w:rsid w:val="0054740E"/>
    <w:rsid w:val="00551B29"/>
    <w:rsid w:val="00551F09"/>
    <w:rsid w:val="00554DF9"/>
    <w:rsid w:val="005631D6"/>
    <w:rsid w:val="0056436C"/>
    <w:rsid w:val="00566F6F"/>
    <w:rsid w:val="00567BF4"/>
    <w:rsid w:val="00567E49"/>
    <w:rsid w:val="00571AEE"/>
    <w:rsid w:val="00571BCA"/>
    <w:rsid w:val="00573591"/>
    <w:rsid w:val="005736D9"/>
    <w:rsid w:val="00573A7C"/>
    <w:rsid w:val="0057510A"/>
    <w:rsid w:val="005776D4"/>
    <w:rsid w:val="00581EE9"/>
    <w:rsid w:val="00583E5B"/>
    <w:rsid w:val="005857EA"/>
    <w:rsid w:val="005865CD"/>
    <w:rsid w:val="0058789A"/>
    <w:rsid w:val="005907CE"/>
    <w:rsid w:val="00591DBE"/>
    <w:rsid w:val="005A10CA"/>
    <w:rsid w:val="005A2B4F"/>
    <w:rsid w:val="005A4819"/>
    <w:rsid w:val="005A50FF"/>
    <w:rsid w:val="005B1083"/>
    <w:rsid w:val="005B11D2"/>
    <w:rsid w:val="005B48B9"/>
    <w:rsid w:val="005B7578"/>
    <w:rsid w:val="005C3116"/>
    <w:rsid w:val="005C3BD0"/>
    <w:rsid w:val="005D2911"/>
    <w:rsid w:val="005D597B"/>
    <w:rsid w:val="005D61C5"/>
    <w:rsid w:val="005E0205"/>
    <w:rsid w:val="005E229A"/>
    <w:rsid w:val="005E4310"/>
    <w:rsid w:val="005E70D0"/>
    <w:rsid w:val="005F3491"/>
    <w:rsid w:val="005F458A"/>
    <w:rsid w:val="005F6079"/>
    <w:rsid w:val="00603231"/>
    <w:rsid w:val="006059DF"/>
    <w:rsid w:val="00605A03"/>
    <w:rsid w:val="00610443"/>
    <w:rsid w:val="00611C54"/>
    <w:rsid w:val="00612733"/>
    <w:rsid w:val="00613084"/>
    <w:rsid w:val="00614C35"/>
    <w:rsid w:val="006174ED"/>
    <w:rsid w:val="0062017B"/>
    <w:rsid w:val="00623984"/>
    <w:rsid w:val="00625F69"/>
    <w:rsid w:val="00627215"/>
    <w:rsid w:val="00627BCA"/>
    <w:rsid w:val="006303FC"/>
    <w:rsid w:val="00631D7A"/>
    <w:rsid w:val="0063412C"/>
    <w:rsid w:val="006355C0"/>
    <w:rsid w:val="00647D91"/>
    <w:rsid w:val="00647DA8"/>
    <w:rsid w:val="0065390F"/>
    <w:rsid w:val="00654DE3"/>
    <w:rsid w:val="006718E5"/>
    <w:rsid w:val="006732E2"/>
    <w:rsid w:val="00677CBC"/>
    <w:rsid w:val="006836C9"/>
    <w:rsid w:val="006909C3"/>
    <w:rsid w:val="0069565E"/>
    <w:rsid w:val="00695744"/>
    <w:rsid w:val="00696DF2"/>
    <w:rsid w:val="006A02C7"/>
    <w:rsid w:val="006A13E6"/>
    <w:rsid w:val="006A35CF"/>
    <w:rsid w:val="006A43B1"/>
    <w:rsid w:val="006B045F"/>
    <w:rsid w:val="006B177C"/>
    <w:rsid w:val="006B29D6"/>
    <w:rsid w:val="006B2CE3"/>
    <w:rsid w:val="006B52C5"/>
    <w:rsid w:val="006B6EA9"/>
    <w:rsid w:val="006C2F79"/>
    <w:rsid w:val="006C3423"/>
    <w:rsid w:val="006C3607"/>
    <w:rsid w:val="006C45D4"/>
    <w:rsid w:val="006D11BE"/>
    <w:rsid w:val="006D2CED"/>
    <w:rsid w:val="006D6A40"/>
    <w:rsid w:val="006D6F92"/>
    <w:rsid w:val="006E2226"/>
    <w:rsid w:val="006E251C"/>
    <w:rsid w:val="006E3A06"/>
    <w:rsid w:val="006E611B"/>
    <w:rsid w:val="006E6158"/>
    <w:rsid w:val="006E75E6"/>
    <w:rsid w:val="006F20D6"/>
    <w:rsid w:val="007010BF"/>
    <w:rsid w:val="00702F39"/>
    <w:rsid w:val="007046A3"/>
    <w:rsid w:val="007065FC"/>
    <w:rsid w:val="00710238"/>
    <w:rsid w:val="00710C31"/>
    <w:rsid w:val="00712DD4"/>
    <w:rsid w:val="00716D9F"/>
    <w:rsid w:val="00717C1C"/>
    <w:rsid w:val="0072272E"/>
    <w:rsid w:val="0072699B"/>
    <w:rsid w:val="00727C81"/>
    <w:rsid w:val="00731DDA"/>
    <w:rsid w:val="00732C36"/>
    <w:rsid w:val="007345DC"/>
    <w:rsid w:val="00734E7C"/>
    <w:rsid w:val="007351F1"/>
    <w:rsid w:val="007353B3"/>
    <w:rsid w:val="0073552D"/>
    <w:rsid w:val="00736F8E"/>
    <w:rsid w:val="0074299E"/>
    <w:rsid w:val="00743C49"/>
    <w:rsid w:val="00744CDF"/>
    <w:rsid w:val="00744F2C"/>
    <w:rsid w:val="0074559C"/>
    <w:rsid w:val="00745A18"/>
    <w:rsid w:val="00745D1C"/>
    <w:rsid w:val="0075002B"/>
    <w:rsid w:val="00755993"/>
    <w:rsid w:val="007571C6"/>
    <w:rsid w:val="00757AA0"/>
    <w:rsid w:val="00760B5C"/>
    <w:rsid w:val="00761346"/>
    <w:rsid w:val="007719A1"/>
    <w:rsid w:val="0077221F"/>
    <w:rsid w:val="0077440E"/>
    <w:rsid w:val="00776C11"/>
    <w:rsid w:val="007775EF"/>
    <w:rsid w:val="007826D1"/>
    <w:rsid w:val="00782B03"/>
    <w:rsid w:val="00784CB2"/>
    <w:rsid w:val="00785E1C"/>
    <w:rsid w:val="00786F39"/>
    <w:rsid w:val="00787202"/>
    <w:rsid w:val="0079036B"/>
    <w:rsid w:val="007920E3"/>
    <w:rsid w:val="0079333B"/>
    <w:rsid w:val="00794A2B"/>
    <w:rsid w:val="00795A9A"/>
    <w:rsid w:val="0079630E"/>
    <w:rsid w:val="00796DCD"/>
    <w:rsid w:val="007976E5"/>
    <w:rsid w:val="007A061C"/>
    <w:rsid w:val="007A0C51"/>
    <w:rsid w:val="007A32F3"/>
    <w:rsid w:val="007A4FC6"/>
    <w:rsid w:val="007B1A71"/>
    <w:rsid w:val="007B29BB"/>
    <w:rsid w:val="007B3222"/>
    <w:rsid w:val="007B5320"/>
    <w:rsid w:val="007C5733"/>
    <w:rsid w:val="007C76B9"/>
    <w:rsid w:val="007C7A47"/>
    <w:rsid w:val="007D0724"/>
    <w:rsid w:val="007D1392"/>
    <w:rsid w:val="007E1936"/>
    <w:rsid w:val="007E5FAD"/>
    <w:rsid w:val="007E691E"/>
    <w:rsid w:val="007E71CF"/>
    <w:rsid w:val="007F0A5D"/>
    <w:rsid w:val="007F6AE6"/>
    <w:rsid w:val="007F6D8D"/>
    <w:rsid w:val="007F7626"/>
    <w:rsid w:val="007F7DA7"/>
    <w:rsid w:val="008048EC"/>
    <w:rsid w:val="00804D14"/>
    <w:rsid w:val="008060FC"/>
    <w:rsid w:val="008077EE"/>
    <w:rsid w:val="00810E9A"/>
    <w:rsid w:val="00811C12"/>
    <w:rsid w:val="008127FE"/>
    <w:rsid w:val="00813940"/>
    <w:rsid w:val="0081658E"/>
    <w:rsid w:val="00820FD1"/>
    <w:rsid w:val="00821C9B"/>
    <w:rsid w:val="00822768"/>
    <w:rsid w:val="00825AEE"/>
    <w:rsid w:val="00840E17"/>
    <w:rsid w:val="00841AC2"/>
    <w:rsid w:val="00842EAE"/>
    <w:rsid w:val="00844BDC"/>
    <w:rsid w:val="00845567"/>
    <w:rsid w:val="00850FB9"/>
    <w:rsid w:val="008552AE"/>
    <w:rsid w:val="0085735A"/>
    <w:rsid w:val="00861D4E"/>
    <w:rsid w:val="00865187"/>
    <w:rsid w:val="00865373"/>
    <w:rsid w:val="0086607F"/>
    <w:rsid w:val="008720F4"/>
    <w:rsid w:val="008749CA"/>
    <w:rsid w:val="00880A50"/>
    <w:rsid w:val="00882019"/>
    <w:rsid w:val="00882080"/>
    <w:rsid w:val="0088241D"/>
    <w:rsid w:val="008860B2"/>
    <w:rsid w:val="00887B30"/>
    <w:rsid w:val="00894FAE"/>
    <w:rsid w:val="008A23FA"/>
    <w:rsid w:val="008A3D1C"/>
    <w:rsid w:val="008A4712"/>
    <w:rsid w:val="008A7905"/>
    <w:rsid w:val="008B0F76"/>
    <w:rsid w:val="008B1872"/>
    <w:rsid w:val="008B21D8"/>
    <w:rsid w:val="008B3904"/>
    <w:rsid w:val="008B509D"/>
    <w:rsid w:val="008B5E52"/>
    <w:rsid w:val="008B7F9D"/>
    <w:rsid w:val="008C0480"/>
    <w:rsid w:val="008C47E0"/>
    <w:rsid w:val="008C50D3"/>
    <w:rsid w:val="008C596C"/>
    <w:rsid w:val="008C7506"/>
    <w:rsid w:val="008D2C41"/>
    <w:rsid w:val="008D59D3"/>
    <w:rsid w:val="008E1B77"/>
    <w:rsid w:val="008E25D5"/>
    <w:rsid w:val="008F1A9A"/>
    <w:rsid w:val="008F5420"/>
    <w:rsid w:val="009020EA"/>
    <w:rsid w:val="0090393D"/>
    <w:rsid w:val="00911282"/>
    <w:rsid w:val="00912A30"/>
    <w:rsid w:val="00913979"/>
    <w:rsid w:val="0091423E"/>
    <w:rsid w:val="00915C2E"/>
    <w:rsid w:val="009168FA"/>
    <w:rsid w:val="009200DE"/>
    <w:rsid w:val="009206BF"/>
    <w:rsid w:val="00924C5D"/>
    <w:rsid w:val="00925C43"/>
    <w:rsid w:val="00927C68"/>
    <w:rsid w:val="00932C47"/>
    <w:rsid w:val="0093439A"/>
    <w:rsid w:val="00935D1C"/>
    <w:rsid w:val="009414E6"/>
    <w:rsid w:val="00944975"/>
    <w:rsid w:val="00944E77"/>
    <w:rsid w:val="00953659"/>
    <w:rsid w:val="00957C84"/>
    <w:rsid w:val="009631F3"/>
    <w:rsid w:val="00964383"/>
    <w:rsid w:val="00967C74"/>
    <w:rsid w:val="009701EE"/>
    <w:rsid w:val="00975442"/>
    <w:rsid w:val="00982C2C"/>
    <w:rsid w:val="0098473C"/>
    <w:rsid w:val="00985193"/>
    <w:rsid w:val="00987D02"/>
    <w:rsid w:val="00987FB2"/>
    <w:rsid w:val="00991C75"/>
    <w:rsid w:val="00993FE9"/>
    <w:rsid w:val="0099780F"/>
    <w:rsid w:val="009A044C"/>
    <w:rsid w:val="009A5118"/>
    <w:rsid w:val="009A7437"/>
    <w:rsid w:val="009B4F4B"/>
    <w:rsid w:val="009B5D93"/>
    <w:rsid w:val="009C212C"/>
    <w:rsid w:val="009C229D"/>
    <w:rsid w:val="009C36B9"/>
    <w:rsid w:val="009C3750"/>
    <w:rsid w:val="009C395F"/>
    <w:rsid w:val="009D00CA"/>
    <w:rsid w:val="009E1AA7"/>
    <w:rsid w:val="009E57F0"/>
    <w:rsid w:val="009F158E"/>
    <w:rsid w:val="009F25C0"/>
    <w:rsid w:val="009F4009"/>
    <w:rsid w:val="009F44FE"/>
    <w:rsid w:val="00A00EA9"/>
    <w:rsid w:val="00A02DA3"/>
    <w:rsid w:val="00A072D7"/>
    <w:rsid w:val="00A136D1"/>
    <w:rsid w:val="00A22272"/>
    <w:rsid w:val="00A24412"/>
    <w:rsid w:val="00A3149C"/>
    <w:rsid w:val="00A31AC6"/>
    <w:rsid w:val="00A34FF0"/>
    <w:rsid w:val="00A42048"/>
    <w:rsid w:val="00A44B57"/>
    <w:rsid w:val="00A47F40"/>
    <w:rsid w:val="00A67239"/>
    <w:rsid w:val="00A67BCD"/>
    <w:rsid w:val="00A71F31"/>
    <w:rsid w:val="00A849AD"/>
    <w:rsid w:val="00A85E62"/>
    <w:rsid w:val="00A870E5"/>
    <w:rsid w:val="00A879F6"/>
    <w:rsid w:val="00A90B46"/>
    <w:rsid w:val="00A91821"/>
    <w:rsid w:val="00A92F20"/>
    <w:rsid w:val="00A963A3"/>
    <w:rsid w:val="00A9751F"/>
    <w:rsid w:val="00AA0C68"/>
    <w:rsid w:val="00AA403D"/>
    <w:rsid w:val="00AB6637"/>
    <w:rsid w:val="00AB6B01"/>
    <w:rsid w:val="00AC01C2"/>
    <w:rsid w:val="00AC0ABB"/>
    <w:rsid w:val="00AC4205"/>
    <w:rsid w:val="00AC47A0"/>
    <w:rsid w:val="00AC7E90"/>
    <w:rsid w:val="00AD18C2"/>
    <w:rsid w:val="00AD49EB"/>
    <w:rsid w:val="00AD5F57"/>
    <w:rsid w:val="00AD7270"/>
    <w:rsid w:val="00AD7543"/>
    <w:rsid w:val="00AE1694"/>
    <w:rsid w:val="00AE26FF"/>
    <w:rsid w:val="00AF23F0"/>
    <w:rsid w:val="00AF4FDB"/>
    <w:rsid w:val="00AF6557"/>
    <w:rsid w:val="00AF6EFA"/>
    <w:rsid w:val="00AF74B0"/>
    <w:rsid w:val="00AF7972"/>
    <w:rsid w:val="00B02A9E"/>
    <w:rsid w:val="00B0402B"/>
    <w:rsid w:val="00B04386"/>
    <w:rsid w:val="00B057D1"/>
    <w:rsid w:val="00B05F9F"/>
    <w:rsid w:val="00B11BD1"/>
    <w:rsid w:val="00B16A02"/>
    <w:rsid w:val="00B21758"/>
    <w:rsid w:val="00B256AB"/>
    <w:rsid w:val="00B31347"/>
    <w:rsid w:val="00B31916"/>
    <w:rsid w:val="00B3287D"/>
    <w:rsid w:val="00B3339E"/>
    <w:rsid w:val="00B350D9"/>
    <w:rsid w:val="00B351C6"/>
    <w:rsid w:val="00B3783F"/>
    <w:rsid w:val="00B405E9"/>
    <w:rsid w:val="00B42AFC"/>
    <w:rsid w:val="00B43A9E"/>
    <w:rsid w:val="00B543FA"/>
    <w:rsid w:val="00B547FE"/>
    <w:rsid w:val="00B54F4D"/>
    <w:rsid w:val="00B63ABA"/>
    <w:rsid w:val="00B649AF"/>
    <w:rsid w:val="00B64D81"/>
    <w:rsid w:val="00B6573C"/>
    <w:rsid w:val="00B6590F"/>
    <w:rsid w:val="00B76EC8"/>
    <w:rsid w:val="00B80A2A"/>
    <w:rsid w:val="00B87967"/>
    <w:rsid w:val="00B920B3"/>
    <w:rsid w:val="00B949C1"/>
    <w:rsid w:val="00B94F97"/>
    <w:rsid w:val="00B97018"/>
    <w:rsid w:val="00B97264"/>
    <w:rsid w:val="00BA0FFD"/>
    <w:rsid w:val="00BA36DF"/>
    <w:rsid w:val="00BA473C"/>
    <w:rsid w:val="00BA73F0"/>
    <w:rsid w:val="00BA77DC"/>
    <w:rsid w:val="00BB4E2E"/>
    <w:rsid w:val="00BC078C"/>
    <w:rsid w:val="00BC083C"/>
    <w:rsid w:val="00BC7CEB"/>
    <w:rsid w:val="00BD3E80"/>
    <w:rsid w:val="00BD4C70"/>
    <w:rsid w:val="00BD7637"/>
    <w:rsid w:val="00BE61D9"/>
    <w:rsid w:val="00BF2510"/>
    <w:rsid w:val="00BF7B63"/>
    <w:rsid w:val="00C0055C"/>
    <w:rsid w:val="00C00862"/>
    <w:rsid w:val="00C04D1E"/>
    <w:rsid w:val="00C05790"/>
    <w:rsid w:val="00C11EA5"/>
    <w:rsid w:val="00C1260C"/>
    <w:rsid w:val="00C13246"/>
    <w:rsid w:val="00C15EE6"/>
    <w:rsid w:val="00C32039"/>
    <w:rsid w:val="00C32C13"/>
    <w:rsid w:val="00C3678B"/>
    <w:rsid w:val="00C40997"/>
    <w:rsid w:val="00C42693"/>
    <w:rsid w:val="00C42C4C"/>
    <w:rsid w:val="00C43A28"/>
    <w:rsid w:val="00C44568"/>
    <w:rsid w:val="00C44D63"/>
    <w:rsid w:val="00C44EC8"/>
    <w:rsid w:val="00C46777"/>
    <w:rsid w:val="00C476A9"/>
    <w:rsid w:val="00C47FE8"/>
    <w:rsid w:val="00C50DEF"/>
    <w:rsid w:val="00C52365"/>
    <w:rsid w:val="00C55CB9"/>
    <w:rsid w:val="00C56AAE"/>
    <w:rsid w:val="00C60764"/>
    <w:rsid w:val="00C62D58"/>
    <w:rsid w:val="00C65570"/>
    <w:rsid w:val="00C65D42"/>
    <w:rsid w:val="00C66698"/>
    <w:rsid w:val="00C66BC5"/>
    <w:rsid w:val="00C721A7"/>
    <w:rsid w:val="00C74716"/>
    <w:rsid w:val="00C8054B"/>
    <w:rsid w:val="00C81379"/>
    <w:rsid w:val="00C81A24"/>
    <w:rsid w:val="00C8361D"/>
    <w:rsid w:val="00C8406D"/>
    <w:rsid w:val="00C93CC0"/>
    <w:rsid w:val="00C95909"/>
    <w:rsid w:val="00C97888"/>
    <w:rsid w:val="00CA0F70"/>
    <w:rsid w:val="00CA3214"/>
    <w:rsid w:val="00CB03EA"/>
    <w:rsid w:val="00CB73B3"/>
    <w:rsid w:val="00CC015F"/>
    <w:rsid w:val="00CC2A5B"/>
    <w:rsid w:val="00CD1A7D"/>
    <w:rsid w:val="00CD30C1"/>
    <w:rsid w:val="00CD38C1"/>
    <w:rsid w:val="00CD464D"/>
    <w:rsid w:val="00CD7383"/>
    <w:rsid w:val="00CD79FE"/>
    <w:rsid w:val="00CF297A"/>
    <w:rsid w:val="00D051CD"/>
    <w:rsid w:val="00D1674E"/>
    <w:rsid w:val="00D17673"/>
    <w:rsid w:val="00D21635"/>
    <w:rsid w:val="00D22A6E"/>
    <w:rsid w:val="00D24908"/>
    <w:rsid w:val="00D3757B"/>
    <w:rsid w:val="00D42D1E"/>
    <w:rsid w:val="00D444A8"/>
    <w:rsid w:val="00D4534D"/>
    <w:rsid w:val="00D463FC"/>
    <w:rsid w:val="00D51EEF"/>
    <w:rsid w:val="00D5524F"/>
    <w:rsid w:val="00D610B6"/>
    <w:rsid w:val="00D63E47"/>
    <w:rsid w:val="00D677B6"/>
    <w:rsid w:val="00D67953"/>
    <w:rsid w:val="00D733D1"/>
    <w:rsid w:val="00D766EF"/>
    <w:rsid w:val="00D77826"/>
    <w:rsid w:val="00D82BD0"/>
    <w:rsid w:val="00D82D4A"/>
    <w:rsid w:val="00D87D3D"/>
    <w:rsid w:val="00D91D96"/>
    <w:rsid w:val="00D930C2"/>
    <w:rsid w:val="00D94ABF"/>
    <w:rsid w:val="00D97D4C"/>
    <w:rsid w:val="00DA03B2"/>
    <w:rsid w:val="00DA3AF1"/>
    <w:rsid w:val="00DB156B"/>
    <w:rsid w:val="00DB2BE4"/>
    <w:rsid w:val="00DB5CF4"/>
    <w:rsid w:val="00DC1BE3"/>
    <w:rsid w:val="00DC280A"/>
    <w:rsid w:val="00DC4989"/>
    <w:rsid w:val="00DC5049"/>
    <w:rsid w:val="00DC7B3A"/>
    <w:rsid w:val="00DD1565"/>
    <w:rsid w:val="00DD31C7"/>
    <w:rsid w:val="00DD7E8F"/>
    <w:rsid w:val="00DE1CD7"/>
    <w:rsid w:val="00DE68EF"/>
    <w:rsid w:val="00DF2695"/>
    <w:rsid w:val="00DF29A0"/>
    <w:rsid w:val="00E00C34"/>
    <w:rsid w:val="00E01885"/>
    <w:rsid w:val="00E01AF9"/>
    <w:rsid w:val="00E022F9"/>
    <w:rsid w:val="00E029F2"/>
    <w:rsid w:val="00E04223"/>
    <w:rsid w:val="00E12780"/>
    <w:rsid w:val="00E16256"/>
    <w:rsid w:val="00E2242F"/>
    <w:rsid w:val="00E2523D"/>
    <w:rsid w:val="00E25E2C"/>
    <w:rsid w:val="00E2777D"/>
    <w:rsid w:val="00E32E40"/>
    <w:rsid w:val="00E34B03"/>
    <w:rsid w:val="00E354BF"/>
    <w:rsid w:val="00E3553C"/>
    <w:rsid w:val="00E35C2B"/>
    <w:rsid w:val="00E36970"/>
    <w:rsid w:val="00E40432"/>
    <w:rsid w:val="00E52CB6"/>
    <w:rsid w:val="00E531C3"/>
    <w:rsid w:val="00E53C8C"/>
    <w:rsid w:val="00E625A9"/>
    <w:rsid w:val="00E6320D"/>
    <w:rsid w:val="00E6412F"/>
    <w:rsid w:val="00E659D3"/>
    <w:rsid w:val="00E6612A"/>
    <w:rsid w:val="00E663CE"/>
    <w:rsid w:val="00E72DEA"/>
    <w:rsid w:val="00E76C23"/>
    <w:rsid w:val="00E81D65"/>
    <w:rsid w:val="00E82C4B"/>
    <w:rsid w:val="00E83615"/>
    <w:rsid w:val="00E849B0"/>
    <w:rsid w:val="00E85AA1"/>
    <w:rsid w:val="00E903D1"/>
    <w:rsid w:val="00E90E7C"/>
    <w:rsid w:val="00E9264E"/>
    <w:rsid w:val="00E94639"/>
    <w:rsid w:val="00E960A6"/>
    <w:rsid w:val="00EA0D5D"/>
    <w:rsid w:val="00EA10A6"/>
    <w:rsid w:val="00EA473D"/>
    <w:rsid w:val="00EA57AF"/>
    <w:rsid w:val="00EA5C47"/>
    <w:rsid w:val="00EA74CE"/>
    <w:rsid w:val="00EB7D42"/>
    <w:rsid w:val="00EC0419"/>
    <w:rsid w:val="00EC19FE"/>
    <w:rsid w:val="00EC72B8"/>
    <w:rsid w:val="00ED1C61"/>
    <w:rsid w:val="00ED2753"/>
    <w:rsid w:val="00ED31E9"/>
    <w:rsid w:val="00EE2D4A"/>
    <w:rsid w:val="00F030AA"/>
    <w:rsid w:val="00F03FBE"/>
    <w:rsid w:val="00F07177"/>
    <w:rsid w:val="00F11614"/>
    <w:rsid w:val="00F11BD6"/>
    <w:rsid w:val="00F11FA6"/>
    <w:rsid w:val="00F1459F"/>
    <w:rsid w:val="00F17583"/>
    <w:rsid w:val="00F21EC2"/>
    <w:rsid w:val="00F22A32"/>
    <w:rsid w:val="00F22E4C"/>
    <w:rsid w:val="00F264E9"/>
    <w:rsid w:val="00F2749C"/>
    <w:rsid w:val="00F31E59"/>
    <w:rsid w:val="00F34F97"/>
    <w:rsid w:val="00F40572"/>
    <w:rsid w:val="00F42BB6"/>
    <w:rsid w:val="00F47C9B"/>
    <w:rsid w:val="00F52012"/>
    <w:rsid w:val="00F53FA9"/>
    <w:rsid w:val="00F54799"/>
    <w:rsid w:val="00F56606"/>
    <w:rsid w:val="00F605A2"/>
    <w:rsid w:val="00F60A04"/>
    <w:rsid w:val="00F61D85"/>
    <w:rsid w:val="00F63EE4"/>
    <w:rsid w:val="00F77497"/>
    <w:rsid w:val="00F813A7"/>
    <w:rsid w:val="00F82941"/>
    <w:rsid w:val="00F82BC5"/>
    <w:rsid w:val="00F86707"/>
    <w:rsid w:val="00F86E9A"/>
    <w:rsid w:val="00F92713"/>
    <w:rsid w:val="00F931FC"/>
    <w:rsid w:val="00F946B5"/>
    <w:rsid w:val="00F95A5B"/>
    <w:rsid w:val="00F96244"/>
    <w:rsid w:val="00F97AB2"/>
    <w:rsid w:val="00FA32C2"/>
    <w:rsid w:val="00FA5456"/>
    <w:rsid w:val="00FA63C0"/>
    <w:rsid w:val="00FA793E"/>
    <w:rsid w:val="00FA7BA3"/>
    <w:rsid w:val="00FA7F73"/>
    <w:rsid w:val="00FB1657"/>
    <w:rsid w:val="00FB1970"/>
    <w:rsid w:val="00FB260F"/>
    <w:rsid w:val="00FB5C45"/>
    <w:rsid w:val="00FB7441"/>
    <w:rsid w:val="00FC282D"/>
    <w:rsid w:val="00FC366D"/>
    <w:rsid w:val="00FC3F7A"/>
    <w:rsid w:val="00FC4395"/>
    <w:rsid w:val="00FC5D54"/>
    <w:rsid w:val="00FC71CF"/>
    <w:rsid w:val="00FD2AA0"/>
    <w:rsid w:val="00FD3A97"/>
    <w:rsid w:val="00FD70EC"/>
    <w:rsid w:val="00FE0761"/>
    <w:rsid w:val="00FE103C"/>
    <w:rsid w:val="00FE66B7"/>
    <w:rsid w:val="00FE66F6"/>
    <w:rsid w:val="00FF16D5"/>
    <w:rsid w:val="00FF2033"/>
    <w:rsid w:val="00FF5BF4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1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4F6115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4F6115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4F61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11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1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11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1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4F6115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4F6115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4F61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11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1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11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621</Words>
  <Characters>3541</Characters>
  <Application>Microsoft Office Word</Application>
  <DocSecurity>0</DocSecurity>
  <Lines>29</Lines>
  <Paragraphs>8</Paragraphs>
  <ScaleCrop>false</ScaleCrop>
  <Company>Microsoft</Company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2014-09-26T02:28:00Z</dcterms:created>
  <dcterms:modified xsi:type="dcterms:W3CDTF">2014-09-26T02:29:00Z</dcterms:modified>
</cp:coreProperties>
</file>