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31ED" w:rsidRPr="00001E88" w:rsidRDefault="00BC31ED" w:rsidP="00BC31ED">
      <w:pPr>
        <w:ind w:leftChars="-1" w:left="-2"/>
        <w:jc w:val="center"/>
        <w:rPr>
          <w:rFonts w:asciiTheme="majorEastAsia" w:eastAsiaTheme="majorEastAsia" w:hAnsiTheme="majorEastAsia"/>
          <w:b/>
          <w:bCs/>
          <w:sz w:val="32"/>
          <w:szCs w:val="32"/>
        </w:rPr>
      </w:pPr>
      <w:r w:rsidRPr="00001E88">
        <w:rPr>
          <w:rFonts w:asciiTheme="majorEastAsia" w:eastAsiaTheme="majorEastAsia" w:hAnsiTheme="majorEastAsia" w:hint="eastAsia"/>
          <w:b/>
          <w:bCs/>
          <w:sz w:val="32"/>
          <w:szCs w:val="32"/>
        </w:rPr>
        <w:t>大连理工大学</w:t>
      </w:r>
      <w:r>
        <w:rPr>
          <w:rFonts w:asciiTheme="majorEastAsia" w:eastAsiaTheme="majorEastAsia" w:hAnsiTheme="majorEastAsia" w:hint="eastAsia"/>
          <w:b/>
          <w:bCs/>
          <w:sz w:val="32"/>
          <w:szCs w:val="32"/>
        </w:rPr>
        <w:t>2016</w:t>
      </w:r>
      <w:r w:rsidRPr="00001E88">
        <w:rPr>
          <w:rFonts w:asciiTheme="majorEastAsia" w:eastAsiaTheme="majorEastAsia" w:hAnsiTheme="majorEastAsia" w:hint="eastAsia"/>
          <w:b/>
          <w:bCs/>
          <w:sz w:val="32"/>
          <w:szCs w:val="32"/>
        </w:rPr>
        <w:t>年硕士研究生入学考试大纲</w:t>
      </w:r>
    </w:p>
    <w:p w:rsidR="00BC31ED" w:rsidRDefault="00BC31ED" w:rsidP="00BC31ED">
      <w:pPr>
        <w:jc w:val="center"/>
        <w:outlineLvl w:val="0"/>
        <w:rPr>
          <w:rFonts w:asciiTheme="majorEastAsia" w:eastAsiaTheme="majorEastAsia" w:hAnsiTheme="majorEastAsia"/>
          <w:b/>
          <w:bCs/>
          <w:sz w:val="28"/>
          <w:szCs w:val="28"/>
        </w:rPr>
      </w:pPr>
      <w:r w:rsidRPr="00001E88">
        <w:rPr>
          <w:rFonts w:asciiTheme="majorEastAsia" w:eastAsiaTheme="majorEastAsia" w:hAnsiTheme="majorEastAsia" w:hint="eastAsia"/>
          <w:b/>
          <w:bCs/>
          <w:sz w:val="28"/>
          <w:szCs w:val="28"/>
        </w:rPr>
        <w:t>科目代码：</w:t>
      </w:r>
      <w:r>
        <w:rPr>
          <w:rFonts w:asciiTheme="majorEastAsia" w:eastAsiaTheme="majorEastAsia" w:hAnsiTheme="majorEastAsia"/>
          <w:b/>
          <w:bCs/>
          <w:sz w:val="28"/>
          <w:szCs w:val="28"/>
        </w:rPr>
        <w:t>501</w:t>
      </w:r>
      <w:r w:rsidRPr="00001E88">
        <w:rPr>
          <w:rFonts w:asciiTheme="majorEastAsia" w:eastAsiaTheme="majorEastAsia" w:hAnsiTheme="majorEastAsia" w:hint="eastAsia"/>
          <w:b/>
          <w:bCs/>
          <w:sz w:val="28"/>
          <w:szCs w:val="28"/>
        </w:rPr>
        <w:t xml:space="preserve">     科目名称：</w:t>
      </w:r>
      <w:r>
        <w:rPr>
          <w:rFonts w:asciiTheme="majorEastAsia" w:eastAsiaTheme="majorEastAsia" w:hAnsiTheme="majorEastAsia" w:hint="eastAsia"/>
          <w:b/>
          <w:bCs/>
          <w:sz w:val="28"/>
          <w:szCs w:val="28"/>
        </w:rPr>
        <w:t>建筑设计</w:t>
      </w:r>
    </w:p>
    <w:p w:rsidR="00BC31ED" w:rsidRDefault="00BC31ED" w:rsidP="00BC31ED">
      <w:pPr>
        <w:snapToGrid w:val="0"/>
        <w:spacing w:line="300" w:lineRule="auto"/>
        <w:ind w:firstLineChars="200" w:firstLine="420"/>
        <w:rPr>
          <w:rFonts w:asciiTheme="minorEastAsia" w:eastAsiaTheme="minorEastAsia" w:hAnsiTheme="minorEastAsia"/>
          <w:szCs w:val="21"/>
        </w:rPr>
      </w:pPr>
    </w:p>
    <w:p w:rsidR="00BC31ED" w:rsidRPr="00001E88" w:rsidRDefault="00BC31ED" w:rsidP="00BC31ED">
      <w:pPr>
        <w:snapToGrid w:val="0"/>
        <w:spacing w:line="30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试题为6小时</w:t>
      </w:r>
      <w:r>
        <w:rPr>
          <w:rFonts w:asciiTheme="minorEastAsia" w:eastAsiaTheme="minorEastAsia" w:hAnsiTheme="minorEastAsia"/>
          <w:szCs w:val="21"/>
        </w:rPr>
        <w:t>快速</w:t>
      </w:r>
      <w:r>
        <w:rPr>
          <w:rFonts w:asciiTheme="minorEastAsia" w:eastAsiaTheme="minorEastAsia" w:hAnsiTheme="minorEastAsia" w:hint="eastAsia"/>
          <w:szCs w:val="21"/>
        </w:rPr>
        <w:t>设计</w:t>
      </w:r>
      <w:r>
        <w:rPr>
          <w:rFonts w:asciiTheme="minorEastAsia" w:eastAsiaTheme="minorEastAsia" w:hAnsiTheme="minorEastAsia"/>
          <w:szCs w:val="21"/>
        </w:rPr>
        <w:t>，采用命题设计的</w:t>
      </w:r>
      <w:r>
        <w:rPr>
          <w:rFonts w:asciiTheme="minorEastAsia" w:eastAsiaTheme="minorEastAsia" w:hAnsiTheme="minorEastAsia" w:hint="eastAsia"/>
          <w:szCs w:val="21"/>
        </w:rPr>
        <w:t>题型</w:t>
      </w:r>
      <w:r>
        <w:rPr>
          <w:rFonts w:asciiTheme="minorEastAsia" w:eastAsiaTheme="minorEastAsia" w:hAnsiTheme="minorEastAsia"/>
          <w:szCs w:val="21"/>
        </w:rPr>
        <w:t>，以中小型建筑单体设计为对象。</w:t>
      </w:r>
      <w:r w:rsidRPr="00001E88">
        <w:rPr>
          <w:rFonts w:asciiTheme="minorEastAsia" w:eastAsiaTheme="minorEastAsia" w:hAnsiTheme="minorEastAsia" w:hint="eastAsia"/>
          <w:szCs w:val="21"/>
        </w:rPr>
        <w:t>具体复习大纲如下：</w:t>
      </w:r>
    </w:p>
    <w:p w:rsidR="00BC31ED" w:rsidRDefault="00BC31ED" w:rsidP="00BC31ED">
      <w:pPr>
        <w:snapToGrid w:val="0"/>
        <w:spacing w:line="30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4E16E0">
        <w:rPr>
          <w:rFonts w:asciiTheme="minorEastAsia" w:eastAsiaTheme="minorEastAsia" w:hAnsiTheme="minorEastAsia" w:hint="eastAsia"/>
          <w:szCs w:val="21"/>
        </w:rPr>
        <w:t>一、</w:t>
      </w:r>
      <w:r>
        <w:rPr>
          <w:rFonts w:asciiTheme="minorEastAsia" w:eastAsiaTheme="minorEastAsia" w:hAnsiTheme="minorEastAsia" w:hint="eastAsia"/>
          <w:szCs w:val="21"/>
        </w:rPr>
        <w:t>在特定的</w:t>
      </w:r>
      <w:r>
        <w:rPr>
          <w:rFonts w:asciiTheme="minorEastAsia" w:eastAsiaTheme="minorEastAsia" w:hAnsiTheme="minorEastAsia"/>
          <w:szCs w:val="21"/>
        </w:rPr>
        <w:t>基地环境中，研究建筑与场地的有机整合</w:t>
      </w:r>
      <w:r>
        <w:rPr>
          <w:rFonts w:asciiTheme="minorEastAsia" w:eastAsiaTheme="minorEastAsia" w:hAnsiTheme="minorEastAsia" w:hint="eastAsia"/>
          <w:szCs w:val="21"/>
        </w:rPr>
        <w:t>，</w:t>
      </w:r>
      <w:r>
        <w:rPr>
          <w:rFonts w:asciiTheme="minorEastAsia" w:eastAsiaTheme="minorEastAsia" w:hAnsiTheme="minorEastAsia"/>
          <w:szCs w:val="21"/>
        </w:rPr>
        <w:t>处理拟</w:t>
      </w:r>
      <w:r>
        <w:rPr>
          <w:rFonts w:asciiTheme="minorEastAsia" w:eastAsiaTheme="minorEastAsia" w:hAnsiTheme="minorEastAsia" w:hint="eastAsia"/>
          <w:szCs w:val="21"/>
        </w:rPr>
        <w:t>设</w:t>
      </w:r>
      <w:proofErr w:type="gramStart"/>
      <w:r>
        <w:rPr>
          <w:rFonts w:asciiTheme="minorEastAsia" w:eastAsiaTheme="minorEastAsia" w:hAnsiTheme="minorEastAsia" w:hint="eastAsia"/>
          <w:szCs w:val="21"/>
        </w:rPr>
        <w:t>计建筑</w:t>
      </w:r>
      <w:proofErr w:type="gramEnd"/>
      <w:r>
        <w:rPr>
          <w:rFonts w:asciiTheme="minorEastAsia" w:eastAsiaTheme="minorEastAsia" w:hAnsiTheme="minorEastAsia"/>
          <w:szCs w:val="21"/>
        </w:rPr>
        <w:t>与环境的物质空间关系</w:t>
      </w:r>
      <w:r>
        <w:rPr>
          <w:rFonts w:asciiTheme="minorEastAsia" w:eastAsiaTheme="minorEastAsia" w:hAnsiTheme="minorEastAsia" w:hint="eastAsia"/>
          <w:szCs w:val="21"/>
        </w:rPr>
        <w:t>以及功能</w:t>
      </w:r>
      <w:r>
        <w:rPr>
          <w:rFonts w:asciiTheme="minorEastAsia" w:eastAsiaTheme="minorEastAsia" w:hAnsiTheme="minorEastAsia"/>
          <w:szCs w:val="21"/>
        </w:rPr>
        <w:t>、交通流线组织</w:t>
      </w:r>
      <w:r>
        <w:rPr>
          <w:rFonts w:asciiTheme="minorEastAsia" w:eastAsiaTheme="minorEastAsia" w:hAnsiTheme="minorEastAsia" w:hint="eastAsia"/>
          <w:szCs w:val="21"/>
        </w:rPr>
        <w:t>。</w:t>
      </w:r>
    </w:p>
    <w:p w:rsidR="00BC31ED" w:rsidRDefault="00BC31ED" w:rsidP="00BC31ED">
      <w:pPr>
        <w:snapToGrid w:val="0"/>
        <w:spacing w:line="30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二</w:t>
      </w:r>
      <w:r>
        <w:rPr>
          <w:rFonts w:asciiTheme="minorEastAsia" w:eastAsiaTheme="minorEastAsia" w:hAnsiTheme="minorEastAsia"/>
          <w:szCs w:val="21"/>
        </w:rPr>
        <w:t>、</w:t>
      </w:r>
      <w:r>
        <w:rPr>
          <w:rFonts w:asciiTheme="minorEastAsia" w:eastAsiaTheme="minorEastAsia" w:hAnsiTheme="minorEastAsia" w:hint="eastAsia"/>
          <w:szCs w:val="21"/>
        </w:rPr>
        <w:t>在</w:t>
      </w:r>
      <w:r>
        <w:rPr>
          <w:rFonts w:asciiTheme="minorEastAsia" w:eastAsiaTheme="minorEastAsia" w:hAnsiTheme="minorEastAsia"/>
          <w:szCs w:val="21"/>
        </w:rPr>
        <w:t>建筑</w:t>
      </w:r>
      <w:r>
        <w:rPr>
          <w:rFonts w:asciiTheme="minorEastAsia" w:eastAsiaTheme="minorEastAsia" w:hAnsiTheme="minorEastAsia" w:hint="eastAsia"/>
          <w:szCs w:val="21"/>
        </w:rPr>
        <w:t>设计中，</w:t>
      </w:r>
      <w:r>
        <w:rPr>
          <w:rFonts w:asciiTheme="minorEastAsia" w:eastAsiaTheme="minorEastAsia" w:hAnsiTheme="minorEastAsia"/>
          <w:szCs w:val="21"/>
        </w:rPr>
        <w:t>解决空间、光线、结构、材料、构造、节能</w:t>
      </w:r>
      <w:r>
        <w:rPr>
          <w:rFonts w:asciiTheme="minorEastAsia" w:eastAsiaTheme="minorEastAsia" w:hAnsiTheme="minorEastAsia" w:hint="eastAsia"/>
          <w:szCs w:val="21"/>
        </w:rPr>
        <w:t>的相互关系</w:t>
      </w:r>
      <w:r>
        <w:rPr>
          <w:rFonts w:asciiTheme="minorEastAsia" w:eastAsiaTheme="minorEastAsia" w:hAnsiTheme="minorEastAsia"/>
          <w:szCs w:val="21"/>
        </w:rPr>
        <w:t>，并以图解的方式对上述内容具体表达。</w:t>
      </w:r>
    </w:p>
    <w:p w:rsidR="00BC31ED" w:rsidRDefault="00BC31ED" w:rsidP="00BC31ED">
      <w:pPr>
        <w:snapToGrid w:val="0"/>
        <w:spacing w:line="300" w:lineRule="auto"/>
        <w:ind w:firstLineChars="200" w:firstLine="420"/>
        <w:rPr>
          <w:rFonts w:asciiTheme="minorEastAsia" w:eastAsiaTheme="minorEastAsia" w:hAnsiTheme="minorEastAsia" w:hint="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三</w:t>
      </w:r>
      <w:r>
        <w:rPr>
          <w:rFonts w:asciiTheme="minorEastAsia" w:eastAsiaTheme="minorEastAsia" w:hAnsiTheme="minorEastAsia"/>
          <w:szCs w:val="21"/>
        </w:rPr>
        <w:t>、</w:t>
      </w:r>
      <w:r>
        <w:rPr>
          <w:rFonts w:asciiTheme="minorEastAsia" w:eastAsiaTheme="minorEastAsia" w:hAnsiTheme="minorEastAsia" w:hint="eastAsia"/>
          <w:szCs w:val="21"/>
        </w:rPr>
        <w:t>体现在</w:t>
      </w:r>
      <w:r>
        <w:rPr>
          <w:rFonts w:asciiTheme="minorEastAsia" w:eastAsiaTheme="minorEastAsia" w:hAnsiTheme="minorEastAsia"/>
          <w:szCs w:val="21"/>
        </w:rPr>
        <w:t>二维平面中的多种表达方式，完整体现设计概念。</w:t>
      </w:r>
    </w:p>
    <w:p w:rsidR="00BC31ED" w:rsidRDefault="00BC31ED" w:rsidP="00BC31ED">
      <w:pPr>
        <w:snapToGrid w:val="0"/>
        <w:spacing w:line="300" w:lineRule="auto"/>
        <w:ind w:firstLineChars="200" w:firstLine="420"/>
        <w:rPr>
          <w:rFonts w:asciiTheme="minorEastAsia" w:eastAsiaTheme="minorEastAsia" w:hAnsiTheme="minorEastAsia" w:hint="eastAsia"/>
          <w:szCs w:val="21"/>
        </w:rPr>
      </w:pPr>
    </w:p>
    <w:p w:rsidR="00BC31ED" w:rsidRDefault="00BC31ED" w:rsidP="00BC31ED">
      <w:pPr>
        <w:snapToGrid w:val="0"/>
        <w:spacing w:line="300" w:lineRule="auto"/>
        <w:ind w:firstLineChars="200" w:firstLine="420"/>
        <w:rPr>
          <w:rFonts w:asciiTheme="minorEastAsia" w:eastAsiaTheme="minorEastAsia" w:hAnsiTheme="minorEastAsia" w:hint="eastAsia"/>
          <w:szCs w:val="21"/>
        </w:rPr>
      </w:pPr>
    </w:p>
    <w:p w:rsidR="00BC31ED" w:rsidRDefault="00BC31ED" w:rsidP="00BC31ED">
      <w:pPr>
        <w:snapToGrid w:val="0"/>
        <w:spacing w:line="30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bookmarkStart w:id="0" w:name="_GoBack"/>
      <w:bookmarkEnd w:id="0"/>
    </w:p>
    <w:p w:rsidR="00BC31ED" w:rsidRDefault="00BC31ED" w:rsidP="00BC31ED">
      <w:pPr>
        <w:widowControl/>
        <w:jc w:val="left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/>
          <w:szCs w:val="21"/>
        </w:rPr>
        <w:br w:type="page"/>
      </w:r>
    </w:p>
    <w:p w:rsidR="0085517E" w:rsidRPr="00BC31ED" w:rsidRDefault="0085517E"/>
    <w:sectPr w:rsidR="0085517E" w:rsidRPr="00BC31E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3FDA"/>
    <w:rsid w:val="0001642D"/>
    <w:rsid w:val="00022A1A"/>
    <w:rsid w:val="00025419"/>
    <w:rsid w:val="00035EFB"/>
    <w:rsid w:val="00082EA7"/>
    <w:rsid w:val="0008675D"/>
    <w:rsid w:val="000B6289"/>
    <w:rsid w:val="000B6D76"/>
    <w:rsid w:val="000F7264"/>
    <w:rsid w:val="00107A9F"/>
    <w:rsid w:val="0011040D"/>
    <w:rsid w:val="00110CFB"/>
    <w:rsid w:val="001129D1"/>
    <w:rsid w:val="0015231D"/>
    <w:rsid w:val="00180355"/>
    <w:rsid w:val="001B39C8"/>
    <w:rsid w:val="001C53A5"/>
    <w:rsid w:val="00205CFA"/>
    <w:rsid w:val="002061C1"/>
    <w:rsid w:val="00226B85"/>
    <w:rsid w:val="002972F7"/>
    <w:rsid w:val="0030175C"/>
    <w:rsid w:val="003040E6"/>
    <w:rsid w:val="00307E8A"/>
    <w:rsid w:val="00312675"/>
    <w:rsid w:val="00313E80"/>
    <w:rsid w:val="00340295"/>
    <w:rsid w:val="0038550A"/>
    <w:rsid w:val="003A4894"/>
    <w:rsid w:val="003A5D5B"/>
    <w:rsid w:val="00415AB2"/>
    <w:rsid w:val="00432B59"/>
    <w:rsid w:val="00434D75"/>
    <w:rsid w:val="00446D73"/>
    <w:rsid w:val="00475753"/>
    <w:rsid w:val="00475C8B"/>
    <w:rsid w:val="00497069"/>
    <w:rsid w:val="004A4305"/>
    <w:rsid w:val="004C6AB4"/>
    <w:rsid w:val="004E2534"/>
    <w:rsid w:val="004F0832"/>
    <w:rsid w:val="004F72E1"/>
    <w:rsid w:val="0051387A"/>
    <w:rsid w:val="00515AE5"/>
    <w:rsid w:val="00523263"/>
    <w:rsid w:val="005631F5"/>
    <w:rsid w:val="0057753B"/>
    <w:rsid w:val="005A1A97"/>
    <w:rsid w:val="00600482"/>
    <w:rsid w:val="0060661D"/>
    <w:rsid w:val="00611482"/>
    <w:rsid w:val="00623381"/>
    <w:rsid w:val="0064475A"/>
    <w:rsid w:val="00647C8C"/>
    <w:rsid w:val="00654F51"/>
    <w:rsid w:val="00684753"/>
    <w:rsid w:val="006D1BAE"/>
    <w:rsid w:val="00713B2C"/>
    <w:rsid w:val="0072655C"/>
    <w:rsid w:val="007313CD"/>
    <w:rsid w:val="00743FDA"/>
    <w:rsid w:val="007A3BF2"/>
    <w:rsid w:val="00804D34"/>
    <w:rsid w:val="008360AE"/>
    <w:rsid w:val="0085517E"/>
    <w:rsid w:val="00881A80"/>
    <w:rsid w:val="008C2EFF"/>
    <w:rsid w:val="008E30CC"/>
    <w:rsid w:val="00906165"/>
    <w:rsid w:val="0092373A"/>
    <w:rsid w:val="00942BF2"/>
    <w:rsid w:val="00955376"/>
    <w:rsid w:val="00955DFF"/>
    <w:rsid w:val="00960C5F"/>
    <w:rsid w:val="00972806"/>
    <w:rsid w:val="00996A06"/>
    <w:rsid w:val="009B21D7"/>
    <w:rsid w:val="009C0F09"/>
    <w:rsid w:val="009D5B1B"/>
    <w:rsid w:val="009D7E7D"/>
    <w:rsid w:val="009E5789"/>
    <w:rsid w:val="009E5F97"/>
    <w:rsid w:val="00A10872"/>
    <w:rsid w:val="00A20B1A"/>
    <w:rsid w:val="00A37CF1"/>
    <w:rsid w:val="00A65F14"/>
    <w:rsid w:val="00A803FD"/>
    <w:rsid w:val="00A955E4"/>
    <w:rsid w:val="00AA33E4"/>
    <w:rsid w:val="00AB2853"/>
    <w:rsid w:val="00AD10E5"/>
    <w:rsid w:val="00AD7A29"/>
    <w:rsid w:val="00AE034D"/>
    <w:rsid w:val="00B07D85"/>
    <w:rsid w:val="00B50219"/>
    <w:rsid w:val="00B53772"/>
    <w:rsid w:val="00B74CD9"/>
    <w:rsid w:val="00B75D5E"/>
    <w:rsid w:val="00B85517"/>
    <w:rsid w:val="00BC06E8"/>
    <w:rsid w:val="00BC19D3"/>
    <w:rsid w:val="00BC2A62"/>
    <w:rsid w:val="00BC31ED"/>
    <w:rsid w:val="00BE12EE"/>
    <w:rsid w:val="00C00DA3"/>
    <w:rsid w:val="00C27E38"/>
    <w:rsid w:val="00C916DC"/>
    <w:rsid w:val="00CB2136"/>
    <w:rsid w:val="00CC4F85"/>
    <w:rsid w:val="00D30E99"/>
    <w:rsid w:val="00D4772A"/>
    <w:rsid w:val="00DA3287"/>
    <w:rsid w:val="00DE246F"/>
    <w:rsid w:val="00DF7522"/>
    <w:rsid w:val="00E02950"/>
    <w:rsid w:val="00E10B5F"/>
    <w:rsid w:val="00E42B86"/>
    <w:rsid w:val="00E5760F"/>
    <w:rsid w:val="00E737F4"/>
    <w:rsid w:val="00EA4A4E"/>
    <w:rsid w:val="00EB0EBC"/>
    <w:rsid w:val="00EB14A8"/>
    <w:rsid w:val="00EB61A8"/>
    <w:rsid w:val="00ED2636"/>
    <w:rsid w:val="00EE7696"/>
    <w:rsid w:val="00EF7DC7"/>
    <w:rsid w:val="00F05200"/>
    <w:rsid w:val="00F221CA"/>
    <w:rsid w:val="00F43E2F"/>
    <w:rsid w:val="00F501F1"/>
    <w:rsid w:val="00F74D1B"/>
    <w:rsid w:val="00FC0BE2"/>
    <w:rsid w:val="00FF1D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31ED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31ED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</Words>
  <Characters>199</Characters>
  <Application>Microsoft Office Word</Application>
  <DocSecurity>0</DocSecurity>
  <Lines>1</Lines>
  <Paragraphs>1</Paragraphs>
  <ScaleCrop>false</ScaleCrop>
  <Company> </Company>
  <LinksUpToDate>false</LinksUpToDate>
  <CharactersWithSpaces>232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贾</dc:creator>
  <cp:keywords/>
  <dc:description/>
  <cp:lastModifiedBy>贾</cp:lastModifiedBy>
  <cp:revision>2</cp:revision>
  <dcterms:created xsi:type="dcterms:W3CDTF">2015-09-11T08:16:00Z</dcterms:created>
  <dcterms:modified xsi:type="dcterms:W3CDTF">2015-09-11T08:16:00Z</dcterms:modified>
</cp:coreProperties>
</file>