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278E" w:rsidRPr="00001E88" w:rsidRDefault="003E278E" w:rsidP="00F77F2D">
      <w:pPr>
        <w:ind w:leftChars="-1" w:left="-2"/>
        <w:jc w:val="center"/>
        <w:rPr>
          <w:rFonts w:ascii="宋体"/>
          <w:b/>
          <w:bCs/>
          <w:sz w:val="32"/>
          <w:szCs w:val="32"/>
        </w:rPr>
      </w:pPr>
      <w:r w:rsidRPr="00001E88">
        <w:rPr>
          <w:rFonts w:ascii="宋体" w:hAnsi="宋体" w:hint="eastAsia"/>
          <w:b/>
          <w:bCs/>
          <w:sz w:val="32"/>
          <w:szCs w:val="32"/>
        </w:rPr>
        <w:t>大连理工大学</w:t>
      </w:r>
      <w:r w:rsidRPr="00001E88">
        <w:rPr>
          <w:rFonts w:ascii="宋体" w:hAnsi="宋体"/>
          <w:b/>
          <w:bCs/>
          <w:sz w:val="32"/>
          <w:szCs w:val="32"/>
        </w:rPr>
        <w:t>201</w:t>
      </w:r>
      <w:r w:rsidR="002B347A">
        <w:rPr>
          <w:rFonts w:ascii="宋体" w:hAnsi="宋体" w:hint="eastAsia"/>
          <w:b/>
          <w:bCs/>
          <w:sz w:val="32"/>
          <w:szCs w:val="32"/>
        </w:rPr>
        <w:t>6</w:t>
      </w:r>
      <w:r w:rsidRPr="00001E88">
        <w:rPr>
          <w:rFonts w:ascii="宋体" w:hAnsi="宋体" w:hint="eastAsia"/>
          <w:b/>
          <w:bCs/>
          <w:sz w:val="32"/>
          <w:szCs w:val="32"/>
        </w:rPr>
        <w:t>年硕士研究生入学考试大纲</w:t>
      </w:r>
    </w:p>
    <w:p w:rsidR="003E278E" w:rsidRPr="00001E88" w:rsidRDefault="003E278E" w:rsidP="00F77F2D">
      <w:pPr>
        <w:jc w:val="center"/>
        <w:rPr>
          <w:rFonts w:ascii="宋体"/>
          <w:sz w:val="28"/>
          <w:szCs w:val="28"/>
        </w:rPr>
      </w:pPr>
      <w:r w:rsidRPr="00001E88">
        <w:rPr>
          <w:rFonts w:ascii="宋体" w:hAnsi="宋体" w:hint="eastAsia"/>
          <w:b/>
          <w:bCs/>
          <w:sz w:val="28"/>
          <w:szCs w:val="28"/>
        </w:rPr>
        <w:t>科目代码：</w:t>
      </w:r>
      <w:r w:rsidR="004032BA">
        <w:rPr>
          <w:rFonts w:ascii="宋体" w:hAnsi="宋体" w:hint="eastAsia"/>
          <w:b/>
          <w:bCs/>
          <w:sz w:val="28"/>
          <w:szCs w:val="28"/>
        </w:rPr>
        <w:t>631</w:t>
      </w:r>
      <w:r w:rsidRPr="00001E88">
        <w:rPr>
          <w:rFonts w:ascii="宋体" w:hAnsi="宋体" w:hint="eastAsia"/>
          <w:b/>
          <w:bCs/>
          <w:sz w:val="28"/>
          <w:szCs w:val="28"/>
        </w:rPr>
        <w:t>科目名称：</w:t>
      </w:r>
      <w:r w:rsidR="004C5D19">
        <w:rPr>
          <w:rFonts w:ascii="宋体" w:hAnsi="宋体" w:hint="eastAsia"/>
          <w:b/>
          <w:bCs/>
          <w:sz w:val="28"/>
          <w:szCs w:val="28"/>
        </w:rPr>
        <w:t>分子生物学</w:t>
      </w:r>
    </w:p>
    <w:p w:rsidR="003E278E" w:rsidRDefault="003E278E" w:rsidP="0010425B">
      <w:pPr>
        <w:spacing w:line="360" w:lineRule="auto"/>
        <w:jc w:val="center"/>
        <w:rPr>
          <w:rFonts w:ascii="宋体"/>
          <w:b/>
          <w:sz w:val="24"/>
        </w:rPr>
      </w:pPr>
    </w:p>
    <w:p w:rsidR="003E278E" w:rsidRDefault="003E278E" w:rsidP="00F77F2D">
      <w:pPr>
        <w:spacing w:line="300" w:lineRule="auto"/>
        <w:ind w:leftChars="68" w:left="143" w:rightChars="-294" w:right="-617" w:firstLineChars="250" w:firstLine="525"/>
        <w:rPr>
          <w:rFonts w:ascii="宋体" w:hAnsi="宋体"/>
          <w:szCs w:val="21"/>
        </w:rPr>
      </w:pPr>
      <w:r w:rsidRPr="00001E88">
        <w:rPr>
          <w:rFonts w:ascii="宋体" w:hAnsi="宋体" w:hint="eastAsia"/>
          <w:szCs w:val="21"/>
        </w:rPr>
        <w:t>试题分为客观题型和主观题型，其中客观题型（填空题</w:t>
      </w:r>
      <w:r>
        <w:rPr>
          <w:rFonts w:ascii="宋体" w:hAnsi="宋体" w:hint="eastAsia"/>
          <w:szCs w:val="21"/>
        </w:rPr>
        <w:t>、选择题、判断题</w:t>
      </w:r>
      <w:r w:rsidRPr="00001E88">
        <w:rPr>
          <w:rFonts w:ascii="宋体" w:hAnsi="宋体" w:hint="eastAsia"/>
          <w:szCs w:val="21"/>
        </w:rPr>
        <w:t>）占</w:t>
      </w:r>
      <w:r w:rsidRPr="00001E88">
        <w:rPr>
          <w:rFonts w:ascii="宋体" w:hAnsi="宋体"/>
          <w:szCs w:val="21"/>
        </w:rPr>
        <w:t>40%</w:t>
      </w:r>
      <w:r w:rsidRPr="00001E88">
        <w:rPr>
          <w:rFonts w:ascii="宋体" w:hAnsi="宋体" w:hint="eastAsia"/>
          <w:szCs w:val="21"/>
        </w:rPr>
        <w:t>，主观题型（</w:t>
      </w:r>
      <w:r>
        <w:rPr>
          <w:rFonts w:ascii="宋体" w:hAnsi="宋体" w:hint="eastAsia"/>
          <w:szCs w:val="21"/>
        </w:rPr>
        <w:t>概念题、问答题、综合分析题</w:t>
      </w:r>
      <w:r w:rsidRPr="00001E88">
        <w:rPr>
          <w:rFonts w:ascii="宋体" w:hAnsi="宋体" w:hint="eastAsia"/>
          <w:szCs w:val="21"/>
        </w:rPr>
        <w:t>）占</w:t>
      </w:r>
      <w:r w:rsidRPr="00001E88">
        <w:rPr>
          <w:rFonts w:ascii="宋体" w:hAnsi="宋体"/>
          <w:szCs w:val="21"/>
        </w:rPr>
        <w:t>60%</w:t>
      </w:r>
      <w:r>
        <w:rPr>
          <w:rFonts w:ascii="宋体" w:hAnsi="宋体" w:hint="eastAsia"/>
          <w:szCs w:val="21"/>
        </w:rPr>
        <w:t>。</w:t>
      </w:r>
      <w:r w:rsidRPr="00001E88">
        <w:rPr>
          <w:rFonts w:ascii="宋体" w:hAnsi="宋体" w:hint="eastAsia"/>
          <w:szCs w:val="21"/>
        </w:rPr>
        <w:t>具体复习大纲如下：</w:t>
      </w:r>
    </w:p>
    <w:p w:rsidR="004C5D19" w:rsidRDefault="004C5D19" w:rsidP="00F77F2D">
      <w:pPr>
        <w:spacing w:line="300" w:lineRule="auto"/>
        <w:ind w:leftChars="68" w:left="143" w:rightChars="-294" w:right="-617" w:firstLineChars="250" w:firstLine="525"/>
        <w:rPr>
          <w:rFonts w:ascii="宋体"/>
          <w:szCs w:val="21"/>
        </w:rPr>
      </w:pPr>
    </w:p>
    <w:p w:rsidR="003E278E" w:rsidRPr="00862D39" w:rsidRDefault="003E278E" w:rsidP="00862D39">
      <w:pPr>
        <w:spacing w:line="300" w:lineRule="auto"/>
        <w:ind w:leftChars="68" w:left="143" w:rightChars="-294" w:right="-617" w:firstLineChars="250" w:firstLine="525"/>
        <w:rPr>
          <w:rFonts w:ascii="宋体"/>
          <w:szCs w:val="21"/>
        </w:rPr>
      </w:pPr>
      <w:r>
        <w:rPr>
          <w:rFonts w:ascii="宋体" w:hAnsi="宋体"/>
          <w:szCs w:val="21"/>
        </w:rPr>
        <w:t>1.</w:t>
      </w:r>
      <w:r w:rsidRPr="00862D39">
        <w:rPr>
          <w:rFonts w:ascii="宋体" w:hAnsi="宋体" w:hint="eastAsia"/>
          <w:szCs w:val="21"/>
        </w:rPr>
        <w:t>分子生物学发展史</w:t>
      </w:r>
      <w:r>
        <w:rPr>
          <w:rFonts w:ascii="宋体" w:hAnsi="宋体" w:hint="eastAsia"/>
          <w:szCs w:val="21"/>
        </w:rPr>
        <w:t>：</w:t>
      </w:r>
      <w:r w:rsidRPr="00862D39">
        <w:rPr>
          <w:rFonts w:ascii="宋体" w:hAnsi="宋体" w:hint="eastAsia"/>
          <w:szCs w:val="21"/>
        </w:rPr>
        <w:t>核酸承载遗传信息</w:t>
      </w:r>
      <w:r>
        <w:rPr>
          <w:rFonts w:ascii="宋体" w:hAnsi="宋体" w:hint="eastAsia"/>
          <w:szCs w:val="21"/>
        </w:rPr>
        <w:t>；</w:t>
      </w:r>
      <w:r w:rsidRPr="00862D39">
        <w:rPr>
          <w:rFonts w:ascii="宋体" w:hAnsi="宋体" w:hint="eastAsia"/>
          <w:szCs w:val="21"/>
        </w:rPr>
        <w:t>化学弱相互作用与强相互作用决定大分子的结构</w:t>
      </w:r>
    </w:p>
    <w:p w:rsidR="003E278E" w:rsidRPr="00862D39" w:rsidRDefault="003E278E" w:rsidP="00862D39">
      <w:pPr>
        <w:spacing w:line="300" w:lineRule="auto"/>
        <w:ind w:leftChars="68" w:left="143" w:rightChars="-294" w:right="-617" w:firstLineChars="250" w:firstLine="525"/>
        <w:rPr>
          <w:rFonts w:ascii="宋体"/>
          <w:szCs w:val="21"/>
        </w:rPr>
      </w:pPr>
      <w:r>
        <w:rPr>
          <w:rFonts w:ascii="宋体" w:hAnsi="宋体"/>
          <w:szCs w:val="21"/>
        </w:rPr>
        <w:t>2.</w:t>
      </w:r>
      <w:r w:rsidRPr="00862D39">
        <w:rPr>
          <w:rFonts w:ascii="宋体" w:hAnsi="宋体" w:hint="eastAsia"/>
          <w:szCs w:val="21"/>
        </w:rPr>
        <w:t>核酸与染色体的结构</w:t>
      </w:r>
      <w:r>
        <w:rPr>
          <w:rFonts w:ascii="宋体" w:hAnsi="宋体" w:hint="eastAsia"/>
          <w:szCs w:val="21"/>
        </w:rPr>
        <w:t>：</w:t>
      </w:r>
      <w:r w:rsidRPr="00862D39">
        <w:rPr>
          <w:rFonts w:ascii="宋体" w:hAnsi="宋体"/>
          <w:szCs w:val="21"/>
        </w:rPr>
        <w:t>DNA</w:t>
      </w:r>
      <w:r w:rsidRPr="00862D39">
        <w:rPr>
          <w:rFonts w:ascii="宋体" w:hAnsi="宋体" w:hint="eastAsia"/>
          <w:szCs w:val="21"/>
        </w:rPr>
        <w:t>的双螺旋结构与</w:t>
      </w:r>
      <w:r w:rsidRPr="00862D39">
        <w:rPr>
          <w:rFonts w:ascii="宋体" w:hAnsi="宋体"/>
          <w:szCs w:val="21"/>
        </w:rPr>
        <w:t>DNA</w:t>
      </w:r>
      <w:r w:rsidRPr="00862D39">
        <w:rPr>
          <w:rFonts w:ascii="宋体" w:hAnsi="宋体" w:hint="eastAsia"/>
          <w:szCs w:val="21"/>
        </w:rPr>
        <w:t>的功能和复制之间的关系</w:t>
      </w:r>
      <w:r>
        <w:rPr>
          <w:rFonts w:ascii="宋体" w:hAnsi="宋体" w:hint="eastAsia"/>
          <w:szCs w:val="21"/>
        </w:rPr>
        <w:t>；</w:t>
      </w:r>
      <w:r w:rsidRPr="00862D39">
        <w:rPr>
          <w:rFonts w:ascii="宋体" w:hAnsi="宋体"/>
          <w:szCs w:val="21"/>
        </w:rPr>
        <w:t>RNA</w:t>
      </w:r>
      <w:r w:rsidRPr="00862D39">
        <w:rPr>
          <w:rFonts w:ascii="宋体" w:hAnsi="宋体" w:hint="eastAsia"/>
          <w:szCs w:val="21"/>
        </w:rPr>
        <w:t>的结构与核酶</w:t>
      </w:r>
      <w:r>
        <w:rPr>
          <w:rFonts w:ascii="宋体" w:hAnsi="宋体" w:hint="eastAsia"/>
          <w:szCs w:val="21"/>
        </w:rPr>
        <w:t>；</w:t>
      </w:r>
      <w:r w:rsidRPr="00862D39">
        <w:rPr>
          <w:rFonts w:ascii="宋体" w:hAnsi="宋体" w:hint="eastAsia"/>
          <w:szCs w:val="21"/>
        </w:rPr>
        <w:t>染色体的结构与复制中所要解决的问题</w:t>
      </w:r>
      <w:r>
        <w:rPr>
          <w:rFonts w:ascii="宋体" w:hAnsi="宋体" w:hint="eastAsia"/>
          <w:szCs w:val="21"/>
        </w:rPr>
        <w:t>；</w:t>
      </w:r>
      <w:r w:rsidRPr="00862D39">
        <w:rPr>
          <w:rFonts w:ascii="宋体" w:hAnsi="宋体" w:hint="eastAsia"/>
          <w:szCs w:val="21"/>
        </w:rPr>
        <w:t>染色体基本结构，染色体结构的动态性及其生物学意义，染色体结构动态性机制。</w:t>
      </w:r>
    </w:p>
    <w:p w:rsidR="003E278E" w:rsidRPr="00862D39" w:rsidRDefault="003E278E" w:rsidP="00862D39">
      <w:pPr>
        <w:spacing w:line="300" w:lineRule="auto"/>
        <w:ind w:leftChars="68" w:left="143" w:rightChars="-294" w:right="-617" w:firstLineChars="250" w:firstLine="525"/>
        <w:rPr>
          <w:rFonts w:ascii="宋体"/>
          <w:szCs w:val="21"/>
        </w:rPr>
      </w:pPr>
      <w:r>
        <w:rPr>
          <w:rFonts w:ascii="宋体" w:hAnsi="宋体"/>
          <w:szCs w:val="21"/>
        </w:rPr>
        <w:t>3.</w:t>
      </w:r>
      <w:r w:rsidRPr="00862D39">
        <w:rPr>
          <w:rFonts w:ascii="宋体" w:hAnsi="宋体"/>
          <w:szCs w:val="21"/>
        </w:rPr>
        <w:t xml:space="preserve"> DNA</w:t>
      </w:r>
      <w:r w:rsidRPr="00862D39">
        <w:rPr>
          <w:rFonts w:ascii="宋体" w:hAnsi="宋体" w:hint="eastAsia"/>
          <w:szCs w:val="21"/>
        </w:rPr>
        <w:t>复制</w:t>
      </w:r>
      <w:r>
        <w:rPr>
          <w:rFonts w:ascii="宋体" w:hAnsi="宋体" w:hint="eastAsia"/>
          <w:szCs w:val="21"/>
        </w:rPr>
        <w:t>：</w:t>
      </w:r>
      <w:r w:rsidRPr="00862D39">
        <w:rPr>
          <w:rFonts w:ascii="宋体" w:hAnsi="宋体"/>
          <w:szCs w:val="21"/>
        </w:rPr>
        <w:t>DNA</w:t>
      </w:r>
      <w:r w:rsidRPr="00862D39">
        <w:rPr>
          <w:rFonts w:ascii="宋体" w:hAnsi="宋体" w:hint="eastAsia"/>
          <w:szCs w:val="21"/>
        </w:rPr>
        <w:t>复制的化学反应，聚合酶的结构与催化</w:t>
      </w:r>
      <w:r>
        <w:rPr>
          <w:rFonts w:ascii="宋体" w:hAnsi="宋体" w:hint="eastAsia"/>
          <w:szCs w:val="21"/>
        </w:rPr>
        <w:t>；</w:t>
      </w:r>
      <w:r w:rsidRPr="00862D39">
        <w:rPr>
          <w:rFonts w:ascii="宋体" w:hAnsi="宋体"/>
          <w:szCs w:val="21"/>
        </w:rPr>
        <w:t>DNA</w:t>
      </w:r>
      <w:r w:rsidRPr="00862D39">
        <w:rPr>
          <w:rFonts w:ascii="宋体" w:hAnsi="宋体" w:hint="eastAsia"/>
          <w:szCs w:val="21"/>
        </w:rPr>
        <w:t>复制的过程</w:t>
      </w:r>
      <w:r>
        <w:rPr>
          <w:rFonts w:ascii="宋体" w:hAnsi="宋体" w:hint="eastAsia"/>
          <w:szCs w:val="21"/>
        </w:rPr>
        <w:t>；</w:t>
      </w:r>
      <w:r w:rsidRPr="00862D39">
        <w:rPr>
          <w:rFonts w:ascii="宋体" w:hAnsi="宋体" w:hint="eastAsia"/>
          <w:szCs w:val="21"/>
        </w:rPr>
        <w:t>复制的机制</w:t>
      </w:r>
      <w:r>
        <w:rPr>
          <w:rFonts w:ascii="宋体" w:hAnsi="宋体" w:hint="eastAsia"/>
          <w:szCs w:val="21"/>
        </w:rPr>
        <w:t>；</w:t>
      </w:r>
      <w:r w:rsidRPr="00862D39">
        <w:rPr>
          <w:rFonts w:ascii="宋体" w:hAnsi="宋体"/>
          <w:szCs w:val="21"/>
        </w:rPr>
        <w:t xml:space="preserve"> DNA</w:t>
      </w:r>
      <w:r w:rsidRPr="00862D39">
        <w:rPr>
          <w:rFonts w:ascii="宋体" w:hAnsi="宋体" w:hint="eastAsia"/>
          <w:szCs w:val="21"/>
        </w:rPr>
        <w:t>复制起始的调控</w:t>
      </w:r>
      <w:r>
        <w:rPr>
          <w:rFonts w:ascii="宋体" w:hAnsi="宋体" w:hint="eastAsia"/>
          <w:szCs w:val="21"/>
        </w:rPr>
        <w:t>；</w:t>
      </w:r>
      <w:r w:rsidRPr="00862D39">
        <w:rPr>
          <w:rFonts w:ascii="宋体" w:hAnsi="宋体"/>
          <w:szCs w:val="21"/>
        </w:rPr>
        <w:t>DNA</w:t>
      </w:r>
      <w:r w:rsidRPr="00862D39">
        <w:rPr>
          <w:rFonts w:ascii="宋体" w:hAnsi="宋体" w:hint="eastAsia"/>
          <w:szCs w:val="21"/>
        </w:rPr>
        <w:t>复制起始的结束</w:t>
      </w:r>
    </w:p>
    <w:p w:rsidR="003E278E" w:rsidRPr="00862D39" w:rsidRDefault="003E278E" w:rsidP="00863EAD">
      <w:pPr>
        <w:spacing w:line="300" w:lineRule="auto"/>
        <w:ind w:leftChars="68" w:left="143" w:rightChars="-294" w:right="-617" w:firstLineChars="250" w:firstLine="525"/>
        <w:rPr>
          <w:rFonts w:ascii="宋体"/>
          <w:szCs w:val="21"/>
        </w:rPr>
      </w:pPr>
      <w:r>
        <w:rPr>
          <w:rFonts w:ascii="宋体" w:hAnsi="宋体"/>
          <w:szCs w:val="21"/>
        </w:rPr>
        <w:t>4.</w:t>
      </w:r>
      <w:r w:rsidRPr="00862D39">
        <w:rPr>
          <w:rFonts w:ascii="宋体" w:hAnsi="宋体"/>
          <w:szCs w:val="21"/>
        </w:rPr>
        <w:t>DNA</w:t>
      </w:r>
      <w:r w:rsidRPr="00862D39">
        <w:rPr>
          <w:rFonts w:ascii="宋体" w:hAnsi="宋体" w:hint="eastAsia"/>
          <w:szCs w:val="21"/>
        </w:rPr>
        <w:t>突变与修复</w:t>
      </w:r>
      <w:r>
        <w:rPr>
          <w:rFonts w:ascii="宋体" w:hAnsi="宋体" w:hint="eastAsia"/>
          <w:szCs w:val="21"/>
        </w:rPr>
        <w:t>：</w:t>
      </w:r>
      <w:r w:rsidRPr="00862D39">
        <w:rPr>
          <w:rFonts w:ascii="宋体" w:hAnsi="宋体"/>
          <w:szCs w:val="21"/>
        </w:rPr>
        <w:t>DNA</w:t>
      </w:r>
      <w:r w:rsidRPr="00862D39">
        <w:rPr>
          <w:rFonts w:ascii="宋体" w:hAnsi="宋体" w:hint="eastAsia"/>
          <w:szCs w:val="21"/>
        </w:rPr>
        <w:t>复制错误的原因，频率，错配修复机制</w:t>
      </w:r>
      <w:r>
        <w:rPr>
          <w:rFonts w:ascii="宋体" w:hAnsi="宋体" w:hint="eastAsia"/>
          <w:szCs w:val="21"/>
        </w:rPr>
        <w:t>；</w:t>
      </w:r>
      <w:r w:rsidRPr="00862D39">
        <w:rPr>
          <w:rFonts w:ascii="宋体" w:hAnsi="宋体"/>
          <w:szCs w:val="21"/>
        </w:rPr>
        <w:t>DNA</w:t>
      </w:r>
      <w:r w:rsidRPr="00862D39">
        <w:rPr>
          <w:rFonts w:ascii="宋体" w:hAnsi="宋体" w:hint="eastAsia"/>
          <w:szCs w:val="21"/>
        </w:rPr>
        <w:t>损伤</w:t>
      </w:r>
      <w:r>
        <w:rPr>
          <w:rFonts w:ascii="宋体" w:hAnsi="宋体" w:hint="eastAsia"/>
          <w:szCs w:val="21"/>
        </w:rPr>
        <w:t>；</w:t>
      </w:r>
      <w:r w:rsidRPr="00862D39">
        <w:rPr>
          <w:rFonts w:ascii="宋体" w:hAnsi="宋体" w:hint="eastAsia"/>
          <w:szCs w:val="21"/>
        </w:rPr>
        <w:t>损伤修复机制</w:t>
      </w:r>
    </w:p>
    <w:p w:rsidR="003E278E" w:rsidRPr="00862D39" w:rsidRDefault="003E278E" w:rsidP="00863EAD">
      <w:pPr>
        <w:spacing w:line="300" w:lineRule="auto"/>
        <w:ind w:leftChars="68" w:left="143" w:rightChars="-294" w:right="-617" w:firstLineChars="250" w:firstLine="525"/>
        <w:rPr>
          <w:rFonts w:ascii="宋体"/>
          <w:szCs w:val="21"/>
        </w:rPr>
      </w:pPr>
      <w:r>
        <w:rPr>
          <w:rFonts w:ascii="宋体" w:hAnsi="宋体"/>
          <w:szCs w:val="21"/>
        </w:rPr>
        <w:t>5.</w:t>
      </w:r>
      <w:r w:rsidRPr="00862D39">
        <w:rPr>
          <w:rFonts w:ascii="宋体" w:hAnsi="宋体"/>
          <w:szCs w:val="21"/>
        </w:rPr>
        <w:t>DNA</w:t>
      </w:r>
      <w:r w:rsidRPr="00862D39">
        <w:rPr>
          <w:rFonts w:ascii="宋体" w:hAnsi="宋体" w:hint="eastAsia"/>
          <w:szCs w:val="21"/>
        </w:rPr>
        <w:t>重组</w:t>
      </w:r>
      <w:r>
        <w:rPr>
          <w:rFonts w:ascii="宋体" w:hAnsi="宋体" w:hint="eastAsia"/>
          <w:szCs w:val="21"/>
        </w:rPr>
        <w:t>：</w:t>
      </w:r>
      <w:r w:rsidRPr="00862D39">
        <w:rPr>
          <w:rFonts w:ascii="宋体" w:hAnsi="宋体" w:hint="eastAsia"/>
          <w:szCs w:val="21"/>
        </w:rPr>
        <w:t>同源重组</w:t>
      </w:r>
      <w:r>
        <w:rPr>
          <w:rFonts w:ascii="宋体" w:hAnsi="宋体" w:hint="eastAsia"/>
          <w:szCs w:val="21"/>
        </w:rPr>
        <w:t>；</w:t>
      </w:r>
      <w:r w:rsidRPr="00862D39">
        <w:rPr>
          <w:rFonts w:ascii="宋体" w:hAnsi="宋体" w:hint="eastAsia"/>
          <w:szCs w:val="21"/>
        </w:rPr>
        <w:t>位点特异性重组与</w:t>
      </w:r>
      <w:r w:rsidRPr="00862D39">
        <w:rPr>
          <w:rFonts w:ascii="宋体" w:hAnsi="宋体"/>
          <w:szCs w:val="21"/>
        </w:rPr>
        <w:t>DNA</w:t>
      </w:r>
      <w:r w:rsidRPr="00862D39">
        <w:rPr>
          <w:rFonts w:ascii="宋体" w:hAnsi="宋体" w:hint="eastAsia"/>
          <w:szCs w:val="21"/>
        </w:rPr>
        <w:t>转座</w:t>
      </w:r>
    </w:p>
    <w:p w:rsidR="003E278E" w:rsidRPr="00862D39" w:rsidRDefault="003E278E" w:rsidP="00862D39">
      <w:pPr>
        <w:spacing w:line="300" w:lineRule="auto"/>
        <w:ind w:leftChars="68" w:left="143" w:rightChars="-294" w:right="-617" w:firstLineChars="250" w:firstLine="525"/>
        <w:rPr>
          <w:rFonts w:ascii="宋体"/>
          <w:szCs w:val="21"/>
        </w:rPr>
      </w:pPr>
      <w:r>
        <w:rPr>
          <w:rFonts w:ascii="宋体" w:hAnsi="宋体"/>
          <w:szCs w:val="21"/>
        </w:rPr>
        <w:t>6.</w:t>
      </w:r>
      <w:r w:rsidRPr="00862D39">
        <w:rPr>
          <w:rFonts w:ascii="宋体" w:hAnsi="宋体" w:hint="eastAsia"/>
          <w:szCs w:val="21"/>
        </w:rPr>
        <w:t>转录</w:t>
      </w:r>
      <w:r>
        <w:rPr>
          <w:rFonts w:ascii="宋体" w:hAnsi="宋体" w:hint="eastAsia"/>
          <w:szCs w:val="21"/>
        </w:rPr>
        <w:t>：</w:t>
      </w:r>
      <w:r w:rsidRPr="00862D39">
        <w:rPr>
          <w:rFonts w:ascii="宋体" w:hAnsi="宋体"/>
          <w:szCs w:val="21"/>
        </w:rPr>
        <w:t>RNA</w:t>
      </w:r>
      <w:r w:rsidRPr="00862D39">
        <w:rPr>
          <w:rFonts w:ascii="宋体" w:hAnsi="宋体" w:hint="eastAsia"/>
          <w:szCs w:val="21"/>
        </w:rPr>
        <w:t>聚合酶的种类和特征，</w:t>
      </w:r>
      <w:r w:rsidRPr="00862D39">
        <w:rPr>
          <w:rFonts w:ascii="宋体" w:hAnsi="宋体"/>
          <w:szCs w:val="21"/>
        </w:rPr>
        <w:t>RNA</w:t>
      </w:r>
      <w:r w:rsidRPr="00862D39">
        <w:rPr>
          <w:rFonts w:ascii="宋体" w:hAnsi="宋体" w:hint="eastAsia"/>
          <w:szCs w:val="21"/>
        </w:rPr>
        <w:t>聚合酶催化的转录步骤，转录复合物在转录过程中的结构改变</w:t>
      </w:r>
      <w:r>
        <w:rPr>
          <w:rFonts w:ascii="宋体" w:hAnsi="宋体" w:hint="eastAsia"/>
          <w:szCs w:val="21"/>
        </w:rPr>
        <w:t>；原核转录的过程；真核转录过程；加工；真核</w:t>
      </w:r>
      <w:r w:rsidRPr="00862D39">
        <w:rPr>
          <w:rFonts w:ascii="宋体" w:hAnsi="宋体"/>
          <w:szCs w:val="21"/>
        </w:rPr>
        <w:t>RNA</w:t>
      </w:r>
      <w:r w:rsidRPr="00862D39">
        <w:rPr>
          <w:rFonts w:ascii="宋体" w:hAnsi="宋体" w:hint="eastAsia"/>
          <w:szCs w:val="21"/>
        </w:rPr>
        <w:t>聚合酶</w:t>
      </w:r>
      <w:r w:rsidRPr="00862D39">
        <w:rPr>
          <w:rFonts w:ascii="宋体" w:hAnsi="宋体"/>
          <w:szCs w:val="21"/>
        </w:rPr>
        <w:t>I</w:t>
      </w:r>
      <w:r w:rsidRPr="00862D39">
        <w:rPr>
          <w:rFonts w:ascii="宋体" w:hAnsi="宋体" w:hint="eastAsia"/>
          <w:szCs w:val="21"/>
        </w:rPr>
        <w:t>和</w:t>
      </w:r>
      <w:r w:rsidRPr="00862D39">
        <w:rPr>
          <w:rFonts w:ascii="宋体" w:hAnsi="宋体"/>
          <w:szCs w:val="21"/>
        </w:rPr>
        <w:t>III</w:t>
      </w:r>
      <w:r w:rsidRPr="00862D39">
        <w:rPr>
          <w:rFonts w:ascii="宋体" w:hAnsi="宋体" w:hint="eastAsia"/>
          <w:szCs w:val="21"/>
        </w:rPr>
        <w:t>转录</w:t>
      </w:r>
      <w:proofErr w:type="spellStart"/>
      <w:r w:rsidRPr="00862D39">
        <w:rPr>
          <w:rFonts w:ascii="宋体" w:hAnsi="宋体"/>
          <w:szCs w:val="21"/>
        </w:rPr>
        <w:t>rRNA</w:t>
      </w:r>
      <w:proofErr w:type="spellEnd"/>
      <w:r w:rsidRPr="00862D39">
        <w:rPr>
          <w:rFonts w:ascii="宋体" w:hAnsi="宋体" w:hint="eastAsia"/>
          <w:szCs w:val="21"/>
        </w:rPr>
        <w:t>和</w:t>
      </w:r>
      <w:proofErr w:type="spellStart"/>
      <w:r w:rsidRPr="00862D39">
        <w:rPr>
          <w:rFonts w:ascii="宋体" w:hAnsi="宋体"/>
          <w:szCs w:val="21"/>
        </w:rPr>
        <w:t>tRNA</w:t>
      </w:r>
      <w:proofErr w:type="spellEnd"/>
      <w:r w:rsidRPr="00862D39">
        <w:rPr>
          <w:rFonts w:ascii="宋体" w:hAnsi="宋体" w:hint="eastAsia"/>
          <w:szCs w:val="21"/>
        </w:rPr>
        <w:t>，小</w:t>
      </w:r>
      <w:r w:rsidRPr="00862D39">
        <w:rPr>
          <w:rFonts w:ascii="宋体" w:hAnsi="宋体"/>
          <w:szCs w:val="21"/>
        </w:rPr>
        <w:t>RNA</w:t>
      </w:r>
      <w:r w:rsidRPr="00862D39">
        <w:rPr>
          <w:rFonts w:ascii="宋体" w:hAnsi="宋体" w:hint="eastAsia"/>
          <w:szCs w:val="21"/>
        </w:rPr>
        <w:t>的机制</w:t>
      </w:r>
    </w:p>
    <w:p w:rsidR="003E278E" w:rsidRPr="00862D39" w:rsidRDefault="003E278E" w:rsidP="00862D39">
      <w:pPr>
        <w:spacing w:line="300" w:lineRule="auto"/>
        <w:ind w:leftChars="68" w:left="143" w:rightChars="-294" w:right="-617" w:firstLineChars="250" w:firstLine="525"/>
        <w:rPr>
          <w:rFonts w:ascii="宋体"/>
          <w:szCs w:val="21"/>
        </w:rPr>
      </w:pPr>
      <w:r>
        <w:rPr>
          <w:rFonts w:ascii="宋体" w:hAnsi="宋体"/>
          <w:szCs w:val="21"/>
        </w:rPr>
        <w:t>7.</w:t>
      </w:r>
      <w:r w:rsidRPr="00862D39">
        <w:rPr>
          <w:rFonts w:ascii="宋体" w:hAnsi="宋体"/>
          <w:szCs w:val="21"/>
        </w:rPr>
        <w:t>RNA</w:t>
      </w:r>
      <w:r w:rsidRPr="00862D39">
        <w:rPr>
          <w:rFonts w:ascii="宋体" w:hAnsi="宋体" w:hint="eastAsia"/>
          <w:szCs w:val="21"/>
        </w:rPr>
        <w:t>剪接</w:t>
      </w:r>
      <w:r>
        <w:rPr>
          <w:rFonts w:ascii="宋体" w:hAnsi="宋体" w:hint="eastAsia"/>
          <w:szCs w:val="21"/>
        </w:rPr>
        <w:t>：</w:t>
      </w:r>
      <w:r w:rsidRPr="00862D39">
        <w:rPr>
          <w:rFonts w:ascii="宋体" w:hAnsi="宋体" w:hint="eastAsia"/>
          <w:szCs w:val="21"/>
        </w:rPr>
        <w:t>不同类型内含子分布和</w:t>
      </w:r>
      <w:r w:rsidRPr="00862D39">
        <w:rPr>
          <w:rFonts w:ascii="宋体" w:hAnsi="宋体"/>
          <w:szCs w:val="21"/>
        </w:rPr>
        <w:t>RNA</w:t>
      </w:r>
      <w:r w:rsidRPr="00862D39">
        <w:rPr>
          <w:rFonts w:ascii="宋体" w:hAnsi="宋体" w:hint="eastAsia"/>
          <w:szCs w:val="21"/>
        </w:rPr>
        <w:t>剪接的化学性质</w:t>
      </w:r>
      <w:r>
        <w:rPr>
          <w:rFonts w:ascii="宋体" w:hAnsi="宋体" w:hint="eastAsia"/>
          <w:szCs w:val="21"/>
        </w:rPr>
        <w:t>；</w:t>
      </w:r>
      <w:r w:rsidRPr="00862D39">
        <w:rPr>
          <w:rFonts w:ascii="宋体" w:hAnsi="宋体"/>
          <w:szCs w:val="21"/>
        </w:rPr>
        <w:t xml:space="preserve"> I</w:t>
      </w:r>
      <w:r w:rsidRPr="00862D39">
        <w:rPr>
          <w:rFonts w:ascii="宋体" w:hAnsi="宋体" w:hint="eastAsia"/>
          <w:szCs w:val="21"/>
        </w:rPr>
        <w:t>型和</w:t>
      </w:r>
      <w:r w:rsidRPr="00862D39">
        <w:rPr>
          <w:rFonts w:ascii="宋体" w:hAnsi="宋体"/>
          <w:szCs w:val="21"/>
        </w:rPr>
        <w:t>II</w:t>
      </w:r>
      <w:r w:rsidRPr="00862D39">
        <w:rPr>
          <w:rFonts w:ascii="宋体" w:hAnsi="宋体" w:hint="eastAsia"/>
          <w:szCs w:val="21"/>
        </w:rPr>
        <w:t>型内含子核酶的剪接机制</w:t>
      </w:r>
      <w:r>
        <w:rPr>
          <w:rFonts w:ascii="宋体" w:hAnsi="宋体" w:hint="eastAsia"/>
          <w:szCs w:val="21"/>
        </w:rPr>
        <w:t>；</w:t>
      </w:r>
      <w:r w:rsidRPr="00862D39">
        <w:rPr>
          <w:rFonts w:ascii="宋体" w:hAnsi="宋体" w:hint="eastAsia"/>
          <w:szCs w:val="21"/>
        </w:rPr>
        <w:t>剪接体的组分（</w:t>
      </w:r>
      <w:proofErr w:type="spellStart"/>
      <w:r w:rsidRPr="00862D39">
        <w:rPr>
          <w:rFonts w:ascii="宋体" w:hAnsi="宋体"/>
          <w:szCs w:val="21"/>
        </w:rPr>
        <w:t>snRNPs</w:t>
      </w:r>
      <w:proofErr w:type="spellEnd"/>
      <w:r w:rsidRPr="00862D39">
        <w:rPr>
          <w:rFonts w:ascii="宋体" w:hAnsi="宋体" w:hint="eastAsia"/>
          <w:szCs w:val="21"/>
        </w:rPr>
        <w:t>）；剪接体的组装、催化</w:t>
      </w:r>
      <w:r>
        <w:rPr>
          <w:rFonts w:ascii="宋体" w:hAnsi="宋体" w:hint="eastAsia"/>
          <w:szCs w:val="21"/>
        </w:rPr>
        <w:t>机制；</w:t>
      </w:r>
      <w:r w:rsidRPr="00862D39">
        <w:rPr>
          <w:rFonts w:ascii="宋体" w:hAnsi="宋体" w:hint="eastAsia"/>
          <w:szCs w:val="21"/>
        </w:rPr>
        <w:t>可变剪接</w:t>
      </w:r>
      <w:r>
        <w:rPr>
          <w:rFonts w:ascii="宋体" w:hAnsi="宋体" w:hint="eastAsia"/>
          <w:szCs w:val="21"/>
        </w:rPr>
        <w:t>；</w:t>
      </w:r>
      <w:r w:rsidRPr="00862D39">
        <w:rPr>
          <w:rFonts w:ascii="宋体" w:hAnsi="宋体"/>
          <w:szCs w:val="21"/>
        </w:rPr>
        <w:t>RNA</w:t>
      </w:r>
      <w:r w:rsidRPr="00862D39">
        <w:rPr>
          <w:rFonts w:ascii="宋体" w:hAnsi="宋体" w:hint="eastAsia"/>
          <w:szCs w:val="21"/>
        </w:rPr>
        <w:t>编辑，</w:t>
      </w:r>
      <w:r w:rsidRPr="00862D39">
        <w:rPr>
          <w:rFonts w:ascii="宋体" w:hAnsi="宋体"/>
          <w:szCs w:val="21"/>
        </w:rPr>
        <w:t>mRNA</w:t>
      </w:r>
      <w:r w:rsidRPr="00862D39">
        <w:rPr>
          <w:rFonts w:ascii="宋体" w:hAnsi="宋体" w:hint="eastAsia"/>
          <w:szCs w:val="21"/>
        </w:rPr>
        <w:t>转运。</w:t>
      </w:r>
    </w:p>
    <w:p w:rsidR="003E278E" w:rsidRPr="00862D39" w:rsidRDefault="003E278E" w:rsidP="00862D39">
      <w:pPr>
        <w:spacing w:line="300" w:lineRule="auto"/>
        <w:ind w:leftChars="68" w:left="143" w:rightChars="-294" w:right="-617" w:firstLineChars="250" w:firstLine="525"/>
        <w:rPr>
          <w:rFonts w:ascii="宋体"/>
          <w:szCs w:val="21"/>
        </w:rPr>
      </w:pPr>
      <w:r>
        <w:rPr>
          <w:rFonts w:ascii="宋体" w:hAnsi="宋体"/>
          <w:szCs w:val="21"/>
        </w:rPr>
        <w:t>8.</w:t>
      </w:r>
      <w:r w:rsidRPr="00862D39">
        <w:rPr>
          <w:rFonts w:ascii="宋体" w:hAnsi="宋体" w:hint="eastAsia"/>
          <w:szCs w:val="21"/>
        </w:rPr>
        <w:t>翻译与遗传密码</w:t>
      </w:r>
      <w:r>
        <w:rPr>
          <w:rFonts w:ascii="宋体" w:hAnsi="宋体" w:hint="eastAsia"/>
          <w:szCs w:val="21"/>
        </w:rPr>
        <w:t>：</w:t>
      </w:r>
      <w:r w:rsidRPr="00862D39">
        <w:rPr>
          <w:rFonts w:ascii="宋体" w:hAnsi="宋体"/>
          <w:szCs w:val="21"/>
        </w:rPr>
        <w:t>mRNA</w:t>
      </w:r>
      <w:r w:rsidRPr="00862D39">
        <w:rPr>
          <w:rFonts w:ascii="宋体" w:hAnsi="宋体" w:hint="eastAsia"/>
          <w:szCs w:val="21"/>
        </w:rPr>
        <w:t>的功能</w:t>
      </w:r>
      <w:r>
        <w:rPr>
          <w:rFonts w:ascii="宋体" w:hAnsi="宋体" w:hint="eastAsia"/>
          <w:szCs w:val="21"/>
        </w:rPr>
        <w:t>；</w:t>
      </w:r>
      <w:r w:rsidRPr="00862D39">
        <w:rPr>
          <w:rFonts w:ascii="宋体" w:hAnsi="宋体" w:hint="eastAsia"/>
          <w:szCs w:val="21"/>
        </w:rPr>
        <w:t>转运</w:t>
      </w:r>
      <w:r w:rsidRPr="00862D39">
        <w:rPr>
          <w:rFonts w:ascii="宋体" w:hAnsi="宋体"/>
          <w:szCs w:val="21"/>
        </w:rPr>
        <w:t>RNA</w:t>
      </w:r>
      <w:r w:rsidRPr="00862D39">
        <w:rPr>
          <w:rFonts w:ascii="宋体" w:hAnsi="宋体" w:hint="eastAsia"/>
          <w:szCs w:val="21"/>
        </w:rPr>
        <w:t>的功能，结构，以及氨基酸装载过程</w:t>
      </w:r>
      <w:r>
        <w:rPr>
          <w:rFonts w:ascii="宋体" w:hAnsi="宋体" w:hint="eastAsia"/>
          <w:szCs w:val="21"/>
        </w:rPr>
        <w:t>；</w:t>
      </w:r>
      <w:r w:rsidRPr="00862D39">
        <w:rPr>
          <w:rFonts w:ascii="宋体" w:hAnsi="宋体" w:hint="eastAsia"/>
          <w:szCs w:val="21"/>
        </w:rPr>
        <w:t>核糖体</w:t>
      </w:r>
      <w:r>
        <w:rPr>
          <w:rFonts w:ascii="宋体" w:hAnsi="宋体" w:hint="eastAsia"/>
          <w:szCs w:val="21"/>
        </w:rPr>
        <w:t>；</w:t>
      </w:r>
      <w:r w:rsidRPr="00862D39">
        <w:rPr>
          <w:rFonts w:ascii="宋体" w:hAnsi="宋体" w:hint="eastAsia"/>
          <w:szCs w:val="21"/>
        </w:rPr>
        <w:t>翻译的</w:t>
      </w:r>
      <w:r>
        <w:rPr>
          <w:rFonts w:ascii="宋体" w:hAnsi="宋体" w:hint="eastAsia"/>
          <w:szCs w:val="21"/>
        </w:rPr>
        <w:t>过程；</w:t>
      </w:r>
      <w:r w:rsidRPr="00862D39">
        <w:rPr>
          <w:rFonts w:ascii="宋体" w:hAnsi="宋体" w:hint="eastAsia"/>
          <w:szCs w:val="21"/>
        </w:rPr>
        <w:t>遗传密码</w:t>
      </w:r>
      <w:r>
        <w:rPr>
          <w:rFonts w:ascii="宋体" w:hAnsi="宋体" w:hint="eastAsia"/>
          <w:szCs w:val="21"/>
        </w:rPr>
        <w:t>。</w:t>
      </w:r>
    </w:p>
    <w:p w:rsidR="003E278E" w:rsidRDefault="003E278E" w:rsidP="00862D39">
      <w:pPr>
        <w:spacing w:line="300" w:lineRule="auto"/>
        <w:ind w:leftChars="68" w:left="143" w:rightChars="-294" w:right="-617" w:firstLineChars="250" w:firstLine="525"/>
        <w:rPr>
          <w:rFonts w:ascii="宋体"/>
          <w:szCs w:val="21"/>
        </w:rPr>
      </w:pPr>
      <w:r>
        <w:rPr>
          <w:rFonts w:ascii="宋体" w:hAnsi="宋体"/>
          <w:szCs w:val="21"/>
        </w:rPr>
        <w:t>9.</w:t>
      </w:r>
      <w:r w:rsidRPr="00862D39">
        <w:rPr>
          <w:rFonts w:ascii="宋体" w:hAnsi="宋体" w:hint="eastAsia"/>
          <w:szCs w:val="21"/>
        </w:rPr>
        <w:t>原核调控</w:t>
      </w:r>
      <w:r>
        <w:rPr>
          <w:rFonts w:ascii="宋体" w:hAnsi="宋体" w:hint="eastAsia"/>
          <w:szCs w:val="21"/>
        </w:rPr>
        <w:t>：</w:t>
      </w:r>
      <w:r w:rsidRPr="00862D39">
        <w:rPr>
          <w:rFonts w:ascii="宋体" w:hAnsi="宋体" w:hint="eastAsia"/>
          <w:szCs w:val="21"/>
        </w:rPr>
        <w:t>调控的基本原则</w:t>
      </w:r>
      <w:r>
        <w:rPr>
          <w:rFonts w:ascii="宋体" w:hAnsi="宋体" w:hint="eastAsia"/>
          <w:szCs w:val="21"/>
        </w:rPr>
        <w:t>；</w:t>
      </w:r>
      <w:r w:rsidRPr="00862D39">
        <w:rPr>
          <w:rFonts w:ascii="宋体" w:hAnsi="宋体"/>
          <w:szCs w:val="21"/>
        </w:rPr>
        <w:t xml:space="preserve"> Lac</w:t>
      </w:r>
      <w:r w:rsidRPr="00862D39">
        <w:rPr>
          <w:rFonts w:ascii="宋体" w:hAnsi="宋体" w:hint="eastAsia"/>
          <w:szCs w:val="21"/>
        </w:rPr>
        <w:t>操纵子</w:t>
      </w:r>
      <w:r>
        <w:rPr>
          <w:rFonts w:ascii="宋体" w:hAnsi="宋体" w:hint="eastAsia"/>
          <w:szCs w:val="21"/>
        </w:rPr>
        <w:t>；</w:t>
      </w:r>
      <w:r w:rsidRPr="00862D39">
        <w:rPr>
          <w:rFonts w:ascii="宋体" w:hAnsi="宋体" w:hint="eastAsia"/>
          <w:szCs w:val="21"/>
        </w:rPr>
        <w:t>异构调控</w:t>
      </w:r>
      <w:r>
        <w:rPr>
          <w:rFonts w:ascii="宋体" w:hAnsi="宋体" w:hint="eastAsia"/>
          <w:szCs w:val="21"/>
        </w:rPr>
        <w:t>；</w:t>
      </w:r>
      <w:proofErr w:type="spellStart"/>
      <w:r w:rsidRPr="00862D39">
        <w:rPr>
          <w:rFonts w:ascii="宋体" w:hAnsi="宋体"/>
          <w:szCs w:val="21"/>
        </w:rPr>
        <w:t>Trp</w:t>
      </w:r>
      <w:proofErr w:type="spellEnd"/>
      <w:r w:rsidRPr="00862D39">
        <w:rPr>
          <w:rFonts w:ascii="宋体" w:hAnsi="宋体" w:hint="eastAsia"/>
          <w:szCs w:val="21"/>
        </w:rPr>
        <w:t>操纵子</w:t>
      </w:r>
      <w:r>
        <w:rPr>
          <w:rFonts w:ascii="宋体" w:hAnsi="宋体" w:hint="eastAsia"/>
          <w:szCs w:val="21"/>
        </w:rPr>
        <w:t>；</w:t>
      </w:r>
      <w:proofErr w:type="gramStart"/>
      <w:r>
        <w:rPr>
          <w:rFonts w:ascii="宋体" w:hAnsi="宋体" w:hint="eastAsia"/>
          <w:szCs w:val="21"/>
        </w:rPr>
        <w:t>噬菌体溶源与</w:t>
      </w:r>
      <w:proofErr w:type="gramEnd"/>
      <w:r>
        <w:rPr>
          <w:rFonts w:ascii="宋体" w:hAnsi="宋体" w:hint="eastAsia"/>
          <w:szCs w:val="21"/>
        </w:rPr>
        <w:t>裂解调控；</w:t>
      </w:r>
      <w:r w:rsidRPr="00862D39">
        <w:rPr>
          <w:rFonts w:ascii="宋体" w:hAnsi="宋体" w:hint="eastAsia"/>
          <w:szCs w:val="21"/>
        </w:rPr>
        <w:t>细菌的转录起始后调控</w:t>
      </w:r>
    </w:p>
    <w:p w:rsidR="003E278E" w:rsidRPr="00862D39" w:rsidRDefault="003E278E" w:rsidP="00862D39">
      <w:pPr>
        <w:spacing w:line="300" w:lineRule="auto"/>
        <w:ind w:leftChars="68" w:left="143" w:rightChars="-294" w:right="-617" w:firstLineChars="250" w:firstLine="525"/>
        <w:rPr>
          <w:rFonts w:ascii="宋体"/>
          <w:szCs w:val="21"/>
        </w:rPr>
      </w:pPr>
      <w:r>
        <w:rPr>
          <w:rFonts w:ascii="宋体" w:hAnsi="宋体"/>
          <w:szCs w:val="21"/>
        </w:rPr>
        <w:t>10.</w:t>
      </w:r>
      <w:r w:rsidRPr="00862D39">
        <w:rPr>
          <w:rFonts w:ascii="宋体" w:hAnsi="宋体" w:hint="eastAsia"/>
          <w:szCs w:val="21"/>
        </w:rPr>
        <w:t>真核调控</w:t>
      </w:r>
      <w:r>
        <w:rPr>
          <w:rFonts w:ascii="宋体" w:hAnsi="宋体" w:hint="eastAsia"/>
          <w:szCs w:val="21"/>
        </w:rPr>
        <w:t>：</w:t>
      </w:r>
      <w:r w:rsidRPr="00862D39">
        <w:rPr>
          <w:rFonts w:ascii="宋体" w:hAnsi="宋体" w:hint="eastAsia"/>
          <w:szCs w:val="21"/>
        </w:rPr>
        <w:t>真核保守的调控机制</w:t>
      </w:r>
      <w:r>
        <w:rPr>
          <w:rFonts w:ascii="宋体" w:hAnsi="宋体" w:hint="eastAsia"/>
          <w:szCs w:val="21"/>
        </w:rPr>
        <w:t>；</w:t>
      </w:r>
      <w:r w:rsidRPr="00862D39">
        <w:rPr>
          <w:rFonts w:ascii="宋体" w:hAnsi="宋体"/>
          <w:szCs w:val="21"/>
        </w:rPr>
        <w:t>DNA</w:t>
      </w:r>
      <w:r w:rsidRPr="00862D39">
        <w:rPr>
          <w:rFonts w:ascii="宋体" w:hAnsi="宋体" w:hint="eastAsia"/>
          <w:szCs w:val="21"/>
        </w:rPr>
        <w:t>结合和激活结构域的特点</w:t>
      </w:r>
      <w:r>
        <w:rPr>
          <w:rFonts w:ascii="宋体" w:hAnsi="宋体" w:hint="eastAsia"/>
          <w:szCs w:val="21"/>
        </w:rPr>
        <w:t>；转录因子；</w:t>
      </w:r>
      <w:r w:rsidRPr="00862D39">
        <w:rPr>
          <w:rFonts w:ascii="宋体" w:hAnsi="宋体" w:hint="eastAsia"/>
          <w:szCs w:val="21"/>
        </w:rPr>
        <w:t>染色体修饰</w:t>
      </w:r>
      <w:r>
        <w:rPr>
          <w:rFonts w:ascii="宋体" w:hAnsi="宋体" w:hint="eastAsia"/>
          <w:szCs w:val="21"/>
        </w:rPr>
        <w:t>；</w:t>
      </w:r>
      <w:r w:rsidRPr="00862D39">
        <w:rPr>
          <w:rFonts w:ascii="宋体" w:hAnsi="宋体" w:hint="eastAsia"/>
          <w:szCs w:val="21"/>
        </w:rPr>
        <w:t>远距作用</w:t>
      </w:r>
      <w:r>
        <w:rPr>
          <w:rFonts w:ascii="宋体" w:hAnsi="宋体" w:hint="eastAsia"/>
          <w:szCs w:val="21"/>
        </w:rPr>
        <w:t>元件；</w:t>
      </w:r>
      <w:r w:rsidRPr="00862D39">
        <w:rPr>
          <w:rFonts w:ascii="宋体" w:hAnsi="宋体" w:hint="eastAsia"/>
          <w:szCs w:val="21"/>
        </w:rPr>
        <w:t>信号整合</w:t>
      </w:r>
      <w:r>
        <w:rPr>
          <w:rFonts w:ascii="宋体" w:hAnsi="宋体" w:hint="eastAsia"/>
          <w:szCs w:val="21"/>
        </w:rPr>
        <w:t>；</w:t>
      </w:r>
      <w:r w:rsidRPr="00862D39">
        <w:rPr>
          <w:rFonts w:ascii="宋体" w:hAnsi="宋体" w:hint="eastAsia"/>
          <w:szCs w:val="21"/>
        </w:rPr>
        <w:t>信号传导与转录调控</w:t>
      </w:r>
    </w:p>
    <w:p w:rsidR="003E278E" w:rsidRPr="00862D39" w:rsidRDefault="003E278E" w:rsidP="00862D39">
      <w:pPr>
        <w:spacing w:line="300" w:lineRule="auto"/>
        <w:ind w:leftChars="68" w:left="143" w:rightChars="-294" w:right="-617" w:firstLineChars="250" w:firstLine="525"/>
        <w:rPr>
          <w:rFonts w:ascii="宋体"/>
          <w:szCs w:val="21"/>
        </w:rPr>
      </w:pPr>
      <w:r>
        <w:rPr>
          <w:rFonts w:ascii="宋体" w:hAnsi="宋体"/>
          <w:szCs w:val="21"/>
        </w:rPr>
        <w:t>11.</w:t>
      </w:r>
      <w:r w:rsidRPr="00862D39">
        <w:rPr>
          <w:rFonts w:ascii="宋体" w:hAnsi="宋体" w:hint="eastAsia"/>
          <w:szCs w:val="21"/>
        </w:rPr>
        <w:t>真核调控与发育和疾病</w:t>
      </w:r>
      <w:r>
        <w:rPr>
          <w:rFonts w:ascii="宋体" w:hAnsi="宋体" w:hint="eastAsia"/>
          <w:szCs w:val="21"/>
        </w:rPr>
        <w:t>：</w:t>
      </w:r>
      <w:r w:rsidRPr="00862D39">
        <w:rPr>
          <w:rFonts w:ascii="宋体" w:hAnsi="宋体"/>
          <w:szCs w:val="21"/>
        </w:rPr>
        <w:t>RNA</w:t>
      </w:r>
      <w:r w:rsidRPr="00862D39">
        <w:rPr>
          <w:rFonts w:ascii="宋体" w:hAnsi="宋体" w:hint="eastAsia"/>
          <w:szCs w:val="21"/>
        </w:rPr>
        <w:t>干扰</w:t>
      </w:r>
      <w:r>
        <w:rPr>
          <w:rFonts w:ascii="宋体" w:hAnsi="宋体" w:hint="eastAsia"/>
          <w:szCs w:val="21"/>
        </w:rPr>
        <w:t>；</w:t>
      </w:r>
      <w:r w:rsidRPr="00862D39">
        <w:rPr>
          <w:rFonts w:ascii="宋体" w:hAnsi="宋体" w:hint="eastAsia"/>
          <w:szCs w:val="21"/>
        </w:rPr>
        <w:t>小干扰</w:t>
      </w:r>
      <w:r w:rsidRPr="00862D39">
        <w:rPr>
          <w:rFonts w:ascii="宋体" w:hAnsi="宋体"/>
          <w:szCs w:val="21"/>
        </w:rPr>
        <w:t>RNA</w:t>
      </w:r>
      <w:r w:rsidRPr="00862D39">
        <w:rPr>
          <w:rFonts w:ascii="宋体" w:hAnsi="宋体" w:hint="eastAsia"/>
          <w:szCs w:val="21"/>
        </w:rPr>
        <w:t>（</w:t>
      </w:r>
      <w:proofErr w:type="spellStart"/>
      <w:r w:rsidRPr="00862D39">
        <w:rPr>
          <w:rFonts w:ascii="宋体" w:hAnsi="宋体"/>
          <w:szCs w:val="21"/>
        </w:rPr>
        <w:t>siRNA</w:t>
      </w:r>
      <w:proofErr w:type="spellEnd"/>
      <w:r w:rsidRPr="00862D39">
        <w:rPr>
          <w:rFonts w:ascii="宋体" w:hAnsi="宋体" w:hint="eastAsia"/>
          <w:szCs w:val="21"/>
        </w:rPr>
        <w:t>）与微小</w:t>
      </w:r>
      <w:r w:rsidRPr="00862D39">
        <w:rPr>
          <w:rFonts w:ascii="宋体" w:hAnsi="宋体"/>
          <w:szCs w:val="21"/>
        </w:rPr>
        <w:t>RNA</w:t>
      </w:r>
      <w:r w:rsidRPr="00862D39">
        <w:rPr>
          <w:rFonts w:ascii="宋体" w:hAnsi="宋体" w:hint="eastAsia"/>
          <w:szCs w:val="21"/>
        </w:rPr>
        <w:t>（</w:t>
      </w:r>
      <w:proofErr w:type="spellStart"/>
      <w:r w:rsidRPr="00862D39">
        <w:rPr>
          <w:rFonts w:ascii="宋体" w:hAnsi="宋体"/>
          <w:szCs w:val="21"/>
        </w:rPr>
        <w:t>miRNA</w:t>
      </w:r>
      <w:proofErr w:type="spellEnd"/>
      <w:r w:rsidRPr="00862D39">
        <w:rPr>
          <w:rFonts w:ascii="宋体" w:hAnsi="宋体" w:hint="eastAsia"/>
          <w:szCs w:val="21"/>
        </w:rPr>
        <w:t>）的加工和</w:t>
      </w:r>
      <w:r w:rsidRPr="00862D39">
        <w:rPr>
          <w:rFonts w:ascii="宋体" w:hAnsi="宋体"/>
          <w:szCs w:val="21"/>
        </w:rPr>
        <w:t>RNA</w:t>
      </w:r>
      <w:r w:rsidRPr="00862D39">
        <w:rPr>
          <w:rFonts w:ascii="宋体" w:hAnsi="宋体" w:hint="eastAsia"/>
          <w:szCs w:val="21"/>
        </w:rPr>
        <w:t>干扰机制</w:t>
      </w:r>
      <w:r>
        <w:rPr>
          <w:rFonts w:ascii="宋体" w:hAnsi="宋体" w:hint="eastAsia"/>
          <w:szCs w:val="21"/>
        </w:rPr>
        <w:t>；</w:t>
      </w:r>
      <w:r w:rsidRPr="00862D39">
        <w:rPr>
          <w:rFonts w:ascii="宋体" w:hAnsi="宋体"/>
          <w:szCs w:val="21"/>
        </w:rPr>
        <w:t>MicroRNA</w:t>
      </w:r>
      <w:r w:rsidRPr="00862D39">
        <w:rPr>
          <w:rFonts w:ascii="宋体" w:hAnsi="宋体" w:hint="eastAsia"/>
          <w:szCs w:val="21"/>
        </w:rPr>
        <w:t>在发育中的调控作用</w:t>
      </w:r>
      <w:r>
        <w:rPr>
          <w:rFonts w:ascii="宋体" w:hAnsi="宋体" w:hint="eastAsia"/>
          <w:szCs w:val="21"/>
        </w:rPr>
        <w:t>；</w:t>
      </w:r>
      <w:r w:rsidRPr="00862D39">
        <w:rPr>
          <w:rFonts w:ascii="宋体" w:hAnsi="宋体" w:hint="eastAsia"/>
          <w:szCs w:val="21"/>
        </w:rPr>
        <w:t>微小</w:t>
      </w:r>
      <w:r w:rsidRPr="00862D39">
        <w:rPr>
          <w:rFonts w:ascii="宋体" w:hAnsi="宋体"/>
          <w:szCs w:val="21"/>
        </w:rPr>
        <w:t>RNA</w:t>
      </w:r>
      <w:r w:rsidRPr="00862D39">
        <w:rPr>
          <w:rFonts w:ascii="宋体" w:hAnsi="宋体" w:hint="eastAsia"/>
          <w:szCs w:val="21"/>
        </w:rPr>
        <w:t>在癌症发生中的作用</w:t>
      </w:r>
      <w:r>
        <w:rPr>
          <w:rFonts w:ascii="宋体" w:hAnsi="宋体" w:hint="eastAsia"/>
          <w:szCs w:val="21"/>
        </w:rPr>
        <w:t>。</w:t>
      </w:r>
    </w:p>
    <w:p w:rsidR="003E278E" w:rsidRPr="00862D39" w:rsidRDefault="003E278E" w:rsidP="00862D39">
      <w:pPr>
        <w:spacing w:line="300" w:lineRule="auto"/>
        <w:ind w:leftChars="68" w:left="143" w:rightChars="-294" w:right="-617" w:firstLineChars="250" w:firstLine="525"/>
        <w:rPr>
          <w:rFonts w:ascii="宋体"/>
          <w:szCs w:val="21"/>
        </w:rPr>
      </w:pPr>
      <w:r>
        <w:rPr>
          <w:rFonts w:ascii="宋体" w:hAnsi="宋体"/>
          <w:szCs w:val="21"/>
        </w:rPr>
        <w:t>12.</w:t>
      </w:r>
      <w:r w:rsidRPr="00862D39">
        <w:rPr>
          <w:rFonts w:ascii="宋体" w:hAnsi="宋体" w:hint="eastAsia"/>
          <w:szCs w:val="21"/>
        </w:rPr>
        <w:t>分子生物学技术</w:t>
      </w:r>
      <w:r>
        <w:rPr>
          <w:rFonts w:ascii="宋体" w:hAnsi="宋体" w:hint="eastAsia"/>
          <w:szCs w:val="21"/>
        </w:rPr>
        <w:t>：</w:t>
      </w:r>
      <w:r w:rsidRPr="00862D39">
        <w:rPr>
          <w:rFonts w:ascii="宋体" w:hAnsi="宋体" w:hint="eastAsia"/>
          <w:szCs w:val="21"/>
        </w:rPr>
        <w:t>核酸技术</w:t>
      </w:r>
      <w:r>
        <w:rPr>
          <w:rFonts w:ascii="宋体" w:hAnsi="宋体" w:hint="eastAsia"/>
          <w:szCs w:val="21"/>
        </w:rPr>
        <w:t>，包括</w:t>
      </w:r>
      <w:r w:rsidRPr="00862D39">
        <w:rPr>
          <w:rFonts w:ascii="宋体" w:hAnsi="宋体" w:hint="eastAsia"/>
          <w:szCs w:val="21"/>
        </w:rPr>
        <w:t>电泳，酶切，杂交（</w:t>
      </w:r>
      <w:r w:rsidRPr="00862D39">
        <w:rPr>
          <w:rFonts w:ascii="宋体" w:hAnsi="宋体"/>
          <w:szCs w:val="21"/>
        </w:rPr>
        <w:t>Southern</w:t>
      </w:r>
      <w:r w:rsidRPr="00862D39">
        <w:rPr>
          <w:rFonts w:ascii="宋体" w:hAnsi="宋体" w:hint="eastAsia"/>
          <w:szCs w:val="21"/>
        </w:rPr>
        <w:t>），</w:t>
      </w:r>
      <w:r w:rsidRPr="00862D39">
        <w:rPr>
          <w:rFonts w:ascii="宋体" w:hAnsi="宋体"/>
          <w:szCs w:val="21"/>
        </w:rPr>
        <w:t>PCR</w:t>
      </w:r>
      <w:r w:rsidRPr="00862D39">
        <w:rPr>
          <w:rFonts w:ascii="宋体" w:hAnsi="宋体" w:hint="eastAsia"/>
          <w:szCs w:val="21"/>
        </w:rPr>
        <w:t>技术的原理，过程和应用</w:t>
      </w:r>
      <w:r>
        <w:rPr>
          <w:rFonts w:ascii="宋体" w:hAnsi="宋体" w:hint="eastAsia"/>
          <w:szCs w:val="21"/>
        </w:rPr>
        <w:t>；</w:t>
      </w:r>
      <w:r w:rsidRPr="00862D39">
        <w:rPr>
          <w:rFonts w:ascii="宋体" w:hAnsi="宋体" w:hint="eastAsia"/>
          <w:szCs w:val="21"/>
        </w:rPr>
        <w:t>克隆技术</w:t>
      </w:r>
      <w:r>
        <w:rPr>
          <w:rFonts w:ascii="宋体" w:hAnsi="宋体" w:hint="eastAsia"/>
          <w:szCs w:val="21"/>
        </w:rPr>
        <w:t>，包括</w:t>
      </w:r>
      <w:r w:rsidRPr="00862D39">
        <w:rPr>
          <w:rFonts w:ascii="宋体" w:hAnsi="宋体" w:hint="eastAsia"/>
          <w:szCs w:val="21"/>
        </w:rPr>
        <w:t>克隆载体与克隆技术，基因组和</w:t>
      </w:r>
      <w:r w:rsidRPr="00862D39">
        <w:rPr>
          <w:rFonts w:ascii="宋体" w:hAnsi="宋体"/>
          <w:szCs w:val="21"/>
        </w:rPr>
        <w:t>cDNA</w:t>
      </w:r>
      <w:r w:rsidRPr="00862D39">
        <w:rPr>
          <w:rFonts w:ascii="宋体" w:hAnsi="宋体" w:hint="eastAsia"/>
          <w:szCs w:val="21"/>
        </w:rPr>
        <w:t>文库建立</w:t>
      </w:r>
      <w:r>
        <w:rPr>
          <w:rFonts w:ascii="宋体" w:hAnsi="宋体" w:hint="eastAsia"/>
          <w:szCs w:val="21"/>
        </w:rPr>
        <w:t>；</w:t>
      </w:r>
      <w:r w:rsidRPr="00862D39">
        <w:rPr>
          <w:rFonts w:ascii="宋体" w:hAnsi="宋体" w:hint="eastAsia"/>
          <w:szCs w:val="21"/>
        </w:rPr>
        <w:t>测序</w:t>
      </w:r>
      <w:r>
        <w:rPr>
          <w:rFonts w:ascii="宋体" w:hAnsi="宋体" w:hint="eastAsia"/>
          <w:szCs w:val="21"/>
        </w:rPr>
        <w:t>；</w:t>
      </w:r>
      <w:r w:rsidRPr="00862D39">
        <w:rPr>
          <w:rFonts w:ascii="宋体" w:hAnsi="宋体" w:hint="eastAsia"/>
          <w:szCs w:val="21"/>
        </w:rPr>
        <w:t>基因表达及表达分析</w:t>
      </w:r>
      <w:r>
        <w:rPr>
          <w:rFonts w:ascii="宋体" w:hAnsi="宋体" w:hint="eastAsia"/>
          <w:szCs w:val="21"/>
        </w:rPr>
        <w:t>；</w:t>
      </w:r>
      <w:r w:rsidRPr="00862D39">
        <w:rPr>
          <w:rFonts w:ascii="宋体" w:hAnsi="宋体" w:hint="eastAsia"/>
          <w:szCs w:val="21"/>
        </w:rPr>
        <w:t>蛋白质纯化技术</w:t>
      </w:r>
      <w:r>
        <w:rPr>
          <w:rFonts w:ascii="宋体" w:hAnsi="宋体" w:hint="eastAsia"/>
          <w:szCs w:val="21"/>
        </w:rPr>
        <w:t>；</w:t>
      </w:r>
      <w:r w:rsidRPr="00862D39">
        <w:rPr>
          <w:rFonts w:ascii="宋体" w:hAnsi="宋体" w:hint="eastAsia"/>
          <w:szCs w:val="21"/>
        </w:rPr>
        <w:t>蛋白组学</w:t>
      </w:r>
      <w:r>
        <w:rPr>
          <w:rFonts w:ascii="宋体" w:hAnsi="宋体" w:hint="eastAsia"/>
          <w:szCs w:val="21"/>
        </w:rPr>
        <w:t>；</w:t>
      </w:r>
      <w:r w:rsidRPr="00862D39">
        <w:rPr>
          <w:rFonts w:ascii="宋体" w:hAnsi="宋体" w:hint="eastAsia"/>
          <w:szCs w:val="21"/>
        </w:rPr>
        <w:t>蛋白质与核酸相互作用的研究</w:t>
      </w:r>
      <w:r>
        <w:rPr>
          <w:rFonts w:ascii="宋体" w:hAnsi="宋体" w:hint="eastAsia"/>
          <w:szCs w:val="21"/>
        </w:rPr>
        <w:t>；</w:t>
      </w:r>
      <w:r w:rsidRPr="00862D39">
        <w:rPr>
          <w:rFonts w:ascii="宋体" w:hAnsi="宋体" w:hint="eastAsia"/>
          <w:szCs w:val="21"/>
        </w:rPr>
        <w:t>大分子结构的研究方法</w:t>
      </w:r>
      <w:r>
        <w:rPr>
          <w:rFonts w:ascii="宋体" w:hAnsi="宋体" w:hint="eastAsia"/>
          <w:szCs w:val="21"/>
        </w:rPr>
        <w:t>。</w:t>
      </w:r>
    </w:p>
    <w:p w:rsidR="003E278E" w:rsidRDefault="003E278E" w:rsidP="00F77F2D">
      <w:pPr>
        <w:spacing w:line="300" w:lineRule="auto"/>
        <w:ind w:leftChars="68" w:left="143" w:rightChars="-294" w:right="-617" w:firstLineChars="250" w:firstLine="525"/>
        <w:rPr>
          <w:rFonts w:ascii="宋体" w:hint="eastAsia"/>
          <w:szCs w:val="21"/>
        </w:rPr>
      </w:pPr>
    </w:p>
    <w:p w:rsidR="0065019B" w:rsidRDefault="0065019B" w:rsidP="00F77F2D">
      <w:pPr>
        <w:spacing w:line="300" w:lineRule="auto"/>
        <w:ind w:leftChars="68" w:left="143" w:rightChars="-294" w:right="-617" w:firstLineChars="250" w:firstLine="525"/>
        <w:rPr>
          <w:rFonts w:ascii="宋体" w:hint="eastAsia"/>
          <w:szCs w:val="21"/>
        </w:rPr>
      </w:pPr>
    </w:p>
    <w:p w:rsidR="0065019B" w:rsidRPr="0065019B" w:rsidRDefault="0065019B" w:rsidP="00F77F2D">
      <w:pPr>
        <w:spacing w:line="300" w:lineRule="auto"/>
        <w:ind w:leftChars="68" w:left="143" w:rightChars="-294" w:right="-617" w:firstLineChars="250" w:firstLine="525"/>
        <w:rPr>
          <w:rFonts w:ascii="宋体"/>
          <w:szCs w:val="21"/>
        </w:rPr>
      </w:pPr>
      <w:r>
        <w:rPr>
          <w:rFonts w:ascii="宋体" w:hint="eastAsia"/>
          <w:szCs w:val="21"/>
        </w:rPr>
        <w:t>参考书目：</w:t>
      </w:r>
      <w:r w:rsidRPr="0065019B">
        <w:rPr>
          <w:rFonts w:ascii="宋体" w:hint="eastAsia"/>
          <w:szCs w:val="21"/>
        </w:rPr>
        <w:t>《现代分子生物学（第三版）》编者：朱玉贤，高等教育出版社</w:t>
      </w:r>
      <w:bookmarkStart w:id="0" w:name="_GoBack"/>
      <w:bookmarkEnd w:id="0"/>
    </w:p>
    <w:p w:rsidR="003E278E" w:rsidRDefault="003E278E" w:rsidP="0010425B">
      <w:pPr>
        <w:spacing w:line="360" w:lineRule="auto"/>
        <w:jc w:val="center"/>
        <w:rPr>
          <w:rFonts w:ascii="宋体"/>
          <w:b/>
          <w:sz w:val="24"/>
        </w:rPr>
      </w:pPr>
    </w:p>
    <w:p w:rsidR="003E278E" w:rsidRPr="005159AD" w:rsidRDefault="003E278E" w:rsidP="005159AD">
      <w:pPr>
        <w:spacing w:line="300" w:lineRule="auto"/>
        <w:ind w:leftChars="68" w:left="143" w:rightChars="-294" w:right="-617" w:firstLineChars="250" w:firstLine="525"/>
        <w:rPr>
          <w:rFonts w:ascii="宋体"/>
          <w:bCs/>
          <w:szCs w:val="21"/>
        </w:rPr>
      </w:pPr>
    </w:p>
    <w:sectPr w:rsidR="003E278E" w:rsidRPr="005159AD" w:rsidSect="00766CEC">
      <w:head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35DCC" w:rsidRDefault="00F35DCC" w:rsidP="001F5E87">
      <w:r>
        <w:separator/>
      </w:r>
    </w:p>
  </w:endnote>
  <w:endnote w:type="continuationSeparator" w:id="0">
    <w:p w:rsidR="00F35DCC" w:rsidRDefault="00F35DCC" w:rsidP="001F5E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35DCC" w:rsidRDefault="00F35DCC" w:rsidP="001F5E87">
      <w:r>
        <w:separator/>
      </w:r>
    </w:p>
  </w:footnote>
  <w:footnote w:type="continuationSeparator" w:id="0">
    <w:p w:rsidR="00F35DCC" w:rsidRDefault="00F35DCC" w:rsidP="001F5E8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278E" w:rsidRDefault="003E278E" w:rsidP="00F77F2D">
    <w:pPr>
      <w:pStyle w:val="a3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FFE5D39"/>
    <w:multiLevelType w:val="singleLevel"/>
    <w:tmpl w:val="24B236F6"/>
    <w:lvl w:ilvl="0">
      <w:start w:val="1"/>
      <w:numFmt w:val="japaneseCounting"/>
      <w:lvlText w:val="%1、"/>
      <w:lvlJc w:val="left"/>
      <w:pPr>
        <w:tabs>
          <w:tab w:val="num" w:pos="990"/>
        </w:tabs>
        <w:ind w:left="990" w:hanging="570"/>
      </w:pPr>
      <w:rPr>
        <w:rFonts w:cs="Times New Roman"/>
      </w:rPr>
    </w:lvl>
  </w:abstractNum>
  <w:num w:numId="1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10425B"/>
    <w:rsid w:val="00001E88"/>
    <w:rsid w:val="000E4CE3"/>
    <w:rsid w:val="0010425B"/>
    <w:rsid w:val="00112E5B"/>
    <w:rsid w:val="001F5E87"/>
    <w:rsid w:val="002036F3"/>
    <w:rsid w:val="002B347A"/>
    <w:rsid w:val="00371288"/>
    <w:rsid w:val="003A6E49"/>
    <w:rsid w:val="003E278E"/>
    <w:rsid w:val="004032BA"/>
    <w:rsid w:val="004C5D19"/>
    <w:rsid w:val="00515248"/>
    <w:rsid w:val="005159AD"/>
    <w:rsid w:val="0065019B"/>
    <w:rsid w:val="00662369"/>
    <w:rsid w:val="00766CEC"/>
    <w:rsid w:val="00813329"/>
    <w:rsid w:val="00862D39"/>
    <w:rsid w:val="00863EAD"/>
    <w:rsid w:val="00AC1E35"/>
    <w:rsid w:val="00B35F86"/>
    <w:rsid w:val="00BD05C3"/>
    <w:rsid w:val="00CD01C2"/>
    <w:rsid w:val="00CD57BE"/>
    <w:rsid w:val="00F35DCC"/>
    <w:rsid w:val="00F77F2D"/>
    <w:rsid w:val="00F95E2E"/>
    <w:rsid w:val="00FF057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425B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rsid w:val="001F5E8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3"/>
    <w:uiPriority w:val="99"/>
    <w:semiHidden/>
    <w:locked/>
    <w:rsid w:val="001F5E87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rsid w:val="001F5E8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4"/>
    <w:uiPriority w:val="99"/>
    <w:semiHidden/>
    <w:locked/>
    <w:rsid w:val="001F5E87"/>
    <w:rPr>
      <w:rFonts w:ascii="Times New Roman" w:eastAsia="宋体" w:hAnsi="Times New Roman" w:cs="Times New Roman"/>
      <w:sz w:val="18"/>
      <w:szCs w:val="18"/>
    </w:rPr>
  </w:style>
  <w:style w:type="paragraph" w:styleId="a5">
    <w:name w:val="List Paragraph"/>
    <w:basedOn w:val="a"/>
    <w:uiPriority w:val="99"/>
    <w:qFormat/>
    <w:rsid w:val="001F5E87"/>
    <w:pPr>
      <w:ind w:firstLineChars="200" w:firstLine="420"/>
    </w:pPr>
  </w:style>
  <w:style w:type="paragraph" w:customStyle="1" w:styleId="Char1">
    <w:name w:val="Char"/>
    <w:basedOn w:val="a"/>
    <w:uiPriority w:val="99"/>
    <w:rsid w:val="00662369"/>
    <w:pPr>
      <w:widowControl/>
      <w:spacing w:after="160" w:line="240" w:lineRule="exact"/>
      <w:jc w:val="left"/>
    </w:pPr>
    <w:rPr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69419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9419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6941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6941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6941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6941906">
                      <w:marLeft w:val="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06941916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69419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69419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069419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069419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6941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6941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69419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6941918">
                      <w:marLeft w:val="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06941904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69419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69419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069419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154</Words>
  <Characters>882</Characters>
  <Application>Microsoft Office Word</Application>
  <DocSecurity>0</DocSecurity>
  <Lines>7</Lines>
  <Paragraphs>2</Paragraphs>
  <ScaleCrop>false</ScaleCrop>
  <Company/>
  <LinksUpToDate>false</LinksUpToDate>
  <CharactersWithSpaces>1034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贾</cp:lastModifiedBy>
  <cp:revision>5</cp:revision>
  <dcterms:created xsi:type="dcterms:W3CDTF">2015-07-30T09:26:00Z</dcterms:created>
  <dcterms:modified xsi:type="dcterms:W3CDTF">2015-09-11T07:59:00Z</dcterms:modified>
</cp:coreProperties>
</file>