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6F9" w:rsidRPr="00001E88" w:rsidRDefault="00001E88" w:rsidP="00001E88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B4773F">
        <w:rPr>
          <w:rFonts w:asciiTheme="majorEastAsia" w:eastAsiaTheme="majorEastAsia" w:hAnsiTheme="majorEastAsia" w:hint="eastAsia"/>
          <w:b/>
          <w:bCs/>
          <w:sz w:val="32"/>
          <w:szCs w:val="32"/>
        </w:rPr>
        <w:t>6</w:t>
      </w:r>
      <w:bookmarkStart w:id="0" w:name="_GoBack"/>
      <w:bookmarkEnd w:id="0"/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D306F9" w:rsidRPr="00001E88" w:rsidRDefault="00001E88" w:rsidP="00001E88">
      <w:pPr>
        <w:jc w:val="center"/>
        <w:rPr>
          <w:rFonts w:asciiTheme="majorEastAsia" w:eastAsiaTheme="majorEastAsia" w:hAnsiTheme="majorEastAsia"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2D7617">
        <w:rPr>
          <w:rFonts w:asciiTheme="majorEastAsia" w:eastAsiaTheme="majorEastAsia" w:hAnsiTheme="majorEastAsia" w:hint="eastAsia"/>
          <w:b/>
          <w:bCs/>
          <w:sz w:val="28"/>
          <w:szCs w:val="28"/>
        </w:rPr>
        <w:t>816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 科目名称：</w:t>
      </w:r>
      <w:r w:rsidR="002D7617">
        <w:rPr>
          <w:rFonts w:asciiTheme="majorEastAsia" w:eastAsiaTheme="majorEastAsia" w:hAnsiTheme="majorEastAsia" w:hint="eastAsia"/>
          <w:b/>
          <w:bCs/>
          <w:sz w:val="28"/>
          <w:szCs w:val="28"/>
        </w:rPr>
        <w:t>材料力学</w:t>
      </w:r>
    </w:p>
    <w:p w:rsidR="00D306F9" w:rsidRPr="00001E88" w:rsidRDefault="00D306F9" w:rsidP="00FA75AB">
      <w:pPr>
        <w:pStyle w:val="a6"/>
        <w:rPr>
          <w:rFonts w:ascii="宋体" w:hAnsi="宋体"/>
          <w:sz w:val="24"/>
        </w:rPr>
      </w:pPr>
    </w:p>
    <w:p w:rsidR="00001E88" w:rsidRDefault="00001E88" w:rsidP="002D7617">
      <w:pPr>
        <w:spacing w:line="300" w:lineRule="auto"/>
        <w:ind w:leftChars="68" w:left="143" w:rightChars="-294" w:right="-617" w:firstLineChars="250" w:firstLine="525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试题分为客观题型和主观题型，其中客观题型</w:t>
      </w:r>
      <w:r w:rsidR="002D7617">
        <w:rPr>
          <w:rFonts w:asciiTheme="minorEastAsia" w:eastAsiaTheme="minorEastAsia" w:hAnsiTheme="minorEastAsia" w:hint="eastAsia"/>
          <w:szCs w:val="21"/>
        </w:rPr>
        <w:t>（选择或填空题）</w:t>
      </w:r>
      <w:r w:rsidRPr="00001E88">
        <w:rPr>
          <w:rFonts w:asciiTheme="minorEastAsia" w:eastAsiaTheme="minorEastAsia" w:hAnsiTheme="minorEastAsia" w:hint="eastAsia"/>
          <w:szCs w:val="21"/>
        </w:rPr>
        <w:t>占</w:t>
      </w:r>
      <w:r w:rsidR="002D7617">
        <w:rPr>
          <w:rFonts w:asciiTheme="minorEastAsia" w:eastAsiaTheme="minorEastAsia" w:hAnsiTheme="minorEastAsia" w:hint="eastAsia"/>
          <w:szCs w:val="21"/>
        </w:rPr>
        <w:t>2</w:t>
      </w:r>
      <w:r w:rsidRPr="00001E88">
        <w:rPr>
          <w:rFonts w:asciiTheme="minorEastAsia" w:eastAsiaTheme="minorEastAsia" w:hAnsiTheme="minorEastAsia" w:hint="eastAsia"/>
          <w:szCs w:val="21"/>
        </w:rPr>
        <w:t>0%，主观题型（计算题、简单的推导与证明题）占</w:t>
      </w:r>
      <w:r w:rsidR="002D7617">
        <w:rPr>
          <w:rFonts w:asciiTheme="minorEastAsia" w:eastAsiaTheme="minorEastAsia" w:hAnsiTheme="minorEastAsia" w:hint="eastAsia"/>
          <w:szCs w:val="21"/>
        </w:rPr>
        <w:t>8</w:t>
      </w:r>
      <w:r w:rsidRPr="00001E88">
        <w:rPr>
          <w:rFonts w:asciiTheme="minorEastAsia" w:eastAsiaTheme="minorEastAsia" w:hAnsiTheme="minorEastAsia" w:hint="eastAsia"/>
          <w:szCs w:val="21"/>
        </w:rPr>
        <w:t>0%，具体复习大纲如下：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材料力学基本概念</w:t>
      </w:r>
      <w:r>
        <w:rPr>
          <w:rFonts w:ascii="宋体" w:hAnsi="宋体" w:hint="eastAsia"/>
          <w:szCs w:val="21"/>
        </w:rPr>
        <w:t xml:space="preserve"> 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明确认识材料力学的任务和研究对象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ind w:left="1259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了解变形固体的基本假设和杆件变形基本形式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ind w:left="1259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掌握内力、应力、应变等基本概念和截面法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轴向拉伸和压缩</w:t>
      </w:r>
      <w:r>
        <w:rPr>
          <w:rFonts w:ascii="宋体" w:hAnsi="宋体" w:hint="eastAsia"/>
          <w:szCs w:val="21"/>
        </w:rPr>
        <w:t xml:space="preserve">  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掌握轴力的计算，会画轴力图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掌握拉压杆横截面上的应力计算和强度条件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掌握胡克定律，会计算简单拉压杆系节点位移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掌握材料拉压时的力学性能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掌握弹性模量、泊松比的概念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掌握材料的强度指标、塑性指标和许用应力的确定方法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会计算简单拉压静不定问题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了解应力集中现象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剪切与挤压</w:t>
      </w:r>
      <w:r>
        <w:rPr>
          <w:rFonts w:ascii="宋体" w:hAnsi="宋体" w:hint="eastAsia"/>
          <w:szCs w:val="21"/>
        </w:rPr>
        <w:t xml:space="preserve">                                                                 </w:t>
      </w:r>
    </w:p>
    <w:p w:rsidR="002D7617" w:rsidRPr="00E932A6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E932A6">
        <w:rPr>
          <w:rFonts w:ascii="宋体" w:hAnsi="宋体" w:hint="eastAsia"/>
          <w:szCs w:val="21"/>
        </w:rPr>
        <w:t>了解连接件的剪切与挤压强度实用计算方法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扭转</w:t>
      </w:r>
      <w:r>
        <w:rPr>
          <w:rFonts w:ascii="宋体" w:hAnsi="宋体" w:hint="eastAsia"/>
          <w:szCs w:val="21"/>
        </w:rPr>
        <w:t xml:space="preserve">                                                                       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会计算扭转外力偶矩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掌握扭矩的计算，会画扭矩图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掌握圆轴扭转时横截面上的应力计算和强度条件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掌握圆轴扭转时的变形计算和刚度条件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掌握剪切胡克定律和切应力互等定理，掌握切变模量的概念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会计算简单扭转静不定问题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了解非圆截面杆扭转特点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截面图形的几何性质</w:t>
      </w:r>
      <w:r>
        <w:rPr>
          <w:rFonts w:ascii="宋体" w:hAnsi="宋体" w:hint="eastAsia"/>
          <w:szCs w:val="21"/>
        </w:rPr>
        <w:t xml:space="preserve">                                                         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掌握图形的静矩、极惯性矩、惯性矩、惯性积、惯性半径的概念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会用平行移轴公式、转轴公式等计算图形的形心主惯性轴和形心主惯性矩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平面弯曲</w:t>
      </w:r>
      <w:r>
        <w:rPr>
          <w:rFonts w:ascii="宋体" w:hAnsi="宋体" w:hint="eastAsia"/>
          <w:szCs w:val="21"/>
        </w:rPr>
        <w:t xml:space="preserve">                                                                  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了解平面弯曲概念和梁的计算简图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掌握剪力方程、弯矩方程和弯矩、剪力与分布载荷集度之间的微分关系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熟练绘制梁和平面刚架的剪力图和弯矩图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掌握梁的正应力计算和正应力强度条件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掌握简单截面梁的切应力计算和切应力强度条件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了解弯曲中心概念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掌握梁的挠度和转角概念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lastRenderedPageBreak/>
        <w:t>掌握挠曲线近似微分方程及其解法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掌握叠加法计算梁的变形和梁的刚度条件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会求解简单静不定梁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应力状态分析</w:t>
      </w:r>
      <w:r>
        <w:rPr>
          <w:rFonts w:ascii="宋体" w:hAnsi="宋体" w:hint="eastAsia"/>
          <w:szCs w:val="21"/>
        </w:rPr>
        <w:t xml:space="preserve">                                                               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掌握平面应力状态斜截面上的应力、主平面、主应力和极值切应力的计算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掌握广义胡克定律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掌握简单三向应力状态的主应力和最大切应力的计算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</w:t>
      </w:r>
      <w:r w:rsidRPr="006D483A">
        <w:rPr>
          <w:i/>
          <w:szCs w:val="21"/>
        </w:rPr>
        <w:t>E</w:t>
      </w:r>
      <w:r w:rsidRPr="006D483A">
        <w:rPr>
          <w:rFonts w:hAnsi="宋体"/>
          <w:i/>
          <w:szCs w:val="21"/>
        </w:rPr>
        <w:t>、</w:t>
      </w:r>
      <w:r w:rsidRPr="006D483A">
        <w:rPr>
          <w:i/>
          <w:szCs w:val="21"/>
        </w:rPr>
        <w:t>G</w:t>
      </w:r>
      <w:r w:rsidRPr="006D483A">
        <w:rPr>
          <w:rFonts w:hAnsi="宋体"/>
          <w:i/>
          <w:szCs w:val="21"/>
        </w:rPr>
        <w:t>、</w:t>
      </w:r>
      <w:r w:rsidRPr="006D483A">
        <w:rPr>
          <w:i/>
          <w:szCs w:val="21"/>
        </w:rPr>
        <w:t>ν</w:t>
      </w:r>
      <w:r w:rsidRPr="00D40575">
        <w:rPr>
          <w:rFonts w:ascii="宋体" w:hAnsi="宋体" w:hint="eastAsia"/>
          <w:szCs w:val="21"/>
        </w:rPr>
        <w:t>之间的关系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了解应变能密度概念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强度理论</w:t>
      </w:r>
      <w:r>
        <w:rPr>
          <w:rFonts w:ascii="宋体" w:hAnsi="宋体" w:hint="eastAsia"/>
          <w:szCs w:val="21"/>
        </w:rPr>
        <w:t xml:space="preserve">                                                                   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了解材料破坏的主要形式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掌握四个古典强度理论的内容和对应的强度条件及适用范围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组合变形强度</w:t>
      </w:r>
      <w:r>
        <w:rPr>
          <w:rFonts w:ascii="宋体" w:hAnsi="宋体" w:hint="eastAsia"/>
          <w:szCs w:val="21"/>
        </w:rPr>
        <w:t xml:space="preserve">                                                               </w:t>
      </w:r>
    </w:p>
    <w:p w:rsidR="002D7617" w:rsidRPr="00E932A6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E932A6">
        <w:rPr>
          <w:rFonts w:ascii="宋体" w:hAnsi="宋体" w:hint="eastAsia"/>
          <w:szCs w:val="21"/>
        </w:rPr>
        <w:t>掌握组合变形杆的强度计算原理及斜弯曲、拉（压）弯组合、偏心拉压、弯扭组合变形等的强度计算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能量法</w:t>
      </w:r>
      <w:r>
        <w:rPr>
          <w:rFonts w:ascii="宋体" w:hAnsi="宋体" w:hint="eastAsia"/>
          <w:szCs w:val="21"/>
        </w:rPr>
        <w:t xml:space="preserve">                                                                     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了解虚功原理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掌握功的互等定理和位移互等定理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掌握单位载荷法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静不定系统</w:t>
      </w:r>
      <w:r>
        <w:rPr>
          <w:rFonts w:ascii="宋体" w:hAnsi="宋体" w:hint="eastAsia"/>
          <w:szCs w:val="21"/>
        </w:rPr>
        <w:t xml:space="preserve">                                                                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掌握用力法正则方程解简单静不定系统问题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压杆稳定</w:t>
      </w:r>
      <w:r>
        <w:rPr>
          <w:rFonts w:ascii="宋体" w:hAnsi="宋体" w:hint="eastAsia"/>
          <w:szCs w:val="21"/>
        </w:rPr>
        <w:t xml:space="preserve">                                                                  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了解平衡状态稳定性的概念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掌握压杆的柔度和临界力的计算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会校核压杆的稳定性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动载荷</w:t>
      </w:r>
      <w:r>
        <w:rPr>
          <w:rFonts w:ascii="宋体" w:hAnsi="宋体" w:hint="eastAsia"/>
          <w:szCs w:val="21"/>
        </w:rPr>
        <w:t xml:space="preserve">                                                                    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会用动静法计算等加速运动构件的应力和变形</w:t>
      </w:r>
    </w:p>
    <w:p w:rsidR="002D7617" w:rsidRPr="00D40575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掌握冲击应力和变形的计算</w:t>
      </w:r>
    </w:p>
    <w:p w:rsidR="002D7617" w:rsidRPr="00D40575" w:rsidRDefault="002D7617" w:rsidP="002D7617">
      <w:pPr>
        <w:numPr>
          <w:ilvl w:val="1"/>
          <w:numId w:val="4"/>
        </w:numPr>
        <w:adjustRightInd w:val="0"/>
        <w:snapToGrid w:val="0"/>
        <w:spacing w:line="300" w:lineRule="auto"/>
        <w:ind w:left="1111"/>
        <w:jc w:val="left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疲劳</w:t>
      </w:r>
      <w:r>
        <w:rPr>
          <w:rFonts w:ascii="宋体" w:hAnsi="宋体" w:hint="eastAsia"/>
          <w:szCs w:val="21"/>
        </w:rPr>
        <w:t xml:space="preserve">                                                                      </w:t>
      </w:r>
    </w:p>
    <w:p w:rsidR="002D7617" w:rsidRDefault="002D7617" w:rsidP="002D7617">
      <w:pPr>
        <w:numPr>
          <w:ilvl w:val="2"/>
          <w:numId w:val="4"/>
        </w:num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D40575">
        <w:rPr>
          <w:rFonts w:ascii="宋体" w:hAnsi="宋体" w:hint="eastAsia"/>
          <w:szCs w:val="21"/>
        </w:rPr>
        <w:t>了解交变应力、循环特性、材料的持久极限和影响构件持久极限的主要因素</w:t>
      </w:r>
    </w:p>
    <w:p w:rsidR="005B00F1" w:rsidRDefault="005B00F1" w:rsidP="005B00F1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</w:p>
    <w:p w:rsidR="005B00F1" w:rsidRDefault="005B00F1" w:rsidP="005B00F1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</w:p>
    <w:p w:rsidR="00B4152D" w:rsidRDefault="00B4152D" w:rsidP="005B00F1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参考书目：</w:t>
      </w:r>
      <w:r w:rsidRPr="00B4152D">
        <w:rPr>
          <w:rFonts w:ascii="宋体" w:hAnsi="宋体" w:hint="eastAsia"/>
          <w:szCs w:val="21"/>
        </w:rPr>
        <w:t>《材料力学》，主编：季顺迎，科学出版社,2013年1月;《材料力学解题指导》，主编：马红艳，科学出版社，2014年1月</w:t>
      </w:r>
    </w:p>
    <w:p w:rsidR="00B4152D" w:rsidRDefault="00B4152D" w:rsidP="005B00F1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</w:p>
    <w:p w:rsidR="00B4152D" w:rsidRPr="00D40575" w:rsidRDefault="00B4152D" w:rsidP="005B00F1">
      <w:pPr>
        <w:adjustRightInd w:val="0"/>
        <w:snapToGrid w:val="0"/>
        <w:spacing w:line="300" w:lineRule="auto"/>
        <w:rPr>
          <w:rFonts w:ascii="宋体" w:hAnsi="宋体"/>
          <w:szCs w:val="21"/>
        </w:rPr>
      </w:pPr>
      <w:r w:rsidRPr="00B4152D">
        <w:rPr>
          <w:rFonts w:ascii="宋体" w:hAnsi="宋体" w:hint="eastAsia"/>
          <w:szCs w:val="21"/>
        </w:rPr>
        <w:t>两本参考书均需参考</w:t>
      </w:r>
    </w:p>
    <w:sectPr w:rsidR="00B4152D" w:rsidRPr="00D40575" w:rsidSect="00972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B0C" w:rsidRDefault="003F0B0C" w:rsidP="004F0789">
      <w:r>
        <w:separator/>
      </w:r>
    </w:p>
  </w:endnote>
  <w:endnote w:type="continuationSeparator" w:id="0">
    <w:p w:rsidR="003F0B0C" w:rsidRDefault="003F0B0C" w:rsidP="004F0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B0C" w:rsidRDefault="003F0B0C" w:rsidP="004F0789">
      <w:r>
        <w:separator/>
      </w:r>
    </w:p>
  </w:footnote>
  <w:footnote w:type="continuationSeparator" w:id="0">
    <w:p w:rsidR="003F0B0C" w:rsidRDefault="003F0B0C" w:rsidP="004F07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04C8"/>
    <w:multiLevelType w:val="hybridMultilevel"/>
    <w:tmpl w:val="D3B41AD0"/>
    <w:lvl w:ilvl="0" w:tplc="EFC4F738">
      <w:start w:val="1"/>
      <w:numFmt w:val="decimal"/>
      <w:lvlText w:val="%1、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59" w:hanging="420"/>
      </w:pPr>
    </w:lvl>
    <w:lvl w:ilvl="2" w:tplc="0409001B" w:tentative="1">
      <w:start w:val="1"/>
      <w:numFmt w:val="lowerRoman"/>
      <w:lvlText w:val="%3."/>
      <w:lvlJc w:val="right"/>
      <w:pPr>
        <w:ind w:left="2079" w:hanging="420"/>
      </w:pPr>
    </w:lvl>
    <w:lvl w:ilvl="3" w:tplc="0409000F" w:tentative="1">
      <w:start w:val="1"/>
      <w:numFmt w:val="decimal"/>
      <w:lvlText w:val="%4."/>
      <w:lvlJc w:val="left"/>
      <w:pPr>
        <w:ind w:left="2499" w:hanging="420"/>
      </w:pPr>
    </w:lvl>
    <w:lvl w:ilvl="4" w:tplc="04090019" w:tentative="1">
      <w:start w:val="1"/>
      <w:numFmt w:val="lowerLetter"/>
      <w:lvlText w:val="%5)"/>
      <w:lvlJc w:val="left"/>
      <w:pPr>
        <w:ind w:left="2919" w:hanging="420"/>
      </w:pPr>
    </w:lvl>
    <w:lvl w:ilvl="5" w:tplc="0409001B" w:tentative="1">
      <w:start w:val="1"/>
      <w:numFmt w:val="lowerRoman"/>
      <w:lvlText w:val="%6."/>
      <w:lvlJc w:val="right"/>
      <w:pPr>
        <w:ind w:left="3339" w:hanging="420"/>
      </w:pPr>
    </w:lvl>
    <w:lvl w:ilvl="6" w:tplc="0409000F" w:tentative="1">
      <w:start w:val="1"/>
      <w:numFmt w:val="decimal"/>
      <w:lvlText w:val="%7."/>
      <w:lvlJc w:val="left"/>
      <w:pPr>
        <w:ind w:left="3759" w:hanging="420"/>
      </w:pPr>
    </w:lvl>
    <w:lvl w:ilvl="7" w:tplc="04090019" w:tentative="1">
      <w:start w:val="1"/>
      <w:numFmt w:val="lowerLetter"/>
      <w:lvlText w:val="%8)"/>
      <w:lvlJc w:val="left"/>
      <w:pPr>
        <w:ind w:left="4179" w:hanging="420"/>
      </w:pPr>
    </w:lvl>
    <w:lvl w:ilvl="8" w:tplc="0409001B" w:tentative="1">
      <w:start w:val="1"/>
      <w:numFmt w:val="lowerRoman"/>
      <w:lvlText w:val="%9."/>
      <w:lvlJc w:val="right"/>
      <w:pPr>
        <w:ind w:left="4599" w:hanging="420"/>
      </w:pPr>
    </w:lvl>
  </w:abstractNum>
  <w:abstractNum w:abstractNumId="1">
    <w:nsid w:val="24841E4B"/>
    <w:multiLevelType w:val="hybridMultilevel"/>
    <w:tmpl w:val="4936042C"/>
    <w:lvl w:ilvl="0" w:tplc="ED00AE4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9" w:hanging="420"/>
      </w:pPr>
    </w:lvl>
    <w:lvl w:ilvl="2" w:tplc="0409001B" w:tentative="1">
      <w:start w:val="1"/>
      <w:numFmt w:val="lowerRoman"/>
      <w:lvlText w:val="%3."/>
      <w:lvlJc w:val="right"/>
      <w:pPr>
        <w:ind w:left="1599" w:hanging="420"/>
      </w:pPr>
    </w:lvl>
    <w:lvl w:ilvl="3" w:tplc="0409000F" w:tentative="1">
      <w:start w:val="1"/>
      <w:numFmt w:val="decimal"/>
      <w:lvlText w:val="%4."/>
      <w:lvlJc w:val="left"/>
      <w:pPr>
        <w:ind w:left="2019" w:hanging="420"/>
      </w:pPr>
    </w:lvl>
    <w:lvl w:ilvl="4" w:tplc="04090019" w:tentative="1">
      <w:start w:val="1"/>
      <w:numFmt w:val="lowerLetter"/>
      <w:lvlText w:val="%5)"/>
      <w:lvlJc w:val="left"/>
      <w:pPr>
        <w:ind w:left="2439" w:hanging="420"/>
      </w:pPr>
    </w:lvl>
    <w:lvl w:ilvl="5" w:tplc="0409001B" w:tentative="1">
      <w:start w:val="1"/>
      <w:numFmt w:val="lowerRoman"/>
      <w:lvlText w:val="%6."/>
      <w:lvlJc w:val="right"/>
      <w:pPr>
        <w:ind w:left="2859" w:hanging="420"/>
      </w:pPr>
    </w:lvl>
    <w:lvl w:ilvl="6" w:tplc="0409000F" w:tentative="1">
      <w:start w:val="1"/>
      <w:numFmt w:val="decimal"/>
      <w:lvlText w:val="%7."/>
      <w:lvlJc w:val="left"/>
      <w:pPr>
        <w:ind w:left="3279" w:hanging="420"/>
      </w:pPr>
    </w:lvl>
    <w:lvl w:ilvl="7" w:tplc="04090019" w:tentative="1">
      <w:start w:val="1"/>
      <w:numFmt w:val="lowerLetter"/>
      <w:lvlText w:val="%8)"/>
      <w:lvlJc w:val="left"/>
      <w:pPr>
        <w:ind w:left="3699" w:hanging="420"/>
      </w:pPr>
    </w:lvl>
    <w:lvl w:ilvl="8" w:tplc="0409001B" w:tentative="1">
      <w:start w:val="1"/>
      <w:numFmt w:val="lowerRoman"/>
      <w:lvlText w:val="%9."/>
      <w:lvlJc w:val="right"/>
      <w:pPr>
        <w:ind w:left="4119" w:hanging="420"/>
      </w:pPr>
    </w:lvl>
  </w:abstractNum>
  <w:abstractNum w:abstractNumId="2">
    <w:nsid w:val="37BF6C1A"/>
    <w:multiLevelType w:val="hybridMultilevel"/>
    <w:tmpl w:val="6226DF7A"/>
    <w:lvl w:ilvl="0" w:tplc="87DEF03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60DA5CD1"/>
    <w:multiLevelType w:val="hybridMultilevel"/>
    <w:tmpl w:val="79E6E68E"/>
    <w:lvl w:ilvl="0" w:tplc="3D1845E8">
      <w:start w:val="1"/>
      <w:numFmt w:val="ideographDigit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1B38763A">
      <w:start w:val="1"/>
      <w:numFmt w:val="chineseCountingThousand"/>
      <w:lvlText w:val="%2、"/>
      <w:lvlJc w:val="left"/>
      <w:pPr>
        <w:tabs>
          <w:tab w:val="num" w:pos="1110"/>
        </w:tabs>
        <w:ind w:left="1110" w:hanging="720"/>
      </w:pPr>
      <w:rPr>
        <w:rFonts w:hint="eastAsia"/>
        <w:lang w:val="en-US"/>
      </w:rPr>
    </w:lvl>
    <w:lvl w:ilvl="2" w:tplc="9E5A7EAE">
      <w:start w:val="1"/>
      <w:numFmt w:val="decimal"/>
      <w:lvlText w:val="%3、"/>
      <w:lvlJc w:val="left"/>
      <w:pPr>
        <w:tabs>
          <w:tab w:val="num" w:pos="1260"/>
        </w:tabs>
        <w:ind w:left="126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789"/>
    <w:rsid w:val="00001E88"/>
    <w:rsid w:val="00084065"/>
    <w:rsid w:val="000862F6"/>
    <w:rsid w:val="00103841"/>
    <w:rsid w:val="001A2E7F"/>
    <w:rsid w:val="001A33F8"/>
    <w:rsid w:val="001E4E10"/>
    <w:rsid w:val="00245E19"/>
    <w:rsid w:val="002953F4"/>
    <w:rsid w:val="002D7617"/>
    <w:rsid w:val="002F68C8"/>
    <w:rsid w:val="0030486D"/>
    <w:rsid w:val="00304BCD"/>
    <w:rsid w:val="0034447B"/>
    <w:rsid w:val="0035275E"/>
    <w:rsid w:val="00391D07"/>
    <w:rsid w:val="003B0E7D"/>
    <w:rsid w:val="003F0B0C"/>
    <w:rsid w:val="004D1D0F"/>
    <w:rsid w:val="004F0789"/>
    <w:rsid w:val="004F6C0B"/>
    <w:rsid w:val="005710AE"/>
    <w:rsid w:val="005B00F1"/>
    <w:rsid w:val="0066317B"/>
    <w:rsid w:val="006D2509"/>
    <w:rsid w:val="006F74A7"/>
    <w:rsid w:val="0070713F"/>
    <w:rsid w:val="0073490F"/>
    <w:rsid w:val="00745396"/>
    <w:rsid w:val="008054BD"/>
    <w:rsid w:val="0087592E"/>
    <w:rsid w:val="00896868"/>
    <w:rsid w:val="008D781D"/>
    <w:rsid w:val="009100DE"/>
    <w:rsid w:val="00933695"/>
    <w:rsid w:val="00972587"/>
    <w:rsid w:val="009C0220"/>
    <w:rsid w:val="00AF776B"/>
    <w:rsid w:val="00B4152D"/>
    <w:rsid w:val="00B4773F"/>
    <w:rsid w:val="00B56A79"/>
    <w:rsid w:val="00C967A3"/>
    <w:rsid w:val="00CD30EE"/>
    <w:rsid w:val="00CE0A87"/>
    <w:rsid w:val="00D306F9"/>
    <w:rsid w:val="00D478AA"/>
    <w:rsid w:val="00DB27C5"/>
    <w:rsid w:val="00E76737"/>
    <w:rsid w:val="00EC069D"/>
    <w:rsid w:val="00F94CB9"/>
    <w:rsid w:val="00FA75AB"/>
    <w:rsid w:val="00FA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7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Char"/>
    <w:qFormat/>
    <w:rsid w:val="002D761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07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07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078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0789"/>
    <w:rPr>
      <w:sz w:val="18"/>
      <w:szCs w:val="18"/>
    </w:rPr>
  </w:style>
  <w:style w:type="paragraph" w:styleId="a5">
    <w:name w:val="List Paragraph"/>
    <w:basedOn w:val="a"/>
    <w:uiPriority w:val="34"/>
    <w:qFormat/>
    <w:rsid w:val="0035275E"/>
    <w:pPr>
      <w:ind w:firstLineChars="200" w:firstLine="420"/>
    </w:pPr>
  </w:style>
  <w:style w:type="paragraph" w:styleId="a6">
    <w:name w:val="caption"/>
    <w:basedOn w:val="a"/>
    <w:next w:val="a"/>
    <w:uiPriority w:val="35"/>
    <w:unhideWhenUsed/>
    <w:qFormat/>
    <w:rsid w:val="004F6C0B"/>
    <w:rPr>
      <w:rFonts w:asciiTheme="majorHAnsi" w:eastAsia="黑体" w:hAnsiTheme="majorHAnsi" w:cstheme="majorBidi"/>
      <w:sz w:val="20"/>
      <w:szCs w:val="20"/>
    </w:rPr>
  </w:style>
  <w:style w:type="character" w:customStyle="1" w:styleId="3Char">
    <w:name w:val="标题 3 Char"/>
    <w:basedOn w:val="a0"/>
    <w:link w:val="3"/>
    <w:rsid w:val="002D7617"/>
    <w:rPr>
      <w:rFonts w:ascii="Times New Roman" w:eastAsia="宋体" w:hAnsi="Times New Roman" w:cs="Times New Roman"/>
      <w:b/>
      <w:bCs/>
      <w:sz w:val="32"/>
      <w:szCs w:val="32"/>
    </w:rPr>
  </w:style>
  <w:style w:type="paragraph" w:styleId="a7">
    <w:name w:val="Normal (Web)"/>
    <w:basedOn w:val="a"/>
    <w:uiPriority w:val="99"/>
    <w:semiHidden/>
    <w:unhideWhenUsed/>
    <w:rsid w:val="005B00F1"/>
    <w:pPr>
      <w:widowControl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B1CFF6-9327-4FF9-B3C4-35EFC1EC3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291</Words>
  <Characters>1663</Characters>
  <Application>Microsoft Office Word</Application>
  <DocSecurity>0</DocSecurity>
  <Lines>13</Lines>
  <Paragraphs>3</Paragraphs>
  <ScaleCrop>false</ScaleCrop>
  <Company>Microsoft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贾</cp:lastModifiedBy>
  <cp:revision>29</cp:revision>
  <dcterms:created xsi:type="dcterms:W3CDTF">2014-03-24T09:20:00Z</dcterms:created>
  <dcterms:modified xsi:type="dcterms:W3CDTF">2015-09-15T01:13:00Z</dcterms:modified>
</cp:coreProperties>
</file>