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21" w:rsidRDefault="001D5221" w:rsidP="001D5221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：</w:t>
      </w:r>
    </w:p>
    <w:p w:rsidR="001D5221" w:rsidRDefault="001D5221" w:rsidP="001D5221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1D5221" w:rsidRDefault="001D5221" w:rsidP="001D5221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1D5221" w:rsidRDefault="001D5221" w:rsidP="001D5221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运筹学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1D5221" w:rsidTr="006411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21" w:rsidRDefault="001D5221" w:rsidP="006411E5">
            <w:pPr>
              <w:rPr>
                <w:rFonts w:ascii="宋体" w:hAnsi="宋体"/>
                <w:sz w:val="24"/>
              </w:rPr>
            </w:pPr>
          </w:p>
          <w:p w:rsidR="00613DE4" w:rsidRDefault="00613DE4" w:rsidP="00613DE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613DE4" w:rsidRPr="00613DE4" w:rsidRDefault="00613DE4" w:rsidP="00613DE4">
            <w:pPr>
              <w:numPr>
                <w:ilvl w:val="0"/>
                <w:numId w:val="8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线性规划问题及单纯形法</w:t>
            </w:r>
          </w:p>
          <w:p w:rsidR="00613DE4" w:rsidRPr="00613DE4" w:rsidRDefault="00613DE4" w:rsidP="00613DE4">
            <w:pPr>
              <w:numPr>
                <w:ilvl w:val="0"/>
                <w:numId w:val="9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要求考生熟练掌握线性规划问题的标准形式</w:t>
            </w:r>
          </w:p>
          <w:p w:rsidR="00613DE4" w:rsidRPr="00613DE4" w:rsidRDefault="00613DE4" w:rsidP="00613DE4">
            <w:pPr>
              <w:numPr>
                <w:ilvl w:val="0"/>
                <w:numId w:val="9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要求考生熟练掌握单纯形法（包括涉及人工变量的）</w:t>
            </w:r>
          </w:p>
          <w:p w:rsidR="00613DE4" w:rsidRPr="00613DE4" w:rsidRDefault="00613DE4" w:rsidP="00613DE4">
            <w:pPr>
              <w:numPr>
                <w:ilvl w:val="0"/>
                <w:numId w:val="9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要求考生熟练掌握通过单纯形法判断解的类型</w:t>
            </w:r>
          </w:p>
          <w:p w:rsidR="00613DE4" w:rsidRDefault="00613DE4" w:rsidP="00613DE4">
            <w:pPr>
              <w:numPr>
                <w:ilvl w:val="0"/>
                <w:numId w:val="11"/>
              </w:numPr>
              <w:spacing w:line="380" w:lineRule="exact"/>
              <w:rPr>
                <w:rFonts w:ascii="宋体" w:hAnsi="宋体" w:hint="eastAsia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要求考生掌握线性规划问题建模</w:t>
            </w:r>
          </w:p>
          <w:p w:rsidR="003E289C" w:rsidRPr="00613DE4" w:rsidRDefault="003E289C" w:rsidP="003E289C">
            <w:pPr>
              <w:spacing w:line="380" w:lineRule="exact"/>
              <w:ind w:left="810"/>
              <w:rPr>
                <w:rFonts w:ascii="宋体" w:hAnsi="宋体"/>
                <w:sz w:val="24"/>
              </w:rPr>
            </w:pPr>
          </w:p>
          <w:p w:rsidR="00613DE4" w:rsidRPr="00613DE4" w:rsidRDefault="00613DE4" w:rsidP="00613DE4">
            <w:pPr>
              <w:numPr>
                <w:ilvl w:val="0"/>
                <w:numId w:val="8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线性规划的对偶问题</w:t>
            </w:r>
          </w:p>
          <w:p w:rsidR="00613DE4" w:rsidRPr="00613DE4" w:rsidRDefault="00613DE4" w:rsidP="00613DE4">
            <w:pPr>
              <w:spacing w:line="380" w:lineRule="exact"/>
              <w:ind w:left="420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1.  要求考生熟练掌握原问题与对偶问题的关系</w:t>
            </w:r>
          </w:p>
          <w:p w:rsidR="00613DE4" w:rsidRPr="00613DE4" w:rsidRDefault="00613DE4" w:rsidP="00613DE4">
            <w:pPr>
              <w:numPr>
                <w:ilvl w:val="0"/>
                <w:numId w:val="13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要求考生掌握对偶问题的基本性质</w:t>
            </w:r>
          </w:p>
          <w:p w:rsidR="00613DE4" w:rsidRPr="00613DE4" w:rsidRDefault="00613DE4" w:rsidP="00613DE4">
            <w:pPr>
              <w:numPr>
                <w:ilvl w:val="0"/>
                <w:numId w:val="13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要求考生掌握影子价格的含义</w:t>
            </w:r>
          </w:p>
          <w:p w:rsidR="00613DE4" w:rsidRDefault="00613DE4" w:rsidP="00613DE4">
            <w:pPr>
              <w:numPr>
                <w:ilvl w:val="0"/>
                <w:numId w:val="13"/>
              </w:numPr>
              <w:spacing w:line="380" w:lineRule="exact"/>
              <w:rPr>
                <w:rFonts w:ascii="宋体" w:hAnsi="宋体" w:hint="eastAsia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要求考生掌握灵敏度分析</w:t>
            </w:r>
          </w:p>
          <w:p w:rsidR="003E289C" w:rsidRPr="00613DE4" w:rsidRDefault="003E289C" w:rsidP="003E289C">
            <w:pPr>
              <w:spacing w:line="380" w:lineRule="exact"/>
              <w:ind w:left="780"/>
              <w:rPr>
                <w:rFonts w:ascii="宋体" w:hAnsi="宋体"/>
                <w:sz w:val="24"/>
              </w:rPr>
            </w:pPr>
          </w:p>
          <w:p w:rsidR="00613DE4" w:rsidRPr="00613DE4" w:rsidRDefault="00613DE4" w:rsidP="00613DE4">
            <w:pPr>
              <w:numPr>
                <w:ilvl w:val="0"/>
                <w:numId w:val="8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运输问题</w:t>
            </w:r>
          </w:p>
          <w:p w:rsidR="00613DE4" w:rsidRPr="00613DE4" w:rsidRDefault="00613DE4" w:rsidP="00613DE4">
            <w:pPr>
              <w:numPr>
                <w:ilvl w:val="0"/>
                <w:numId w:val="10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要求考生熟练掌握表上作业法</w:t>
            </w:r>
          </w:p>
          <w:p w:rsidR="00613DE4" w:rsidRPr="00613DE4" w:rsidRDefault="00613DE4" w:rsidP="00613DE4">
            <w:pPr>
              <w:numPr>
                <w:ilvl w:val="0"/>
                <w:numId w:val="10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要求考生熟练掌握运输表格模型（产销平衡表+单位运价表）的建立</w:t>
            </w:r>
          </w:p>
          <w:p w:rsidR="00613DE4" w:rsidRDefault="00613DE4" w:rsidP="00613DE4">
            <w:pPr>
              <w:numPr>
                <w:ilvl w:val="0"/>
                <w:numId w:val="10"/>
              </w:numPr>
              <w:spacing w:line="380" w:lineRule="exact"/>
              <w:ind w:left="735"/>
              <w:rPr>
                <w:rFonts w:ascii="宋体" w:hAnsi="宋体" w:hint="eastAsia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要求考生掌握产销不平衡问题的处理方法</w:t>
            </w:r>
          </w:p>
          <w:p w:rsidR="003E289C" w:rsidRPr="00613DE4" w:rsidRDefault="003E289C" w:rsidP="003E289C">
            <w:pPr>
              <w:spacing w:line="380" w:lineRule="exact"/>
              <w:ind w:left="735"/>
              <w:rPr>
                <w:rFonts w:ascii="宋体" w:hAnsi="宋体"/>
                <w:sz w:val="24"/>
              </w:rPr>
            </w:pPr>
          </w:p>
          <w:p w:rsidR="00613DE4" w:rsidRPr="00613DE4" w:rsidRDefault="00613DE4" w:rsidP="00613DE4">
            <w:pPr>
              <w:numPr>
                <w:ilvl w:val="0"/>
                <w:numId w:val="8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整数规划问题</w:t>
            </w:r>
          </w:p>
          <w:p w:rsidR="00613DE4" w:rsidRPr="00613DE4" w:rsidRDefault="00613DE4" w:rsidP="00613DE4">
            <w:pPr>
              <w:spacing w:line="380" w:lineRule="exact"/>
              <w:ind w:left="420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1. 要求考生理解整数规划问题建模</w:t>
            </w:r>
          </w:p>
          <w:p w:rsidR="00613DE4" w:rsidRDefault="00613DE4" w:rsidP="00613DE4">
            <w:pPr>
              <w:numPr>
                <w:ilvl w:val="0"/>
                <w:numId w:val="12"/>
              </w:numPr>
              <w:spacing w:line="380" w:lineRule="exact"/>
              <w:rPr>
                <w:rFonts w:ascii="宋体" w:hAnsi="宋体" w:hint="eastAsia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要求考生熟练掌握分配问题与匈牙利法</w:t>
            </w:r>
          </w:p>
          <w:p w:rsidR="003E289C" w:rsidRPr="00613DE4" w:rsidRDefault="003E289C" w:rsidP="003E289C">
            <w:pPr>
              <w:spacing w:line="380" w:lineRule="exact"/>
              <w:ind w:left="780"/>
              <w:rPr>
                <w:rFonts w:ascii="宋体" w:hAnsi="宋体"/>
                <w:sz w:val="24"/>
              </w:rPr>
            </w:pPr>
          </w:p>
          <w:p w:rsidR="00613DE4" w:rsidRPr="00613DE4" w:rsidRDefault="00613DE4" w:rsidP="00613DE4">
            <w:pPr>
              <w:spacing w:line="380" w:lineRule="exact"/>
              <w:rPr>
                <w:rFonts w:ascii="宋体" w:hAnsi="宋体"/>
                <w:sz w:val="24"/>
              </w:rPr>
            </w:pPr>
            <w:r w:rsidRPr="00613DE4">
              <w:rPr>
                <w:rFonts w:ascii="宋体" w:hAnsi="宋体" w:hint="eastAsia"/>
                <w:sz w:val="24"/>
              </w:rPr>
              <w:t>五、图与网络分析</w:t>
            </w:r>
          </w:p>
          <w:p w:rsidR="00613DE4" w:rsidRPr="00613DE4" w:rsidRDefault="00613DE4" w:rsidP="00613DE4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613DE4">
              <w:rPr>
                <w:rFonts w:ascii="宋体" w:hAnsi="宋体" w:hint="eastAsia"/>
                <w:sz w:val="24"/>
              </w:rPr>
              <w:t>1. 要求考生掌握利用图的基本知识解决问题</w:t>
            </w:r>
          </w:p>
          <w:p w:rsidR="00613DE4" w:rsidRPr="00613DE4" w:rsidRDefault="00613DE4" w:rsidP="00613DE4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613DE4">
              <w:rPr>
                <w:rFonts w:ascii="宋体" w:hAnsi="宋体" w:hint="eastAsia"/>
                <w:sz w:val="24"/>
              </w:rPr>
              <w:t>2. 要求考生熟练掌握直最小部分树、最短路及最大流问题及相应解法</w:t>
            </w:r>
          </w:p>
          <w:p w:rsidR="001D5221" w:rsidRPr="003E289C" w:rsidRDefault="001D5221" w:rsidP="00613DE4">
            <w:pPr>
              <w:widowControl/>
              <w:spacing w:line="380" w:lineRule="exact"/>
              <w:rPr>
                <w:rFonts w:ascii="宋体" w:hAnsi="宋体"/>
                <w:sz w:val="24"/>
              </w:rPr>
            </w:pPr>
          </w:p>
        </w:tc>
      </w:tr>
      <w:tr w:rsidR="001D5221" w:rsidTr="006411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21" w:rsidRDefault="001D5221" w:rsidP="006411E5">
            <w:pPr>
              <w:rPr>
                <w:rFonts w:ascii="宋体" w:hAnsi="宋体"/>
                <w:sz w:val="24"/>
              </w:rPr>
            </w:pPr>
          </w:p>
          <w:p w:rsidR="001D5221" w:rsidRPr="00613DE4" w:rsidRDefault="001D5221" w:rsidP="006411E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</w:t>
            </w:r>
            <w:r w:rsidRPr="00613DE4">
              <w:rPr>
                <w:rFonts w:ascii="宋体" w:hAnsi="宋体" w:hint="eastAsia"/>
                <w:sz w:val="24"/>
              </w:rPr>
              <w:t>：</w:t>
            </w:r>
            <w:r w:rsidR="003E289C">
              <w:rPr>
                <w:rFonts w:ascii="宋体" w:hAnsi="宋体" w:hint="eastAsia"/>
                <w:sz w:val="24"/>
              </w:rPr>
              <w:t>1</w:t>
            </w:r>
            <w:r w:rsidR="00613DE4">
              <w:rPr>
                <w:rFonts w:ascii="宋体" w:hAnsi="宋体" w:hint="eastAsia"/>
                <w:sz w:val="24"/>
              </w:rPr>
              <w:t>00</w:t>
            </w:r>
            <w:r w:rsidRPr="00613DE4">
              <w:rPr>
                <w:rFonts w:ascii="宋体" w:hAnsi="宋体" w:hint="eastAsia"/>
                <w:sz w:val="24"/>
              </w:rPr>
              <w:t>分     考试时间：</w:t>
            </w:r>
            <w:r w:rsidR="00A02781">
              <w:rPr>
                <w:rFonts w:ascii="宋体" w:hAnsi="宋体" w:hint="eastAsia"/>
                <w:sz w:val="24"/>
              </w:rPr>
              <w:t>2.5</w:t>
            </w:r>
            <w:r w:rsidRPr="00613DE4">
              <w:rPr>
                <w:rFonts w:ascii="宋体" w:hAnsi="宋体" w:hint="eastAsia"/>
                <w:sz w:val="24"/>
              </w:rPr>
              <w:t>小时    考试方式：笔试</w:t>
            </w:r>
          </w:p>
          <w:p w:rsidR="001D5221" w:rsidRDefault="001D5221" w:rsidP="006411E5">
            <w:pPr>
              <w:pStyle w:val="2"/>
              <w:rPr>
                <w:szCs w:val="24"/>
              </w:rPr>
            </w:pPr>
            <w:r w:rsidRPr="00613DE4">
              <w:rPr>
                <w:rFonts w:hint="eastAsia"/>
                <w:szCs w:val="24"/>
              </w:rPr>
              <w:t>考试题型： 计算题（</w:t>
            </w:r>
            <w:r w:rsidR="003E289C">
              <w:rPr>
                <w:rFonts w:hint="eastAsia"/>
                <w:szCs w:val="24"/>
              </w:rPr>
              <w:t>1</w:t>
            </w:r>
            <w:r w:rsidR="00613DE4">
              <w:rPr>
                <w:rFonts w:hint="eastAsia"/>
                <w:szCs w:val="24"/>
              </w:rPr>
              <w:t>00</w:t>
            </w:r>
            <w:r w:rsidRPr="00613DE4">
              <w:rPr>
                <w:rFonts w:hint="eastAsia"/>
                <w:szCs w:val="24"/>
              </w:rPr>
              <w:t>分）</w:t>
            </w:r>
          </w:p>
          <w:p w:rsidR="001D5221" w:rsidRDefault="001D5221" w:rsidP="006411E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A1558" w:rsidRPr="001D5221" w:rsidRDefault="007A1558"/>
    <w:sectPr w:rsidR="007A1558" w:rsidRPr="001D5221" w:rsidSect="007A1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4D0" w:rsidRDefault="003504D0" w:rsidP="00613DE4">
      <w:r>
        <w:separator/>
      </w:r>
    </w:p>
  </w:endnote>
  <w:endnote w:type="continuationSeparator" w:id="0">
    <w:p w:rsidR="003504D0" w:rsidRDefault="003504D0" w:rsidP="0061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4D0" w:rsidRDefault="003504D0" w:rsidP="00613DE4">
      <w:r>
        <w:separator/>
      </w:r>
    </w:p>
  </w:footnote>
  <w:footnote w:type="continuationSeparator" w:id="0">
    <w:p w:rsidR="003504D0" w:rsidRDefault="003504D0" w:rsidP="00613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5C02AF6"/>
    <w:multiLevelType w:val="hybridMultilevel"/>
    <w:tmpl w:val="5D2E031C"/>
    <w:lvl w:ilvl="0" w:tplc="BB5C416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1B8A42B5"/>
    <w:multiLevelType w:val="hybridMultilevel"/>
    <w:tmpl w:val="2F565040"/>
    <w:lvl w:ilvl="0" w:tplc="D8FCF0AA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03C622A"/>
    <w:multiLevelType w:val="hybridMultilevel"/>
    <w:tmpl w:val="C26E6C88"/>
    <w:lvl w:ilvl="0" w:tplc="AC8042BE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1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2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2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21"/>
    <w:rsid w:val="001D5221"/>
    <w:rsid w:val="002501A5"/>
    <w:rsid w:val="002D786A"/>
    <w:rsid w:val="003504D0"/>
    <w:rsid w:val="003E289C"/>
    <w:rsid w:val="00557753"/>
    <w:rsid w:val="00613DE4"/>
    <w:rsid w:val="00685CD8"/>
    <w:rsid w:val="006A5E81"/>
    <w:rsid w:val="007A1558"/>
    <w:rsid w:val="00A02781"/>
    <w:rsid w:val="00FD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1D5221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1D5221"/>
    <w:rPr>
      <w:rFonts w:ascii="宋体" w:eastAsia="宋体" w:hAnsi="Times New Roman" w:cs="Times New Roman"/>
      <w:sz w:val="24"/>
      <w:szCs w:val="20"/>
    </w:rPr>
  </w:style>
  <w:style w:type="paragraph" w:styleId="a3">
    <w:name w:val="Document Map"/>
    <w:basedOn w:val="a"/>
    <w:link w:val="Char"/>
    <w:uiPriority w:val="99"/>
    <w:semiHidden/>
    <w:unhideWhenUsed/>
    <w:rsid w:val="001D5221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1D5221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13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13D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13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13D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4</cp:revision>
  <dcterms:created xsi:type="dcterms:W3CDTF">2014-09-11T02:41:00Z</dcterms:created>
  <dcterms:modified xsi:type="dcterms:W3CDTF">2014-09-11T03:02:00Z</dcterms:modified>
</cp:coreProperties>
</file>