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C23" w:rsidRDefault="00E84C23" w:rsidP="00E84C23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：</w:t>
      </w:r>
    </w:p>
    <w:p w:rsidR="00E84C23" w:rsidRDefault="00E84C23" w:rsidP="00E84C23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2015年考试内容范围说明</w:t>
      </w:r>
    </w:p>
    <w:p w:rsidR="00E84C23" w:rsidRDefault="00E84C23" w:rsidP="00E84C23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E84C23" w:rsidRDefault="00E84C23" w:rsidP="00E84C23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4C3C5C">
        <w:rPr>
          <w:rFonts w:ascii="宋体" w:hAnsi="宋体" w:cs="Arial" w:hint="eastAsia"/>
          <w:szCs w:val="21"/>
        </w:rPr>
        <w:t xml:space="preserve"> </w:t>
      </w:r>
      <w:r>
        <w:rPr>
          <w:rFonts w:ascii="宋体" w:hAnsi="宋体" w:hint="eastAsia"/>
          <w:b/>
          <w:sz w:val="24"/>
        </w:rPr>
        <w:t xml:space="preserve">     考试科目名称: </w:t>
      </w:r>
      <w:r w:rsidR="006936D1" w:rsidRPr="006936D1">
        <w:rPr>
          <w:rFonts w:ascii="宋体" w:hAnsi="宋体" w:cs="宋体" w:hint="eastAsia"/>
          <w:color w:val="000000"/>
          <w:kern w:val="0"/>
          <w:szCs w:val="21"/>
        </w:rPr>
        <w:t>公共管理学基础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E84C23" w:rsidTr="000122C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23" w:rsidRDefault="00E84C23" w:rsidP="000122C5">
            <w:pPr>
              <w:rPr>
                <w:rFonts w:ascii="宋体" w:hAnsi="宋体"/>
                <w:sz w:val="24"/>
              </w:rPr>
            </w:pPr>
          </w:p>
          <w:p w:rsidR="00E84C23" w:rsidRDefault="00E84C23" w:rsidP="000122C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E84C23" w:rsidRDefault="000C0A37" w:rsidP="00E84C23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导论</w:t>
            </w:r>
          </w:p>
          <w:p w:rsidR="00E84C23" w:rsidRDefault="000C0A37" w:rsidP="00E84C23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公共管理学的</w:t>
            </w:r>
            <w:r w:rsidR="00E13AAC">
              <w:rPr>
                <w:rFonts w:hint="eastAsia"/>
              </w:rPr>
              <w:t>含义、起源及</w:t>
            </w:r>
            <w:r>
              <w:rPr>
                <w:rFonts w:hint="eastAsia"/>
              </w:rPr>
              <w:t>研究对象</w:t>
            </w:r>
          </w:p>
          <w:p w:rsidR="00E13AAC" w:rsidRDefault="00E13AAC" w:rsidP="00E13AAC">
            <w:pPr>
              <w:spacing w:line="380" w:lineRule="exact"/>
              <w:ind w:left="735"/>
            </w:pPr>
            <w:r>
              <w:rPr>
                <w:rFonts w:hint="eastAsia"/>
              </w:rPr>
              <w:t>包括什么是公共管理、公共管理的基本特征、公共管理与私人管理的区别</w:t>
            </w:r>
          </w:p>
          <w:p w:rsidR="00E13AAC" w:rsidRDefault="00E13AAC" w:rsidP="00E13AAC">
            <w:pPr>
              <w:spacing w:line="380" w:lineRule="exact"/>
              <w:ind w:left="735"/>
            </w:pPr>
            <w:r>
              <w:rPr>
                <w:rFonts w:hint="eastAsia"/>
              </w:rPr>
              <w:t>公共管理的起源、背景、研究对象及范围</w:t>
            </w:r>
          </w:p>
          <w:p w:rsidR="00E84C23" w:rsidRDefault="000C0A37" w:rsidP="00E84C23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公共管理学与</w:t>
            </w:r>
            <w:r w:rsidR="00E13AAC">
              <w:rPr>
                <w:rFonts w:hint="eastAsia"/>
              </w:rPr>
              <w:t>其他学科</w:t>
            </w:r>
            <w:r>
              <w:rPr>
                <w:rFonts w:hint="eastAsia"/>
              </w:rPr>
              <w:t>的关系</w:t>
            </w:r>
          </w:p>
          <w:p w:rsidR="000C19F0" w:rsidRPr="000C19F0" w:rsidRDefault="00E13AAC" w:rsidP="000C19F0">
            <w:pPr>
              <w:spacing w:line="380" w:lineRule="exact"/>
              <w:ind w:left="735"/>
            </w:pPr>
            <w:r>
              <w:rPr>
                <w:rFonts w:hint="eastAsia"/>
              </w:rPr>
              <w:t>包括公共管理学的学科基础以及他们之间的联系与区别</w:t>
            </w:r>
          </w:p>
          <w:p w:rsidR="00E84C23" w:rsidRDefault="000C0A37" w:rsidP="00E84C23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公共管理学的研究途径</w:t>
            </w:r>
          </w:p>
          <w:p w:rsidR="000C0A37" w:rsidRPr="000C0A37" w:rsidRDefault="000C0A37" w:rsidP="000C0A37">
            <w:pPr>
              <w:pStyle w:val="a5"/>
              <w:numPr>
                <w:ilvl w:val="0"/>
                <w:numId w:val="1"/>
              </w:numPr>
              <w:spacing w:line="500" w:lineRule="exact"/>
              <w:ind w:firstLineChars="0"/>
              <w:rPr>
                <w:bCs/>
                <w:szCs w:val="21"/>
              </w:rPr>
            </w:pPr>
            <w:r w:rsidRPr="000C0A37">
              <w:rPr>
                <w:rFonts w:hint="eastAsia"/>
                <w:bCs/>
                <w:szCs w:val="21"/>
              </w:rPr>
              <w:t>公共管理的理论与实践的发展</w:t>
            </w:r>
          </w:p>
          <w:p w:rsidR="000C0A37" w:rsidRDefault="000C0A37" w:rsidP="000C0A37">
            <w:pPr>
              <w:spacing w:line="500" w:lineRule="exact"/>
              <w:ind w:left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．公共选择理论、新公共管理理论的内容</w:t>
            </w:r>
          </w:p>
          <w:p w:rsidR="00350C2A" w:rsidRDefault="000C0A37" w:rsidP="00350C2A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2. </w:t>
            </w:r>
            <w:r>
              <w:rPr>
                <w:rFonts w:hint="eastAsia"/>
                <w:bCs/>
                <w:szCs w:val="21"/>
              </w:rPr>
              <w:t>官僚组织理论</w:t>
            </w:r>
            <w:r w:rsidR="00350C2A">
              <w:rPr>
                <w:rFonts w:hint="eastAsia"/>
                <w:bCs/>
                <w:szCs w:val="21"/>
              </w:rPr>
              <w:t>的产生背景及其优缺点</w:t>
            </w:r>
          </w:p>
          <w:p w:rsidR="000C19F0" w:rsidRPr="00350C2A" w:rsidRDefault="000C19F0" w:rsidP="00350C2A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3. </w:t>
            </w:r>
            <w:r w:rsidRPr="000C19F0">
              <w:rPr>
                <w:rFonts w:hint="eastAsia"/>
              </w:rPr>
              <w:t>公共管理的发展及其对我国公共管理实践的启示</w:t>
            </w:r>
          </w:p>
          <w:p w:rsidR="000C0A37" w:rsidRDefault="000C0A37" w:rsidP="000C0A37">
            <w:pPr>
              <w:spacing w:line="50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三、</w:t>
            </w:r>
            <w:r w:rsidRPr="00D27187">
              <w:rPr>
                <w:rFonts w:hint="eastAsia"/>
                <w:bCs/>
                <w:szCs w:val="21"/>
              </w:rPr>
              <w:t xml:space="preserve">  </w:t>
            </w:r>
            <w:r w:rsidRPr="00D27187">
              <w:rPr>
                <w:rFonts w:hint="eastAsia"/>
                <w:bCs/>
                <w:szCs w:val="21"/>
              </w:rPr>
              <w:t>公共管理的主体</w:t>
            </w:r>
          </w:p>
          <w:p w:rsidR="000C0A37" w:rsidRDefault="000C0A37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1. </w:t>
            </w:r>
            <w:r w:rsidR="003F4624">
              <w:rPr>
                <w:rFonts w:hint="eastAsia"/>
                <w:bCs/>
                <w:szCs w:val="21"/>
              </w:rPr>
              <w:t>公共组织及其类型、公共管理的客体</w:t>
            </w:r>
          </w:p>
          <w:p w:rsidR="000C0A37" w:rsidRDefault="000C0A37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2. </w:t>
            </w:r>
            <w:r>
              <w:rPr>
                <w:rFonts w:hint="eastAsia"/>
                <w:bCs/>
                <w:szCs w:val="21"/>
              </w:rPr>
              <w:t>公共管理的多主体的产生即未来发展趋势</w:t>
            </w:r>
          </w:p>
          <w:p w:rsidR="000C0A37" w:rsidRPr="00D27187" w:rsidRDefault="003F4624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  <w:r w:rsidR="000C0A37">
              <w:rPr>
                <w:rFonts w:hint="eastAsia"/>
                <w:bCs/>
                <w:szCs w:val="21"/>
              </w:rPr>
              <w:t xml:space="preserve">. </w:t>
            </w:r>
            <w:r w:rsidR="000C0A37">
              <w:rPr>
                <w:rFonts w:hint="eastAsia"/>
                <w:bCs/>
                <w:szCs w:val="21"/>
              </w:rPr>
              <w:t>公共管理主体的作用的发挥</w:t>
            </w:r>
          </w:p>
          <w:p w:rsidR="000C0A37" w:rsidRDefault="003F4624" w:rsidP="003F4624">
            <w:pPr>
              <w:spacing w:line="50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四、</w:t>
            </w:r>
            <w:r w:rsidR="000C0A37" w:rsidRPr="00D27187">
              <w:rPr>
                <w:rFonts w:hint="eastAsia"/>
                <w:bCs/>
                <w:szCs w:val="21"/>
              </w:rPr>
              <w:t xml:space="preserve">   </w:t>
            </w:r>
            <w:r w:rsidR="000C0A37" w:rsidRPr="00D27187">
              <w:rPr>
                <w:rFonts w:hint="eastAsia"/>
                <w:bCs/>
                <w:szCs w:val="21"/>
              </w:rPr>
              <w:t>公共管理职能</w:t>
            </w:r>
          </w:p>
          <w:p w:rsidR="000C0A37" w:rsidRDefault="003F4624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1. </w:t>
            </w:r>
            <w:r w:rsidR="000C0A37">
              <w:rPr>
                <w:rFonts w:hint="eastAsia"/>
                <w:bCs/>
                <w:szCs w:val="21"/>
              </w:rPr>
              <w:t>公共管理的基本职能和主要职能，公共管理的职能的历史变迁</w:t>
            </w:r>
          </w:p>
          <w:p w:rsidR="000C0A37" w:rsidRPr="00D27187" w:rsidRDefault="003F4624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2. </w:t>
            </w:r>
            <w:r w:rsidR="000C0A37">
              <w:rPr>
                <w:rFonts w:hint="eastAsia"/>
                <w:bCs/>
                <w:szCs w:val="21"/>
              </w:rPr>
              <w:t>公共管理职能定位</w:t>
            </w:r>
            <w:r w:rsidR="000C19F0">
              <w:rPr>
                <w:rFonts w:hint="eastAsia"/>
                <w:bCs/>
                <w:szCs w:val="21"/>
              </w:rPr>
              <w:t>及其转变</w:t>
            </w:r>
          </w:p>
          <w:p w:rsidR="000C0A37" w:rsidRDefault="003F4624" w:rsidP="003F4624">
            <w:pPr>
              <w:spacing w:line="50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五、</w:t>
            </w:r>
            <w:r w:rsidR="000C0A37" w:rsidRPr="00D27187">
              <w:rPr>
                <w:rFonts w:hint="eastAsia"/>
                <w:bCs/>
                <w:szCs w:val="21"/>
              </w:rPr>
              <w:t xml:space="preserve">  </w:t>
            </w:r>
            <w:r w:rsidR="000C0A37" w:rsidRPr="00D27187">
              <w:rPr>
                <w:rFonts w:hint="eastAsia"/>
                <w:bCs/>
                <w:szCs w:val="21"/>
              </w:rPr>
              <w:t>公共管理的过程</w:t>
            </w:r>
          </w:p>
          <w:p w:rsidR="000C0A37" w:rsidRDefault="003F4624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1. </w:t>
            </w:r>
            <w:r w:rsidR="000C0A37">
              <w:rPr>
                <w:rFonts w:hint="eastAsia"/>
                <w:bCs/>
                <w:szCs w:val="21"/>
              </w:rPr>
              <w:t>了解公共管理的过程及在实践中的运用</w:t>
            </w:r>
          </w:p>
          <w:p w:rsidR="000C0A37" w:rsidRPr="006A15FC" w:rsidRDefault="003F4624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2. </w:t>
            </w:r>
            <w:r>
              <w:rPr>
                <w:rFonts w:hint="eastAsia"/>
                <w:bCs/>
                <w:szCs w:val="21"/>
              </w:rPr>
              <w:t>公共管理</w:t>
            </w:r>
            <w:r w:rsidR="000C0A37">
              <w:rPr>
                <w:rFonts w:hint="eastAsia"/>
                <w:bCs/>
                <w:szCs w:val="21"/>
              </w:rPr>
              <w:t>过程监督</w:t>
            </w:r>
          </w:p>
          <w:p w:rsidR="000C0A37" w:rsidRPr="003F4624" w:rsidRDefault="003F4624" w:rsidP="003F4624">
            <w:pPr>
              <w:pStyle w:val="a5"/>
              <w:numPr>
                <w:ilvl w:val="0"/>
                <w:numId w:val="11"/>
              </w:numPr>
              <w:spacing w:line="500" w:lineRule="exact"/>
              <w:ind w:firstLineChars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</w:t>
            </w:r>
            <w:r w:rsidR="000C0A37" w:rsidRPr="003F4624">
              <w:rPr>
                <w:rFonts w:hint="eastAsia"/>
                <w:bCs/>
                <w:szCs w:val="21"/>
              </w:rPr>
              <w:t>公共管理的绩效</w:t>
            </w:r>
          </w:p>
          <w:p w:rsidR="000C0A37" w:rsidRDefault="003F4624" w:rsidP="003F4624">
            <w:pPr>
              <w:ind w:firstLineChars="200" w:firstLine="420"/>
            </w:pPr>
            <w:r>
              <w:rPr>
                <w:rFonts w:hint="eastAsia"/>
              </w:rPr>
              <w:t>1.</w:t>
            </w:r>
            <w:r w:rsidR="000C0A37">
              <w:rPr>
                <w:rFonts w:hint="eastAsia"/>
              </w:rPr>
              <w:t>绩效管理的</w:t>
            </w:r>
            <w:r w:rsidR="000C19F0">
              <w:rPr>
                <w:rFonts w:hint="eastAsia"/>
              </w:rPr>
              <w:t>类型、程序和方法</w:t>
            </w:r>
          </w:p>
          <w:p w:rsidR="000C0A37" w:rsidRDefault="003F4624" w:rsidP="000C0A37">
            <w:pPr>
              <w:spacing w:line="500" w:lineRule="exact"/>
              <w:ind w:left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2.</w:t>
            </w:r>
            <w:r>
              <w:rPr>
                <w:rFonts w:hint="eastAsia"/>
                <w:bCs/>
                <w:szCs w:val="21"/>
              </w:rPr>
              <w:t>公共管理绩效评估及</w:t>
            </w:r>
            <w:r w:rsidR="000C19F0">
              <w:rPr>
                <w:rFonts w:hint="eastAsia"/>
                <w:bCs/>
                <w:szCs w:val="21"/>
              </w:rPr>
              <w:t>要素</w:t>
            </w:r>
          </w:p>
          <w:p w:rsidR="000C0A37" w:rsidRPr="00D27187" w:rsidRDefault="003F4624" w:rsidP="003F4624">
            <w:pPr>
              <w:spacing w:line="500" w:lineRule="exact"/>
              <w:ind w:left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3.</w:t>
            </w:r>
            <w:r>
              <w:rPr>
                <w:rFonts w:hint="eastAsia"/>
                <w:bCs/>
                <w:szCs w:val="21"/>
              </w:rPr>
              <w:t>公共绩效评估的发展及完善</w:t>
            </w:r>
          </w:p>
          <w:p w:rsidR="000C0A37" w:rsidRDefault="003F4624" w:rsidP="003F4624">
            <w:pPr>
              <w:spacing w:line="50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lastRenderedPageBreak/>
              <w:t>七、</w:t>
            </w:r>
            <w:r w:rsidR="000C0A37" w:rsidRPr="00D27187">
              <w:rPr>
                <w:rFonts w:hint="eastAsia"/>
                <w:bCs/>
                <w:szCs w:val="21"/>
              </w:rPr>
              <w:t xml:space="preserve">  </w:t>
            </w:r>
            <w:r w:rsidR="000C0A37" w:rsidRPr="00D27187">
              <w:rPr>
                <w:rFonts w:hint="eastAsia"/>
                <w:bCs/>
                <w:szCs w:val="21"/>
              </w:rPr>
              <w:t>公共管理的责任与监控</w:t>
            </w:r>
          </w:p>
          <w:p w:rsidR="000C0A37" w:rsidRDefault="003F4624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</w:t>
            </w:r>
            <w:r w:rsidR="000C0A37" w:rsidRPr="008141F6">
              <w:rPr>
                <w:rFonts w:hint="eastAsia"/>
                <w:bCs/>
                <w:szCs w:val="21"/>
              </w:rPr>
              <w:t>了解权力监督的三种内在机制</w:t>
            </w:r>
            <w:r w:rsidR="000C0A37">
              <w:rPr>
                <w:rFonts w:hint="eastAsia"/>
                <w:bCs/>
                <w:szCs w:val="21"/>
              </w:rPr>
              <w:t>，</w:t>
            </w:r>
            <w:r w:rsidR="000C0A37" w:rsidRPr="008141F6">
              <w:rPr>
                <w:rFonts w:hint="eastAsia"/>
                <w:bCs/>
                <w:szCs w:val="21"/>
              </w:rPr>
              <w:t>监督主体、监督客体、监督内容、监督行为</w:t>
            </w:r>
            <w:r w:rsidR="000C0A37" w:rsidRPr="008141F6">
              <w:rPr>
                <w:rFonts w:hint="eastAsia"/>
                <w:bCs/>
                <w:szCs w:val="21"/>
              </w:rPr>
              <w:t xml:space="preserve"> </w:t>
            </w:r>
          </w:p>
          <w:p w:rsidR="000C0A37" w:rsidRPr="008141F6" w:rsidRDefault="003F4624" w:rsidP="000C0A37">
            <w:pPr>
              <w:spacing w:line="500" w:lineRule="exact"/>
              <w:ind w:firstLineChars="200" w:firstLine="420"/>
              <w:rPr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 w:rsidR="000C19F0">
              <w:rPr>
                <w:rFonts w:hint="eastAsia"/>
                <w:bCs/>
                <w:szCs w:val="21"/>
              </w:rPr>
              <w:t>公共管理监督的原则、作用、监督体系以及</w:t>
            </w:r>
            <w:r w:rsidR="000C0A37">
              <w:rPr>
                <w:rFonts w:hint="eastAsia"/>
                <w:bCs/>
                <w:szCs w:val="21"/>
              </w:rPr>
              <w:t>监控主体的构成</w:t>
            </w:r>
            <w:r w:rsidR="000C0A37" w:rsidRPr="008141F6">
              <w:rPr>
                <w:rFonts w:hint="eastAsia"/>
                <w:bCs/>
                <w:szCs w:val="21"/>
              </w:rPr>
              <w:t xml:space="preserve">     </w:t>
            </w:r>
          </w:p>
          <w:p w:rsidR="000C0A37" w:rsidRDefault="003F4624" w:rsidP="003F4624">
            <w:pPr>
              <w:spacing w:line="50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八、</w:t>
            </w:r>
            <w:r w:rsidR="000C0A37" w:rsidRPr="00D27187">
              <w:rPr>
                <w:rFonts w:hint="eastAsia"/>
                <w:bCs/>
                <w:szCs w:val="21"/>
              </w:rPr>
              <w:t xml:space="preserve"> </w:t>
            </w:r>
            <w:r w:rsidR="000C0A37" w:rsidRPr="00D27187">
              <w:rPr>
                <w:rFonts w:hint="eastAsia"/>
                <w:bCs/>
                <w:szCs w:val="21"/>
              </w:rPr>
              <w:t>公共管理中的政府角色</w:t>
            </w:r>
          </w:p>
          <w:p w:rsidR="000C0A37" w:rsidRDefault="003F4624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</w:t>
            </w:r>
            <w:r w:rsidR="000C0A37">
              <w:rPr>
                <w:rFonts w:hint="eastAsia"/>
                <w:bCs/>
                <w:szCs w:val="21"/>
              </w:rPr>
              <w:t>政府作为主要的公共管理者的历史作用</w:t>
            </w:r>
          </w:p>
          <w:p w:rsidR="000C0A37" w:rsidRPr="00D27187" w:rsidRDefault="003F4624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2.</w:t>
            </w:r>
            <w:r w:rsidR="000C0A37">
              <w:rPr>
                <w:rFonts w:hint="eastAsia"/>
                <w:bCs/>
                <w:szCs w:val="21"/>
              </w:rPr>
              <w:t>我国政府的角色定位</w:t>
            </w:r>
          </w:p>
          <w:p w:rsidR="000C0A37" w:rsidRDefault="003F4624" w:rsidP="003F4624">
            <w:pPr>
              <w:spacing w:line="50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九、</w:t>
            </w:r>
            <w:r w:rsidR="000C0A37" w:rsidRPr="00D27187">
              <w:rPr>
                <w:rFonts w:hint="eastAsia"/>
                <w:bCs/>
                <w:szCs w:val="21"/>
              </w:rPr>
              <w:t xml:space="preserve">  </w:t>
            </w:r>
            <w:r w:rsidR="000C0A37" w:rsidRPr="00D27187">
              <w:rPr>
                <w:rFonts w:hint="eastAsia"/>
                <w:bCs/>
                <w:szCs w:val="21"/>
              </w:rPr>
              <w:t>公共管理中的非营利组织</w:t>
            </w:r>
          </w:p>
          <w:p w:rsidR="000C0A37" w:rsidRDefault="003F4624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</w:t>
            </w:r>
            <w:r w:rsidR="000C0A37">
              <w:rPr>
                <w:rFonts w:hint="eastAsia"/>
                <w:bCs/>
                <w:szCs w:val="21"/>
              </w:rPr>
              <w:t>公共管理的主体之一的非营利组织的变迁</w:t>
            </w:r>
          </w:p>
          <w:p w:rsidR="000C0A37" w:rsidRPr="00D27187" w:rsidRDefault="003F4624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2.</w:t>
            </w:r>
            <w:r w:rsidR="000C0A37">
              <w:rPr>
                <w:rFonts w:hint="eastAsia"/>
                <w:bCs/>
                <w:szCs w:val="21"/>
              </w:rPr>
              <w:t>我国非营利组织如何发展</w:t>
            </w:r>
          </w:p>
          <w:p w:rsidR="000C0A37" w:rsidRDefault="00872C75" w:rsidP="00872C75">
            <w:pPr>
              <w:spacing w:line="50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十、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 w:rsidR="000C0A37" w:rsidRPr="00D27187">
              <w:rPr>
                <w:rFonts w:hint="eastAsia"/>
                <w:bCs/>
                <w:szCs w:val="21"/>
              </w:rPr>
              <w:t>公共物品管理</w:t>
            </w:r>
          </w:p>
          <w:p w:rsidR="000C0A37" w:rsidRDefault="00872C75" w:rsidP="000C0A37">
            <w:pPr>
              <w:spacing w:line="500" w:lineRule="exact"/>
              <w:ind w:left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</w:t>
            </w:r>
            <w:r w:rsidR="000C0A37">
              <w:rPr>
                <w:rFonts w:hint="eastAsia"/>
                <w:bCs/>
                <w:szCs w:val="21"/>
              </w:rPr>
              <w:t>公共物品的含义及提供的部门</w:t>
            </w:r>
          </w:p>
          <w:p w:rsidR="000C0A37" w:rsidRPr="00D27187" w:rsidRDefault="00872C75" w:rsidP="00872C75">
            <w:pPr>
              <w:spacing w:line="500" w:lineRule="exact"/>
              <w:ind w:left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2.</w:t>
            </w:r>
            <w:r w:rsidR="000C0A37">
              <w:rPr>
                <w:rFonts w:hint="eastAsia"/>
                <w:bCs/>
                <w:szCs w:val="21"/>
              </w:rPr>
              <w:t>公共物品如何有效供给</w:t>
            </w:r>
          </w:p>
          <w:p w:rsidR="000C0A37" w:rsidRDefault="00872C75" w:rsidP="00872C75">
            <w:pPr>
              <w:spacing w:line="50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十一、</w:t>
            </w:r>
            <w:r w:rsidR="000C0A37" w:rsidRPr="00D27187">
              <w:rPr>
                <w:rFonts w:hint="eastAsia"/>
                <w:bCs/>
                <w:szCs w:val="21"/>
              </w:rPr>
              <w:t xml:space="preserve">  </w:t>
            </w:r>
            <w:r w:rsidR="000C0A37" w:rsidRPr="00D27187">
              <w:rPr>
                <w:rFonts w:hint="eastAsia"/>
                <w:bCs/>
                <w:szCs w:val="21"/>
              </w:rPr>
              <w:t>公共部门战略管理</w:t>
            </w:r>
          </w:p>
          <w:p w:rsidR="000C0A37" w:rsidRDefault="00872C75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</w:t>
            </w:r>
            <w:r w:rsidR="000C0A37">
              <w:rPr>
                <w:rFonts w:hint="eastAsia"/>
                <w:bCs/>
                <w:szCs w:val="21"/>
              </w:rPr>
              <w:t>公共部门战略管理的兴起、模式及技术介绍</w:t>
            </w:r>
          </w:p>
          <w:p w:rsidR="000C0A37" w:rsidRPr="00D27187" w:rsidRDefault="00872C75" w:rsidP="000C0A37">
            <w:pPr>
              <w:spacing w:line="500" w:lineRule="exact"/>
              <w:ind w:firstLine="43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2.</w:t>
            </w:r>
            <w:r w:rsidR="000C0A37">
              <w:rPr>
                <w:rFonts w:hint="eastAsia"/>
                <w:bCs/>
                <w:szCs w:val="21"/>
              </w:rPr>
              <w:t>我国战略的制定</w:t>
            </w:r>
          </w:p>
          <w:p w:rsidR="000C0A37" w:rsidRDefault="00872C75" w:rsidP="00872C75">
            <w:pPr>
              <w:spacing w:line="50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十二</w:t>
            </w:r>
            <w:r w:rsidR="000C0A37" w:rsidRPr="00D27187"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、</w:t>
            </w:r>
            <w:r w:rsidR="000C0A37" w:rsidRPr="00D27187">
              <w:rPr>
                <w:rFonts w:hint="eastAsia"/>
                <w:bCs/>
                <w:szCs w:val="21"/>
              </w:rPr>
              <w:t xml:space="preserve"> </w:t>
            </w:r>
            <w:r w:rsidR="000C0A37" w:rsidRPr="00D27187">
              <w:rPr>
                <w:rFonts w:hint="eastAsia"/>
                <w:bCs/>
                <w:szCs w:val="21"/>
              </w:rPr>
              <w:t>公共管理的</w:t>
            </w:r>
            <w:r>
              <w:rPr>
                <w:rFonts w:hint="eastAsia"/>
                <w:bCs/>
                <w:szCs w:val="21"/>
              </w:rPr>
              <w:t>改革与创新</w:t>
            </w:r>
          </w:p>
          <w:p w:rsidR="00872C75" w:rsidRPr="00872C75" w:rsidRDefault="00872C75" w:rsidP="00872C75">
            <w:pPr>
              <w:spacing w:line="500" w:lineRule="exact"/>
              <w:ind w:left="435"/>
              <w:rPr>
                <w:bCs/>
                <w:szCs w:val="21"/>
              </w:rPr>
            </w:pPr>
            <w:r w:rsidRPr="00872C75">
              <w:rPr>
                <w:rFonts w:hint="eastAsia"/>
                <w:bCs/>
                <w:szCs w:val="21"/>
              </w:rPr>
              <w:t>1.</w:t>
            </w:r>
            <w:r w:rsidRPr="00872C75">
              <w:rPr>
                <w:rFonts w:hint="eastAsia"/>
                <w:bCs/>
                <w:szCs w:val="21"/>
              </w:rPr>
              <w:t>西方国家公共管理的改革与创新的理论与实践</w:t>
            </w:r>
          </w:p>
          <w:p w:rsidR="00872C75" w:rsidRPr="00872C75" w:rsidRDefault="00872C75" w:rsidP="00872C75">
            <w:pPr>
              <w:spacing w:line="500" w:lineRule="exact"/>
              <w:ind w:left="435"/>
              <w:rPr>
                <w:bCs/>
                <w:szCs w:val="21"/>
              </w:rPr>
            </w:pPr>
            <w:r w:rsidRPr="00872C75">
              <w:rPr>
                <w:rFonts w:hint="eastAsia"/>
                <w:bCs/>
                <w:szCs w:val="21"/>
              </w:rPr>
              <w:t>2.</w:t>
            </w:r>
            <w:r w:rsidR="004016CB">
              <w:rPr>
                <w:rFonts w:hint="eastAsia"/>
                <w:bCs/>
                <w:szCs w:val="21"/>
              </w:rPr>
              <w:t>当代各国公共管理改革的主要类型、特点及</w:t>
            </w:r>
            <w:r w:rsidRPr="00872C75">
              <w:rPr>
                <w:rFonts w:hint="eastAsia"/>
                <w:bCs/>
                <w:szCs w:val="21"/>
              </w:rPr>
              <w:t>公共管理未来发展趋势</w:t>
            </w:r>
          </w:p>
          <w:p w:rsidR="00E84C23" w:rsidRPr="000C0A37" w:rsidRDefault="00E84C23" w:rsidP="000122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E84C23" w:rsidTr="000122C5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23" w:rsidRDefault="00E84C23" w:rsidP="000122C5">
            <w:pPr>
              <w:rPr>
                <w:rFonts w:ascii="宋体" w:hAnsi="宋体"/>
                <w:sz w:val="24"/>
              </w:rPr>
            </w:pPr>
          </w:p>
          <w:p w:rsidR="00872C75" w:rsidRDefault="00872C75" w:rsidP="00872C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 w:rsidR="008D0AFF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00分     考试时间：3小时    考试方式：笔试</w:t>
            </w:r>
          </w:p>
          <w:p w:rsidR="00872C75" w:rsidRDefault="00872C75" w:rsidP="00872C75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考试题型：概念题（</w:t>
            </w:r>
            <w:r w:rsidR="008D0AFF">
              <w:rPr>
                <w:rFonts w:hint="eastAsia"/>
                <w:szCs w:val="24"/>
              </w:rPr>
              <w:t>3</w:t>
            </w:r>
            <w:r>
              <w:rPr>
                <w:rFonts w:hint="eastAsia"/>
                <w:szCs w:val="24"/>
              </w:rPr>
              <w:t>0分）</w:t>
            </w:r>
          </w:p>
          <w:p w:rsidR="008D0AFF" w:rsidRDefault="008D0AFF" w:rsidP="00872C75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       选择题（40分）</w:t>
            </w:r>
          </w:p>
          <w:p w:rsidR="008D0AFF" w:rsidRDefault="00872C75" w:rsidP="008D0AFF">
            <w:pPr>
              <w:pStyle w:val="2"/>
              <w:ind w:firstLineChars="500" w:firstLine="120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简答题（</w:t>
            </w:r>
            <w:r w:rsidR="008D0AFF">
              <w:rPr>
                <w:rFonts w:hint="eastAsia"/>
                <w:szCs w:val="24"/>
              </w:rPr>
              <w:t>8</w:t>
            </w:r>
            <w:r>
              <w:rPr>
                <w:rFonts w:hint="eastAsia"/>
                <w:szCs w:val="24"/>
              </w:rPr>
              <w:t>0分）</w:t>
            </w:r>
          </w:p>
          <w:p w:rsidR="00E84C23" w:rsidRDefault="00872C75" w:rsidP="008D0AFF">
            <w:pPr>
              <w:pStyle w:val="2"/>
              <w:ind w:firstLineChars="500" w:firstLine="120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案例</w:t>
            </w:r>
            <w:r w:rsidR="008D0AFF">
              <w:rPr>
                <w:rFonts w:hAnsi="宋体" w:hint="eastAsia"/>
                <w:szCs w:val="24"/>
              </w:rPr>
              <w:t>分析</w:t>
            </w:r>
            <w:r>
              <w:rPr>
                <w:rFonts w:hAnsi="宋体" w:hint="eastAsia"/>
                <w:szCs w:val="24"/>
              </w:rPr>
              <w:t>题（</w:t>
            </w:r>
            <w:r w:rsidR="008D0AFF">
              <w:rPr>
                <w:rFonts w:hAnsi="宋体" w:hint="eastAsia"/>
                <w:szCs w:val="24"/>
              </w:rPr>
              <w:t>5</w:t>
            </w:r>
            <w:r>
              <w:rPr>
                <w:rFonts w:hAnsi="宋体" w:hint="eastAsia"/>
                <w:szCs w:val="24"/>
              </w:rPr>
              <w:t>0分）</w:t>
            </w:r>
          </w:p>
        </w:tc>
      </w:tr>
    </w:tbl>
    <w:p w:rsidR="004D2F13" w:rsidRPr="00E84C23" w:rsidRDefault="004D2F13"/>
    <w:sectPr w:rsidR="004D2F13" w:rsidRPr="00E84C23" w:rsidSect="004D2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30E" w:rsidRDefault="0030330E" w:rsidP="00E84C23">
      <w:r>
        <w:separator/>
      </w:r>
    </w:p>
  </w:endnote>
  <w:endnote w:type="continuationSeparator" w:id="0">
    <w:p w:rsidR="0030330E" w:rsidRDefault="0030330E" w:rsidP="00E84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30E" w:rsidRDefault="0030330E" w:rsidP="00E84C23">
      <w:r>
        <w:separator/>
      </w:r>
    </w:p>
  </w:footnote>
  <w:footnote w:type="continuationSeparator" w:id="0">
    <w:p w:rsidR="0030330E" w:rsidRDefault="0030330E" w:rsidP="00E84C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multilevel"/>
    <w:tmpl w:val="CEDE9E9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ind w:left="121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7F7026B"/>
    <w:multiLevelType w:val="hybridMultilevel"/>
    <w:tmpl w:val="A86CA2A6"/>
    <w:lvl w:ilvl="0" w:tplc="45BCC7D4">
      <w:start w:val="2"/>
      <w:numFmt w:val="japaneseCounting"/>
      <w:lvlText w:val="第%1章"/>
      <w:lvlJc w:val="left"/>
      <w:pPr>
        <w:tabs>
          <w:tab w:val="num" w:pos="1395"/>
        </w:tabs>
        <w:ind w:left="1395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8">
    <w:nsid w:val="472D39DE"/>
    <w:multiLevelType w:val="hybridMultilevel"/>
    <w:tmpl w:val="AA4CBC68"/>
    <w:lvl w:ilvl="0" w:tplc="832463DE">
      <w:start w:val="10"/>
      <w:numFmt w:val="japaneseCounting"/>
      <w:lvlText w:val="第%1章"/>
      <w:lvlJc w:val="left"/>
      <w:pPr>
        <w:tabs>
          <w:tab w:val="num" w:pos="1395"/>
        </w:tabs>
        <w:ind w:left="1395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9">
    <w:nsid w:val="6D02293F"/>
    <w:multiLevelType w:val="hybridMultilevel"/>
    <w:tmpl w:val="088889A0"/>
    <w:lvl w:ilvl="0" w:tplc="01022A66">
      <w:start w:val="6"/>
      <w:numFmt w:val="japaneseCounting"/>
      <w:lvlText w:val="第%1章"/>
      <w:lvlJc w:val="left"/>
      <w:pPr>
        <w:tabs>
          <w:tab w:val="num" w:pos="1395"/>
        </w:tabs>
        <w:ind w:left="1395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9"/>
  </w:num>
  <w:num w:numId="10">
    <w:abstractNumId w:val="7"/>
  </w:num>
  <w:num w:numId="11">
    <w:abstractNumId w:val="4"/>
    <w:lvlOverride w:ilvl="0">
      <w:startOverride w:val="6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4C23"/>
    <w:rsid w:val="00000B93"/>
    <w:rsid w:val="00001E30"/>
    <w:rsid w:val="0000216C"/>
    <w:rsid w:val="00002345"/>
    <w:rsid w:val="000028EB"/>
    <w:rsid w:val="00002DAE"/>
    <w:rsid w:val="0000342D"/>
    <w:rsid w:val="00005A03"/>
    <w:rsid w:val="0000634C"/>
    <w:rsid w:val="00006909"/>
    <w:rsid w:val="00006E1A"/>
    <w:rsid w:val="00006FEB"/>
    <w:rsid w:val="0000715C"/>
    <w:rsid w:val="000110AC"/>
    <w:rsid w:val="0001139D"/>
    <w:rsid w:val="00011A2D"/>
    <w:rsid w:val="0001205D"/>
    <w:rsid w:val="00013D41"/>
    <w:rsid w:val="00013D51"/>
    <w:rsid w:val="00013F65"/>
    <w:rsid w:val="00015612"/>
    <w:rsid w:val="00016725"/>
    <w:rsid w:val="000169A6"/>
    <w:rsid w:val="00016BB4"/>
    <w:rsid w:val="00016D48"/>
    <w:rsid w:val="0002282F"/>
    <w:rsid w:val="00022AB7"/>
    <w:rsid w:val="00022F1A"/>
    <w:rsid w:val="00023526"/>
    <w:rsid w:val="00023F23"/>
    <w:rsid w:val="00025678"/>
    <w:rsid w:val="000261FD"/>
    <w:rsid w:val="00026386"/>
    <w:rsid w:val="000264A4"/>
    <w:rsid w:val="00026E0D"/>
    <w:rsid w:val="000274D6"/>
    <w:rsid w:val="0003004C"/>
    <w:rsid w:val="00030AEA"/>
    <w:rsid w:val="000314A9"/>
    <w:rsid w:val="00031FB0"/>
    <w:rsid w:val="00032075"/>
    <w:rsid w:val="0003283D"/>
    <w:rsid w:val="00032A7F"/>
    <w:rsid w:val="00032ADB"/>
    <w:rsid w:val="00033DDA"/>
    <w:rsid w:val="00033F0B"/>
    <w:rsid w:val="00034088"/>
    <w:rsid w:val="0003571E"/>
    <w:rsid w:val="00035EB8"/>
    <w:rsid w:val="000362C1"/>
    <w:rsid w:val="00036D2E"/>
    <w:rsid w:val="00040116"/>
    <w:rsid w:val="000434C8"/>
    <w:rsid w:val="000453EF"/>
    <w:rsid w:val="0004540D"/>
    <w:rsid w:val="00045D2F"/>
    <w:rsid w:val="00047048"/>
    <w:rsid w:val="00047AEC"/>
    <w:rsid w:val="00050622"/>
    <w:rsid w:val="0005258A"/>
    <w:rsid w:val="00052989"/>
    <w:rsid w:val="0005562B"/>
    <w:rsid w:val="000562CF"/>
    <w:rsid w:val="00056576"/>
    <w:rsid w:val="00056F92"/>
    <w:rsid w:val="00057C61"/>
    <w:rsid w:val="00060A40"/>
    <w:rsid w:val="00062573"/>
    <w:rsid w:val="00063A1C"/>
    <w:rsid w:val="00063E4F"/>
    <w:rsid w:val="00067199"/>
    <w:rsid w:val="00067909"/>
    <w:rsid w:val="000705D9"/>
    <w:rsid w:val="00070F79"/>
    <w:rsid w:val="000727A8"/>
    <w:rsid w:val="00072809"/>
    <w:rsid w:val="000729F8"/>
    <w:rsid w:val="00072B8B"/>
    <w:rsid w:val="00073B9F"/>
    <w:rsid w:val="00073CB6"/>
    <w:rsid w:val="0007410B"/>
    <w:rsid w:val="00074A19"/>
    <w:rsid w:val="00074E32"/>
    <w:rsid w:val="00076565"/>
    <w:rsid w:val="00076EDB"/>
    <w:rsid w:val="00077145"/>
    <w:rsid w:val="00077F5F"/>
    <w:rsid w:val="00077FC1"/>
    <w:rsid w:val="00081402"/>
    <w:rsid w:val="000817C3"/>
    <w:rsid w:val="00081A35"/>
    <w:rsid w:val="00084CB6"/>
    <w:rsid w:val="00085C27"/>
    <w:rsid w:val="0008676E"/>
    <w:rsid w:val="00086A89"/>
    <w:rsid w:val="0008700E"/>
    <w:rsid w:val="000874AF"/>
    <w:rsid w:val="00090FF2"/>
    <w:rsid w:val="0009222B"/>
    <w:rsid w:val="000938AF"/>
    <w:rsid w:val="000944CC"/>
    <w:rsid w:val="00095ECE"/>
    <w:rsid w:val="00096370"/>
    <w:rsid w:val="00096C25"/>
    <w:rsid w:val="00097C08"/>
    <w:rsid w:val="000A07DB"/>
    <w:rsid w:val="000A219A"/>
    <w:rsid w:val="000A22B4"/>
    <w:rsid w:val="000A2818"/>
    <w:rsid w:val="000A2C10"/>
    <w:rsid w:val="000A2F89"/>
    <w:rsid w:val="000A35EF"/>
    <w:rsid w:val="000A3906"/>
    <w:rsid w:val="000A48CA"/>
    <w:rsid w:val="000A5490"/>
    <w:rsid w:val="000A61A8"/>
    <w:rsid w:val="000A68FB"/>
    <w:rsid w:val="000A6CCC"/>
    <w:rsid w:val="000A7FF0"/>
    <w:rsid w:val="000B0286"/>
    <w:rsid w:val="000B0538"/>
    <w:rsid w:val="000B06CA"/>
    <w:rsid w:val="000B09B5"/>
    <w:rsid w:val="000B0AAB"/>
    <w:rsid w:val="000B2739"/>
    <w:rsid w:val="000B42AE"/>
    <w:rsid w:val="000B45CD"/>
    <w:rsid w:val="000B4B7B"/>
    <w:rsid w:val="000B5F95"/>
    <w:rsid w:val="000C0A01"/>
    <w:rsid w:val="000C0A37"/>
    <w:rsid w:val="000C14E9"/>
    <w:rsid w:val="000C19F0"/>
    <w:rsid w:val="000C2DAF"/>
    <w:rsid w:val="000C5AD6"/>
    <w:rsid w:val="000C6371"/>
    <w:rsid w:val="000C7ACA"/>
    <w:rsid w:val="000C7B37"/>
    <w:rsid w:val="000C7B82"/>
    <w:rsid w:val="000D0053"/>
    <w:rsid w:val="000D08FE"/>
    <w:rsid w:val="000D11B9"/>
    <w:rsid w:val="000D3408"/>
    <w:rsid w:val="000D3B81"/>
    <w:rsid w:val="000D3CF9"/>
    <w:rsid w:val="000D56F6"/>
    <w:rsid w:val="000D640D"/>
    <w:rsid w:val="000D6739"/>
    <w:rsid w:val="000D6B99"/>
    <w:rsid w:val="000D6BD3"/>
    <w:rsid w:val="000E0740"/>
    <w:rsid w:val="000E144B"/>
    <w:rsid w:val="000E2565"/>
    <w:rsid w:val="000E2B64"/>
    <w:rsid w:val="000E5895"/>
    <w:rsid w:val="000E6123"/>
    <w:rsid w:val="000E6281"/>
    <w:rsid w:val="000E6C50"/>
    <w:rsid w:val="000F00E8"/>
    <w:rsid w:val="000F063D"/>
    <w:rsid w:val="000F0C54"/>
    <w:rsid w:val="000F1C9F"/>
    <w:rsid w:val="000F2161"/>
    <w:rsid w:val="000F2F01"/>
    <w:rsid w:val="000F37A7"/>
    <w:rsid w:val="000F3BBD"/>
    <w:rsid w:val="000F683F"/>
    <w:rsid w:val="001001AA"/>
    <w:rsid w:val="001018BB"/>
    <w:rsid w:val="001028E8"/>
    <w:rsid w:val="00103935"/>
    <w:rsid w:val="00105AF0"/>
    <w:rsid w:val="00105AFC"/>
    <w:rsid w:val="00105D46"/>
    <w:rsid w:val="0010616C"/>
    <w:rsid w:val="0010653A"/>
    <w:rsid w:val="0010708D"/>
    <w:rsid w:val="00107E44"/>
    <w:rsid w:val="0011009E"/>
    <w:rsid w:val="001100DA"/>
    <w:rsid w:val="001119A2"/>
    <w:rsid w:val="0011208C"/>
    <w:rsid w:val="0011287E"/>
    <w:rsid w:val="00113AF2"/>
    <w:rsid w:val="0011402A"/>
    <w:rsid w:val="00114380"/>
    <w:rsid w:val="00115078"/>
    <w:rsid w:val="001153A0"/>
    <w:rsid w:val="00116B76"/>
    <w:rsid w:val="00117E23"/>
    <w:rsid w:val="001203A9"/>
    <w:rsid w:val="0012061C"/>
    <w:rsid w:val="001215AA"/>
    <w:rsid w:val="00122B82"/>
    <w:rsid w:val="00123667"/>
    <w:rsid w:val="00123D9F"/>
    <w:rsid w:val="0012417B"/>
    <w:rsid w:val="00124386"/>
    <w:rsid w:val="0012783B"/>
    <w:rsid w:val="001320C2"/>
    <w:rsid w:val="00132A14"/>
    <w:rsid w:val="00136191"/>
    <w:rsid w:val="0013766D"/>
    <w:rsid w:val="00137BC9"/>
    <w:rsid w:val="00137FB2"/>
    <w:rsid w:val="001408A4"/>
    <w:rsid w:val="00140F34"/>
    <w:rsid w:val="00141DFD"/>
    <w:rsid w:val="00142AFC"/>
    <w:rsid w:val="00142DB0"/>
    <w:rsid w:val="00145421"/>
    <w:rsid w:val="00147DBD"/>
    <w:rsid w:val="00147EA4"/>
    <w:rsid w:val="00147EDA"/>
    <w:rsid w:val="00150582"/>
    <w:rsid w:val="001525BB"/>
    <w:rsid w:val="0015487A"/>
    <w:rsid w:val="00155048"/>
    <w:rsid w:val="0015523E"/>
    <w:rsid w:val="0015617B"/>
    <w:rsid w:val="00156786"/>
    <w:rsid w:val="00157D59"/>
    <w:rsid w:val="0016015F"/>
    <w:rsid w:val="001606F7"/>
    <w:rsid w:val="00160791"/>
    <w:rsid w:val="00161FB9"/>
    <w:rsid w:val="001624AA"/>
    <w:rsid w:val="001646CB"/>
    <w:rsid w:val="001653E0"/>
    <w:rsid w:val="00165604"/>
    <w:rsid w:val="00165B74"/>
    <w:rsid w:val="00166782"/>
    <w:rsid w:val="00166851"/>
    <w:rsid w:val="00166C47"/>
    <w:rsid w:val="0017179B"/>
    <w:rsid w:val="0017221B"/>
    <w:rsid w:val="00172708"/>
    <w:rsid w:val="00173085"/>
    <w:rsid w:val="0017332B"/>
    <w:rsid w:val="00173687"/>
    <w:rsid w:val="00173EAA"/>
    <w:rsid w:val="001744F5"/>
    <w:rsid w:val="001747A2"/>
    <w:rsid w:val="0017487A"/>
    <w:rsid w:val="00177AE0"/>
    <w:rsid w:val="0018149D"/>
    <w:rsid w:val="00182178"/>
    <w:rsid w:val="0018311E"/>
    <w:rsid w:val="0018352D"/>
    <w:rsid w:val="00184A37"/>
    <w:rsid w:val="00184E45"/>
    <w:rsid w:val="00185DE3"/>
    <w:rsid w:val="001865DB"/>
    <w:rsid w:val="0018720E"/>
    <w:rsid w:val="00187676"/>
    <w:rsid w:val="00187B34"/>
    <w:rsid w:val="00190B30"/>
    <w:rsid w:val="0019156B"/>
    <w:rsid w:val="00195F11"/>
    <w:rsid w:val="0019727E"/>
    <w:rsid w:val="001A0661"/>
    <w:rsid w:val="001A1E9A"/>
    <w:rsid w:val="001A239A"/>
    <w:rsid w:val="001A2B4F"/>
    <w:rsid w:val="001A38B4"/>
    <w:rsid w:val="001A3BC4"/>
    <w:rsid w:val="001A4B98"/>
    <w:rsid w:val="001A5AE8"/>
    <w:rsid w:val="001A6A21"/>
    <w:rsid w:val="001A7275"/>
    <w:rsid w:val="001B1617"/>
    <w:rsid w:val="001B2108"/>
    <w:rsid w:val="001B256F"/>
    <w:rsid w:val="001B2C3F"/>
    <w:rsid w:val="001B3325"/>
    <w:rsid w:val="001B4A0B"/>
    <w:rsid w:val="001B5FEE"/>
    <w:rsid w:val="001B780A"/>
    <w:rsid w:val="001C0EE7"/>
    <w:rsid w:val="001C1DB0"/>
    <w:rsid w:val="001C41E0"/>
    <w:rsid w:val="001C4D8A"/>
    <w:rsid w:val="001C5FA0"/>
    <w:rsid w:val="001C653A"/>
    <w:rsid w:val="001C6938"/>
    <w:rsid w:val="001C6A33"/>
    <w:rsid w:val="001C7AB6"/>
    <w:rsid w:val="001D03A4"/>
    <w:rsid w:val="001D2C13"/>
    <w:rsid w:val="001D4A83"/>
    <w:rsid w:val="001D4E45"/>
    <w:rsid w:val="001D4F22"/>
    <w:rsid w:val="001D4FF7"/>
    <w:rsid w:val="001D5A8F"/>
    <w:rsid w:val="001D715F"/>
    <w:rsid w:val="001D7D0A"/>
    <w:rsid w:val="001E0073"/>
    <w:rsid w:val="001E00A5"/>
    <w:rsid w:val="001E174C"/>
    <w:rsid w:val="001E2C52"/>
    <w:rsid w:val="001E3869"/>
    <w:rsid w:val="001E5626"/>
    <w:rsid w:val="001F005D"/>
    <w:rsid w:val="001F0E0B"/>
    <w:rsid w:val="001F12E1"/>
    <w:rsid w:val="001F2847"/>
    <w:rsid w:val="001F3DD8"/>
    <w:rsid w:val="001F3E73"/>
    <w:rsid w:val="001F5C8A"/>
    <w:rsid w:val="001F6DE4"/>
    <w:rsid w:val="001F730B"/>
    <w:rsid w:val="001F78A9"/>
    <w:rsid w:val="002000DD"/>
    <w:rsid w:val="00200F81"/>
    <w:rsid w:val="00201124"/>
    <w:rsid w:val="0020142A"/>
    <w:rsid w:val="002014BA"/>
    <w:rsid w:val="00201D0D"/>
    <w:rsid w:val="002027DA"/>
    <w:rsid w:val="002029AD"/>
    <w:rsid w:val="00204217"/>
    <w:rsid w:val="00204DFD"/>
    <w:rsid w:val="00205CEB"/>
    <w:rsid w:val="0020635E"/>
    <w:rsid w:val="00207F81"/>
    <w:rsid w:val="002120E1"/>
    <w:rsid w:val="00213F23"/>
    <w:rsid w:val="0021536D"/>
    <w:rsid w:val="00216166"/>
    <w:rsid w:val="00221108"/>
    <w:rsid w:val="0022188F"/>
    <w:rsid w:val="002223BC"/>
    <w:rsid w:val="0022261D"/>
    <w:rsid w:val="00222C74"/>
    <w:rsid w:val="00225BE7"/>
    <w:rsid w:val="00227A91"/>
    <w:rsid w:val="00227D6F"/>
    <w:rsid w:val="00227FAC"/>
    <w:rsid w:val="00230125"/>
    <w:rsid w:val="00230188"/>
    <w:rsid w:val="00231490"/>
    <w:rsid w:val="00232A49"/>
    <w:rsid w:val="002335B1"/>
    <w:rsid w:val="002335D5"/>
    <w:rsid w:val="00233C7D"/>
    <w:rsid w:val="00233EAE"/>
    <w:rsid w:val="00234574"/>
    <w:rsid w:val="00234E60"/>
    <w:rsid w:val="00235113"/>
    <w:rsid w:val="00235530"/>
    <w:rsid w:val="00235C8D"/>
    <w:rsid w:val="00236D93"/>
    <w:rsid w:val="00237823"/>
    <w:rsid w:val="002402EC"/>
    <w:rsid w:val="0024072A"/>
    <w:rsid w:val="00241682"/>
    <w:rsid w:val="00241B28"/>
    <w:rsid w:val="00242E26"/>
    <w:rsid w:val="002430A0"/>
    <w:rsid w:val="0024496E"/>
    <w:rsid w:val="00252686"/>
    <w:rsid w:val="0025281F"/>
    <w:rsid w:val="002528F0"/>
    <w:rsid w:val="002536CD"/>
    <w:rsid w:val="00254BDD"/>
    <w:rsid w:val="00256C52"/>
    <w:rsid w:val="002571B6"/>
    <w:rsid w:val="00257D37"/>
    <w:rsid w:val="0026037B"/>
    <w:rsid w:val="00262432"/>
    <w:rsid w:val="00262689"/>
    <w:rsid w:val="00263A02"/>
    <w:rsid w:val="002645D8"/>
    <w:rsid w:val="002711E1"/>
    <w:rsid w:val="0027190D"/>
    <w:rsid w:val="00275144"/>
    <w:rsid w:val="00275DF8"/>
    <w:rsid w:val="0027643F"/>
    <w:rsid w:val="0027678F"/>
    <w:rsid w:val="00276B56"/>
    <w:rsid w:val="00277045"/>
    <w:rsid w:val="00280D55"/>
    <w:rsid w:val="00281FC7"/>
    <w:rsid w:val="00281FCE"/>
    <w:rsid w:val="00282A69"/>
    <w:rsid w:val="00284369"/>
    <w:rsid w:val="002845BB"/>
    <w:rsid w:val="0028486C"/>
    <w:rsid w:val="00285242"/>
    <w:rsid w:val="00285D11"/>
    <w:rsid w:val="00290D8A"/>
    <w:rsid w:val="00291476"/>
    <w:rsid w:val="002919C6"/>
    <w:rsid w:val="00291D4E"/>
    <w:rsid w:val="002928BA"/>
    <w:rsid w:val="002932BA"/>
    <w:rsid w:val="00294594"/>
    <w:rsid w:val="00294695"/>
    <w:rsid w:val="00295296"/>
    <w:rsid w:val="00295BA6"/>
    <w:rsid w:val="002967B5"/>
    <w:rsid w:val="00296E92"/>
    <w:rsid w:val="00297F48"/>
    <w:rsid w:val="002A03FE"/>
    <w:rsid w:val="002A25CB"/>
    <w:rsid w:val="002A2A63"/>
    <w:rsid w:val="002A37C3"/>
    <w:rsid w:val="002A3DBB"/>
    <w:rsid w:val="002A4176"/>
    <w:rsid w:val="002A45D2"/>
    <w:rsid w:val="002A4702"/>
    <w:rsid w:val="002A4B8A"/>
    <w:rsid w:val="002A4F14"/>
    <w:rsid w:val="002A6886"/>
    <w:rsid w:val="002A7D49"/>
    <w:rsid w:val="002B0C2B"/>
    <w:rsid w:val="002B0C6F"/>
    <w:rsid w:val="002B0D4D"/>
    <w:rsid w:val="002B1DDA"/>
    <w:rsid w:val="002B1F39"/>
    <w:rsid w:val="002B3D2F"/>
    <w:rsid w:val="002B54AB"/>
    <w:rsid w:val="002B791B"/>
    <w:rsid w:val="002C1AF4"/>
    <w:rsid w:val="002C237A"/>
    <w:rsid w:val="002C253A"/>
    <w:rsid w:val="002C2A21"/>
    <w:rsid w:val="002C3591"/>
    <w:rsid w:val="002C35A8"/>
    <w:rsid w:val="002C3C2E"/>
    <w:rsid w:val="002C4285"/>
    <w:rsid w:val="002C5F82"/>
    <w:rsid w:val="002C65E2"/>
    <w:rsid w:val="002C7A59"/>
    <w:rsid w:val="002D0FF7"/>
    <w:rsid w:val="002D1DD5"/>
    <w:rsid w:val="002D32CA"/>
    <w:rsid w:val="002D5AEC"/>
    <w:rsid w:val="002D5C26"/>
    <w:rsid w:val="002D6392"/>
    <w:rsid w:val="002D690D"/>
    <w:rsid w:val="002D695F"/>
    <w:rsid w:val="002D79AB"/>
    <w:rsid w:val="002E0014"/>
    <w:rsid w:val="002E124D"/>
    <w:rsid w:val="002E3293"/>
    <w:rsid w:val="002E44B6"/>
    <w:rsid w:val="002E575E"/>
    <w:rsid w:val="002E6192"/>
    <w:rsid w:val="002E6A8A"/>
    <w:rsid w:val="002E7BF1"/>
    <w:rsid w:val="002E7C2B"/>
    <w:rsid w:val="002E7EEF"/>
    <w:rsid w:val="002F089D"/>
    <w:rsid w:val="002F186F"/>
    <w:rsid w:val="002F3314"/>
    <w:rsid w:val="002F41DB"/>
    <w:rsid w:val="002F4484"/>
    <w:rsid w:val="002F4C07"/>
    <w:rsid w:val="002F603C"/>
    <w:rsid w:val="002F7112"/>
    <w:rsid w:val="002F72A1"/>
    <w:rsid w:val="002F796F"/>
    <w:rsid w:val="002F7B5A"/>
    <w:rsid w:val="00300367"/>
    <w:rsid w:val="003027E1"/>
    <w:rsid w:val="0030330E"/>
    <w:rsid w:val="00303EAD"/>
    <w:rsid w:val="0030453C"/>
    <w:rsid w:val="003046A9"/>
    <w:rsid w:val="00305530"/>
    <w:rsid w:val="003055F0"/>
    <w:rsid w:val="00306526"/>
    <w:rsid w:val="003068A3"/>
    <w:rsid w:val="003074FC"/>
    <w:rsid w:val="0031035D"/>
    <w:rsid w:val="00310A79"/>
    <w:rsid w:val="0031113D"/>
    <w:rsid w:val="0031162B"/>
    <w:rsid w:val="00311982"/>
    <w:rsid w:val="003123B9"/>
    <w:rsid w:val="0031256B"/>
    <w:rsid w:val="003146AF"/>
    <w:rsid w:val="00314899"/>
    <w:rsid w:val="00314BF7"/>
    <w:rsid w:val="0031617F"/>
    <w:rsid w:val="00316F1C"/>
    <w:rsid w:val="00317295"/>
    <w:rsid w:val="00320ED9"/>
    <w:rsid w:val="00320FEA"/>
    <w:rsid w:val="00321002"/>
    <w:rsid w:val="00322BBD"/>
    <w:rsid w:val="00322BC5"/>
    <w:rsid w:val="00323BDE"/>
    <w:rsid w:val="00324D9D"/>
    <w:rsid w:val="00325F37"/>
    <w:rsid w:val="00326E99"/>
    <w:rsid w:val="00327896"/>
    <w:rsid w:val="003300F7"/>
    <w:rsid w:val="00330371"/>
    <w:rsid w:val="00330588"/>
    <w:rsid w:val="0033376C"/>
    <w:rsid w:val="003361B4"/>
    <w:rsid w:val="003362C3"/>
    <w:rsid w:val="00336BAF"/>
    <w:rsid w:val="00340988"/>
    <w:rsid w:val="00343337"/>
    <w:rsid w:val="00344B57"/>
    <w:rsid w:val="00344F85"/>
    <w:rsid w:val="00345648"/>
    <w:rsid w:val="003457FF"/>
    <w:rsid w:val="0034614B"/>
    <w:rsid w:val="00347F09"/>
    <w:rsid w:val="00350C2A"/>
    <w:rsid w:val="00350FAD"/>
    <w:rsid w:val="00352943"/>
    <w:rsid w:val="00352971"/>
    <w:rsid w:val="00353897"/>
    <w:rsid w:val="003560E2"/>
    <w:rsid w:val="003561E1"/>
    <w:rsid w:val="00356308"/>
    <w:rsid w:val="003575B2"/>
    <w:rsid w:val="00357E02"/>
    <w:rsid w:val="0036079C"/>
    <w:rsid w:val="00360F7F"/>
    <w:rsid w:val="00363737"/>
    <w:rsid w:val="0036607B"/>
    <w:rsid w:val="0036612A"/>
    <w:rsid w:val="00366382"/>
    <w:rsid w:val="0036681D"/>
    <w:rsid w:val="00366B96"/>
    <w:rsid w:val="00370064"/>
    <w:rsid w:val="00370BA0"/>
    <w:rsid w:val="00370CE7"/>
    <w:rsid w:val="003717BC"/>
    <w:rsid w:val="00371847"/>
    <w:rsid w:val="00371F92"/>
    <w:rsid w:val="0037216C"/>
    <w:rsid w:val="00372E54"/>
    <w:rsid w:val="00373A3F"/>
    <w:rsid w:val="00374DB7"/>
    <w:rsid w:val="0037737C"/>
    <w:rsid w:val="00377480"/>
    <w:rsid w:val="0037784F"/>
    <w:rsid w:val="00380032"/>
    <w:rsid w:val="003830E2"/>
    <w:rsid w:val="00385BA8"/>
    <w:rsid w:val="003864D8"/>
    <w:rsid w:val="00386C36"/>
    <w:rsid w:val="00386E6D"/>
    <w:rsid w:val="003877A1"/>
    <w:rsid w:val="0039073A"/>
    <w:rsid w:val="00390EDA"/>
    <w:rsid w:val="00395031"/>
    <w:rsid w:val="003955C1"/>
    <w:rsid w:val="00395A44"/>
    <w:rsid w:val="0039616F"/>
    <w:rsid w:val="00397631"/>
    <w:rsid w:val="003A0707"/>
    <w:rsid w:val="003A1E93"/>
    <w:rsid w:val="003A2088"/>
    <w:rsid w:val="003A411F"/>
    <w:rsid w:val="003A5CBD"/>
    <w:rsid w:val="003A6800"/>
    <w:rsid w:val="003A7480"/>
    <w:rsid w:val="003A7572"/>
    <w:rsid w:val="003A7ECF"/>
    <w:rsid w:val="003B011F"/>
    <w:rsid w:val="003B13E5"/>
    <w:rsid w:val="003B37A3"/>
    <w:rsid w:val="003B4522"/>
    <w:rsid w:val="003B47ED"/>
    <w:rsid w:val="003B56C2"/>
    <w:rsid w:val="003B626D"/>
    <w:rsid w:val="003B6AB0"/>
    <w:rsid w:val="003B7E78"/>
    <w:rsid w:val="003C01D2"/>
    <w:rsid w:val="003C1AC4"/>
    <w:rsid w:val="003C2BA3"/>
    <w:rsid w:val="003C3174"/>
    <w:rsid w:val="003C4B36"/>
    <w:rsid w:val="003C6256"/>
    <w:rsid w:val="003C75A1"/>
    <w:rsid w:val="003C7FAA"/>
    <w:rsid w:val="003D0CA3"/>
    <w:rsid w:val="003D0E13"/>
    <w:rsid w:val="003D14DE"/>
    <w:rsid w:val="003D1B48"/>
    <w:rsid w:val="003D2256"/>
    <w:rsid w:val="003D303D"/>
    <w:rsid w:val="003D49D7"/>
    <w:rsid w:val="003D4BE9"/>
    <w:rsid w:val="003D594C"/>
    <w:rsid w:val="003D5A19"/>
    <w:rsid w:val="003D5A7A"/>
    <w:rsid w:val="003D7952"/>
    <w:rsid w:val="003D7A6A"/>
    <w:rsid w:val="003E009C"/>
    <w:rsid w:val="003E372D"/>
    <w:rsid w:val="003E3950"/>
    <w:rsid w:val="003E3CF0"/>
    <w:rsid w:val="003E451D"/>
    <w:rsid w:val="003E5D4B"/>
    <w:rsid w:val="003E5E8C"/>
    <w:rsid w:val="003E64C9"/>
    <w:rsid w:val="003E66AD"/>
    <w:rsid w:val="003E7D06"/>
    <w:rsid w:val="003F02E8"/>
    <w:rsid w:val="003F1180"/>
    <w:rsid w:val="003F1C27"/>
    <w:rsid w:val="003F3698"/>
    <w:rsid w:val="003F373B"/>
    <w:rsid w:val="003F4624"/>
    <w:rsid w:val="003F494B"/>
    <w:rsid w:val="003F4FA8"/>
    <w:rsid w:val="003F54A1"/>
    <w:rsid w:val="003F605A"/>
    <w:rsid w:val="003F744C"/>
    <w:rsid w:val="003F7562"/>
    <w:rsid w:val="00400724"/>
    <w:rsid w:val="00400FC4"/>
    <w:rsid w:val="004016CB"/>
    <w:rsid w:val="00403FAE"/>
    <w:rsid w:val="0040420D"/>
    <w:rsid w:val="004051AF"/>
    <w:rsid w:val="00406BD3"/>
    <w:rsid w:val="00407234"/>
    <w:rsid w:val="00410B60"/>
    <w:rsid w:val="00411FF2"/>
    <w:rsid w:val="0041292F"/>
    <w:rsid w:val="00412E33"/>
    <w:rsid w:val="004144AB"/>
    <w:rsid w:val="00415CD8"/>
    <w:rsid w:val="00416543"/>
    <w:rsid w:val="00416797"/>
    <w:rsid w:val="00416882"/>
    <w:rsid w:val="0041735B"/>
    <w:rsid w:val="00417F0A"/>
    <w:rsid w:val="004229AA"/>
    <w:rsid w:val="00423184"/>
    <w:rsid w:val="0042538E"/>
    <w:rsid w:val="00426569"/>
    <w:rsid w:val="00426836"/>
    <w:rsid w:val="0042696D"/>
    <w:rsid w:val="00427F0E"/>
    <w:rsid w:val="00431BA5"/>
    <w:rsid w:val="00431E22"/>
    <w:rsid w:val="00432F58"/>
    <w:rsid w:val="00433667"/>
    <w:rsid w:val="00434FEE"/>
    <w:rsid w:val="00435D49"/>
    <w:rsid w:val="00436ACE"/>
    <w:rsid w:val="00436EDD"/>
    <w:rsid w:val="00437246"/>
    <w:rsid w:val="00443348"/>
    <w:rsid w:val="004446F8"/>
    <w:rsid w:val="00444B5D"/>
    <w:rsid w:val="00444C11"/>
    <w:rsid w:val="00444D4C"/>
    <w:rsid w:val="00445E64"/>
    <w:rsid w:val="00446AD3"/>
    <w:rsid w:val="00447672"/>
    <w:rsid w:val="00450125"/>
    <w:rsid w:val="0045048D"/>
    <w:rsid w:val="004514F8"/>
    <w:rsid w:val="00451BE3"/>
    <w:rsid w:val="00452428"/>
    <w:rsid w:val="00452F65"/>
    <w:rsid w:val="004530DD"/>
    <w:rsid w:val="0045439A"/>
    <w:rsid w:val="004552E2"/>
    <w:rsid w:val="0045631F"/>
    <w:rsid w:val="00456593"/>
    <w:rsid w:val="00457544"/>
    <w:rsid w:val="004629EE"/>
    <w:rsid w:val="00463058"/>
    <w:rsid w:val="00464D28"/>
    <w:rsid w:val="00465B95"/>
    <w:rsid w:val="0046614C"/>
    <w:rsid w:val="00467C3E"/>
    <w:rsid w:val="0047024F"/>
    <w:rsid w:val="00471A7E"/>
    <w:rsid w:val="00471C98"/>
    <w:rsid w:val="00471CB8"/>
    <w:rsid w:val="00472C89"/>
    <w:rsid w:val="004731A1"/>
    <w:rsid w:val="0047321C"/>
    <w:rsid w:val="00474D99"/>
    <w:rsid w:val="00475840"/>
    <w:rsid w:val="00475861"/>
    <w:rsid w:val="00475BA6"/>
    <w:rsid w:val="004769E1"/>
    <w:rsid w:val="00477A4B"/>
    <w:rsid w:val="00481123"/>
    <w:rsid w:val="00481260"/>
    <w:rsid w:val="00482B1F"/>
    <w:rsid w:val="004849C2"/>
    <w:rsid w:val="00484D40"/>
    <w:rsid w:val="00485388"/>
    <w:rsid w:val="00487B22"/>
    <w:rsid w:val="00487CAD"/>
    <w:rsid w:val="0049016B"/>
    <w:rsid w:val="004906A0"/>
    <w:rsid w:val="00490C60"/>
    <w:rsid w:val="004926A3"/>
    <w:rsid w:val="00493BB2"/>
    <w:rsid w:val="004941D6"/>
    <w:rsid w:val="0049444A"/>
    <w:rsid w:val="00495079"/>
    <w:rsid w:val="004959EF"/>
    <w:rsid w:val="004967E9"/>
    <w:rsid w:val="00497021"/>
    <w:rsid w:val="004A01E6"/>
    <w:rsid w:val="004A18D9"/>
    <w:rsid w:val="004A2190"/>
    <w:rsid w:val="004A247B"/>
    <w:rsid w:val="004A4934"/>
    <w:rsid w:val="004A5EAE"/>
    <w:rsid w:val="004B1399"/>
    <w:rsid w:val="004B2787"/>
    <w:rsid w:val="004B2882"/>
    <w:rsid w:val="004B3375"/>
    <w:rsid w:val="004B3752"/>
    <w:rsid w:val="004B4906"/>
    <w:rsid w:val="004B6E61"/>
    <w:rsid w:val="004B7A87"/>
    <w:rsid w:val="004C0AE5"/>
    <w:rsid w:val="004C2593"/>
    <w:rsid w:val="004C3545"/>
    <w:rsid w:val="004C3C5C"/>
    <w:rsid w:val="004C44B1"/>
    <w:rsid w:val="004C4E76"/>
    <w:rsid w:val="004C5B98"/>
    <w:rsid w:val="004C6110"/>
    <w:rsid w:val="004C72A2"/>
    <w:rsid w:val="004C7558"/>
    <w:rsid w:val="004C76E7"/>
    <w:rsid w:val="004D18C3"/>
    <w:rsid w:val="004D221A"/>
    <w:rsid w:val="004D267B"/>
    <w:rsid w:val="004D29BB"/>
    <w:rsid w:val="004D2D04"/>
    <w:rsid w:val="004D2F13"/>
    <w:rsid w:val="004D342E"/>
    <w:rsid w:val="004D3484"/>
    <w:rsid w:val="004D38A5"/>
    <w:rsid w:val="004D40F2"/>
    <w:rsid w:val="004D545E"/>
    <w:rsid w:val="004D70B4"/>
    <w:rsid w:val="004D7FC5"/>
    <w:rsid w:val="004E08DD"/>
    <w:rsid w:val="004E16BF"/>
    <w:rsid w:val="004E1A0C"/>
    <w:rsid w:val="004E1A37"/>
    <w:rsid w:val="004E1DF6"/>
    <w:rsid w:val="004E4D21"/>
    <w:rsid w:val="004E56E0"/>
    <w:rsid w:val="004E6612"/>
    <w:rsid w:val="004E6853"/>
    <w:rsid w:val="004E7288"/>
    <w:rsid w:val="004F1358"/>
    <w:rsid w:val="004F19F1"/>
    <w:rsid w:val="004F34AA"/>
    <w:rsid w:val="004F3FED"/>
    <w:rsid w:val="004F5247"/>
    <w:rsid w:val="004F5D41"/>
    <w:rsid w:val="004F6033"/>
    <w:rsid w:val="005008B7"/>
    <w:rsid w:val="00502573"/>
    <w:rsid w:val="00502751"/>
    <w:rsid w:val="0050318E"/>
    <w:rsid w:val="0050516F"/>
    <w:rsid w:val="005121E5"/>
    <w:rsid w:val="00514270"/>
    <w:rsid w:val="00514717"/>
    <w:rsid w:val="00516D90"/>
    <w:rsid w:val="00516DA1"/>
    <w:rsid w:val="00517B92"/>
    <w:rsid w:val="00517F7A"/>
    <w:rsid w:val="00517FFA"/>
    <w:rsid w:val="0052160D"/>
    <w:rsid w:val="00521EB9"/>
    <w:rsid w:val="0052352A"/>
    <w:rsid w:val="005236A9"/>
    <w:rsid w:val="00523CCB"/>
    <w:rsid w:val="00525040"/>
    <w:rsid w:val="005253AD"/>
    <w:rsid w:val="00525DF5"/>
    <w:rsid w:val="00527390"/>
    <w:rsid w:val="00527936"/>
    <w:rsid w:val="0053011A"/>
    <w:rsid w:val="00530284"/>
    <w:rsid w:val="00530432"/>
    <w:rsid w:val="005306DB"/>
    <w:rsid w:val="00530B1F"/>
    <w:rsid w:val="00532606"/>
    <w:rsid w:val="00533F8F"/>
    <w:rsid w:val="00534124"/>
    <w:rsid w:val="005345FB"/>
    <w:rsid w:val="005347AF"/>
    <w:rsid w:val="005355C7"/>
    <w:rsid w:val="005379B9"/>
    <w:rsid w:val="00537ED5"/>
    <w:rsid w:val="00537F9F"/>
    <w:rsid w:val="005405E3"/>
    <w:rsid w:val="00540E35"/>
    <w:rsid w:val="00541819"/>
    <w:rsid w:val="0054213D"/>
    <w:rsid w:val="00543134"/>
    <w:rsid w:val="005437B7"/>
    <w:rsid w:val="00543A5A"/>
    <w:rsid w:val="00544337"/>
    <w:rsid w:val="00545C25"/>
    <w:rsid w:val="00545FB7"/>
    <w:rsid w:val="00546664"/>
    <w:rsid w:val="00547CDD"/>
    <w:rsid w:val="00551390"/>
    <w:rsid w:val="00551694"/>
    <w:rsid w:val="00552F2E"/>
    <w:rsid w:val="00552FCE"/>
    <w:rsid w:val="005532A3"/>
    <w:rsid w:val="00553D0F"/>
    <w:rsid w:val="00554779"/>
    <w:rsid w:val="00555681"/>
    <w:rsid w:val="00555CC7"/>
    <w:rsid w:val="00556013"/>
    <w:rsid w:val="00556930"/>
    <w:rsid w:val="005634E3"/>
    <w:rsid w:val="00564D69"/>
    <w:rsid w:val="0056683F"/>
    <w:rsid w:val="00566FCC"/>
    <w:rsid w:val="00567DED"/>
    <w:rsid w:val="005712C3"/>
    <w:rsid w:val="0057159F"/>
    <w:rsid w:val="00574104"/>
    <w:rsid w:val="00577BB7"/>
    <w:rsid w:val="00577CB5"/>
    <w:rsid w:val="0058009F"/>
    <w:rsid w:val="00581FFB"/>
    <w:rsid w:val="005828BD"/>
    <w:rsid w:val="00583070"/>
    <w:rsid w:val="0058388E"/>
    <w:rsid w:val="0058541D"/>
    <w:rsid w:val="005856AE"/>
    <w:rsid w:val="005865E4"/>
    <w:rsid w:val="00590F8C"/>
    <w:rsid w:val="00591502"/>
    <w:rsid w:val="00591AE2"/>
    <w:rsid w:val="00593127"/>
    <w:rsid w:val="00594EB4"/>
    <w:rsid w:val="005959F4"/>
    <w:rsid w:val="0059656B"/>
    <w:rsid w:val="0059673B"/>
    <w:rsid w:val="00596FD6"/>
    <w:rsid w:val="00597845"/>
    <w:rsid w:val="00597EC7"/>
    <w:rsid w:val="005A051F"/>
    <w:rsid w:val="005A06DC"/>
    <w:rsid w:val="005A0D2A"/>
    <w:rsid w:val="005A1327"/>
    <w:rsid w:val="005A35E9"/>
    <w:rsid w:val="005A648F"/>
    <w:rsid w:val="005A68F9"/>
    <w:rsid w:val="005A6CD1"/>
    <w:rsid w:val="005A6D2B"/>
    <w:rsid w:val="005A6F2D"/>
    <w:rsid w:val="005B094C"/>
    <w:rsid w:val="005B2E78"/>
    <w:rsid w:val="005B3D47"/>
    <w:rsid w:val="005B419D"/>
    <w:rsid w:val="005B44B6"/>
    <w:rsid w:val="005B4532"/>
    <w:rsid w:val="005B5037"/>
    <w:rsid w:val="005B5CAD"/>
    <w:rsid w:val="005B6028"/>
    <w:rsid w:val="005B603C"/>
    <w:rsid w:val="005B6316"/>
    <w:rsid w:val="005B6FDD"/>
    <w:rsid w:val="005B7B20"/>
    <w:rsid w:val="005C0402"/>
    <w:rsid w:val="005C101C"/>
    <w:rsid w:val="005C1C2F"/>
    <w:rsid w:val="005C30FB"/>
    <w:rsid w:val="005C350C"/>
    <w:rsid w:val="005C38F9"/>
    <w:rsid w:val="005C45C2"/>
    <w:rsid w:val="005C460D"/>
    <w:rsid w:val="005C47B9"/>
    <w:rsid w:val="005C59D5"/>
    <w:rsid w:val="005C5A96"/>
    <w:rsid w:val="005C6C1A"/>
    <w:rsid w:val="005D01C8"/>
    <w:rsid w:val="005D4378"/>
    <w:rsid w:val="005D6548"/>
    <w:rsid w:val="005D6672"/>
    <w:rsid w:val="005D66F1"/>
    <w:rsid w:val="005D6EB7"/>
    <w:rsid w:val="005D7415"/>
    <w:rsid w:val="005D7BB3"/>
    <w:rsid w:val="005E14CF"/>
    <w:rsid w:val="005E196E"/>
    <w:rsid w:val="005E19CB"/>
    <w:rsid w:val="005E1DDF"/>
    <w:rsid w:val="005E2C20"/>
    <w:rsid w:val="005E4D3E"/>
    <w:rsid w:val="005E4E07"/>
    <w:rsid w:val="005E4FCB"/>
    <w:rsid w:val="005E55D3"/>
    <w:rsid w:val="005E568E"/>
    <w:rsid w:val="005E66F2"/>
    <w:rsid w:val="005E67CA"/>
    <w:rsid w:val="005E7DDE"/>
    <w:rsid w:val="005E7F93"/>
    <w:rsid w:val="005F031A"/>
    <w:rsid w:val="005F19B6"/>
    <w:rsid w:val="005F1C69"/>
    <w:rsid w:val="005F3225"/>
    <w:rsid w:val="005F37C1"/>
    <w:rsid w:val="005F59C7"/>
    <w:rsid w:val="005F6A68"/>
    <w:rsid w:val="005F6C8B"/>
    <w:rsid w:val="0060050E"/>
    <w:rsid w:val="0060057D"/>
    <w:rsid w:val="00601315"/>
    <w:rsid w:val="00601877"/>
    <w:rsid w:val="00601FD6"/>
    <w:rsid w:val="006023EA"/>
    <w:rsid w:val="006025E1"/>
    <w:rsid w:val="00604DD2"/>
    <w:rsid w:val="00606C39"/>
    <w:rsid w:val="00607C45"/>
    <w:rsid w:val="00607CB2"/>
    <w:rsid w:val="00610718"/>
    <w:rsid w:val="00613B7D"/>
    <w:rsid w:val="00615252"/>
    <w:rsid w:val="00615948"/>
    <w:rsid w:val="00615D18"/>
    <w:rsid w:val="0061615A"/>
    <w:rsid w:val="00621D69"/>
    <w:rsid w:val="00622BC0"/>
    <w:rsid w:val="00624A74"/>
    <w:rsid w:val="00627CF7"/>
    <w:rsid w:val="00630143"/>
    <w:rsid w:val="00630715"/>
    <w:rsid w:val="0063124B"/>
    <w:rsid w:val="006317B3"/>
    <w:rsid w:val="00632718"/>
    <w:rsid w:val="00632D7A"/>
    <w:rsid w:val="00633A2F"/>
    <w:rsid w:val="006347EB"/>
    <w:rsid w:val="00634DFE"/>
    <w:rsid w:val="00634FB8"/>
    <w:rsid w:val="0063512F"/>
    <w:rsid w:val="00635F19"/>
    <w:rsid w:val="00636184"/>
    <w:rsid w:val="00636F99"/>
    <w:rsid w:val="006373D2"/>
    <w:rsid w:val="00637B66"/>
    <w:rsid w:val="006411F2"/>
    <w:rsid w:val="0064134F"/>
    <w:rsid w:val="006416C6"/>
    <w:rsid w:val="006427A1"/>
    <w:rsid w:val="00642A5C"/>
    <w:rsid w:val="006432FB"/>
    <w:rsid w:val="00643504"/>
    <w:rsid w:val="006455D8"/>
    <w:rsid w:val="00645772"/>
    <w:rsid w:val="006460A6"/>
    <w:rsid w:val="00646148"/>
    <w:rsid w:val="006474A1"/>
    <w:rsid w:val="00650545"/>
    <w:rsid w:val="00650744"/>
    <w:rsid w:val="0065076E"/>
    <w:rsid w:val="006511AE"/>
    <w:rsid w:val="00652955"/>
    <w:rsid w:val="00652CFE"/>
    <w:rsid w:val="0065382C"/>
    <w:rsid w:val="00653EFA"/>
    <w:rsid w:val="006541C5"/>
    <w:rsid w:val="00654228"/>
    <w:rsid w:val="00655185"/>
    <w:rsid w:val="00655D22"/>
    <w:rsid w:val="0065640E"/>
    <w:rsid w:val="00656605"/>
    <w:rsid w:val="00656C80"/>
    <w:rsid w:val="00657CF0"/>
    <w:rsid w:val="00657F33"/>
    <w:rsid w:val="0066147A"/>
    <w:rsid w:val="006652B9"/>
    <w:rsid w:val="00665BDE"/>
    <w:rsid w:val="00666353"/>
    <w:rsid w:val="006666B8"/>
    <w:rsid w:val="00666F3F"/>
    <w:rsid w:val="0067189F"/>
    <w:rsid w:val="00671C10"/>
    <w:rsid w:val="006720DD"/>
    <w:rsid w:val="00672406"/>
    <w:rsid w:val="006725CA"/>
    <w:rsid w:val="0067289F"/>
    <w:rsid w:val="00674A04"/>
    <w:rsid w:val="0067589E"/>
    <w:rsid w:val="00681204"/>
    <w:rsid w:val="00682029"/>
    <w:rsid w:val="00683781"/>
    <w:rsid w:val="00683874"/>
    <w:rsid w:val="00686B32"/>
    <w:rsid w:val="0068716A"/>
    <w:rsid w:val="00687891"/>
    <w:rsid w:val="0068798F"/>
    <w:rsid w:val="00687C1A"/>
    <w:rsid w:val="00687C7D"/>
    <w:rsid w:val="006910BE"/>
    <w:rsid w:val="00691CD1"/>
    <w:rsid w:val="00692F46"/>
    <w:rsid w:val="006936D1"/>
    <w:rsid w:val="006939F8"/>
    <w:rsid w:val="00694963"/>
    <w:rsid w:val="00695550"/>
    <w:rsid w:val="0069590F"/>
    <w:rsid w:val="00695BBB"/>
    <w:rsid w:val="00695D15"/>
    <w:rsid w:val="00697B2B"/>
    <w:rsid w:val="006A00A7"/>
    <w:rsid w:val="006A0D7A"/>
    <w:rsid w:val="006A0F79"/>
    <w:rsid w:val="006A12AE"/>
    <w:rsid w:val="006A1EE2"/>
    <w:rsid w:val="006A21C0"/>
    <w:rsid w:val="006A2217"/>
    <w:rsid w:val="006A3C98"/>
    <w:rsid w:val="006A3D83"/>
    <w:rsid w:val="006A4003"/>
    <w:rsid w:val="006A77E2"/>
    <w:rsid w:val="006B0936"/>
    <w:rsid w:val="006B0A70"/>
    <w:rsid w:val="006B1489"/>
    <w:rsid w:val="006B1B76"/>
    <w:rsid w:val="006B1F8C"/>
    <w:rsid w:val="006B2FF9"/>
    <w:rsid w:val="006B322F"/>
    <w:rsid w:val="006B46CF"/>
    <w:rsid w:val="006B48B4"/>
    <w:rsid w:val="006B559C"/>
    <w:rsid w:val="006B56CA"/>
    <w:rsid w:val="006B575E"/>
    <w:rsid w:val="006B649E"/>
    <w:rsid w:val="006B73B1"/>
    <w:rsid w:val="006B7F50"/>
    <w:rsid w:val="006C1216"/>
    <w:rsid w:val="006C1CE3"/>
    <w:rsid w:val="006C1DA9"/>
    <w:rsid w:val="006C206A"/>
    <w:rsid w:val="006C218F"/>
    <w:rsid w:val="006C24E4"/>
    <w:rsid w:val="006C2A42"/>
    <w:rsid w:val="006C3BA2"/>
    <w:rsid w:val="006C3D71"/>
    <w:rsid w:val="006C4731"/>
    <w:rsid w:val="006C4BBD"/>
    <w:rsid w:val="006C4EFF"/>
    <w:rsid w:val="006C56FA"/>
    <w:rsid w:val="006C5A1C"/>
    <w:rsid w:val="006C618A"/>
    <w:rsid w:val="006C6212"/>
    <w:rsid w:val="006C6AD3"/>
    <w:rsid w:val="006C7480"/>
    <w:rsid w:val="006C7D30"/>
    <w:rsid w:val="006D0E4F"/>
    <w:rsid w:val="006D152F"/>
    <w:rsid w:val="006D1A3C"/>
    <w:rsid w:val="006D35FC"/>
    <w:rsid w:val="006D38BC"/>
    <w:rsid w:val="006D448B"/>
    <w:rsid w:val="006D4868"/>
    <w:rsid w:val="006D54D3"/>
    <w:rsid w:val="006D64C6"/>
    <w:rsid w:val="006D7304"/>
    <w:rsid w:val="006D74F9"/>
    <w:rsid w:val="006E0267"/>
    <w:rsid w:val="006E1710"/>
    <w:rsid w:val="006E36A0"/>
    <w:rsid w:val="006E3C72"/>
    <w:rsid w:val="006E4463"/>
    <w:rsid w:val="006E447F"/>
    <w:rsid w:val="006E565A"/>
    <w:rsid w:val="006E5ADD"/>
    <w:rsid w:val="006E66BA"/>
    <w:rsid w:val="006E7305"/>
    <w:rsid w:val="006E7CAE"/>
    <w:rsid w:val="006E7D2D"/>
    <w:rsid w:val="006F0273"/>
    <w:rsid w:val="006F03C9"/>
    <w:rsid w:val="006F05FD"/>
    <w:rsid w:val="006F22F8"/>
    <w:rsid w:val="006F2E04"/>
    <w:rsid w:val="006F303A"/>
    <w:rsid w:val="006F45B5"/>
    <w:rsid w:val="006F58D9"/>
    <w:rsid w:val="006F5B3E"/>
    <w:rsid w:val="006F63E4"/>
    <w:rsid w:val="006F64D1"/>
    <w:rsid w:val="006F70A2"/>
    <w:rsid w:val="006F72DD"/>
    <w:rsid w:val="006F76F6"/>
    <w:rsid w:val="006F7ACA"/>
    <w:rsid w:val="00700325"/>
    <w:rsid w:val="007021B2"/>
    <w:rsid w:val="0070244B"/>
    <w:rsid w:val="007027FA"/>
    <w:rsid w:val="007043C5"/>
    <w:rsid w:val="00704C26"/>
    <w:rsid w:val="007053CC"/>
    <w:rsid w:val="0070709B"/>
    <w:rsid w:val="007070D0"/>
    <w:rsid w:val="00707948"/>
    <w:rsid w:val="00707D02"/>
    <w:rsid w:val="00710602"/>
    <w:rsid w:val="00710802"/>
    <w:rsid w:val="0071256D"/>
    <w:rsid w:val="00716070"/>
    <w:rsid w:val="00716E11"/>
    <w:rsid w:val="007176A0"/>
    <w:rsid w:val="007215F2"/>
    <w:rsid w:val="007219C5"/>
    <w:rsid w:val="00721D82"/>
    <w:rsid w:val="00722B4A"/>
    <w:rsid w:val="00723C27"/>
    <w:rsid w:val="00725CDC"/>
    <w:rsid w:val="00725D5F"/>
    <w:rsid w:val="00727D62"/>
    <w:rsid w:val="007300A1"/>
    <w:rsid w:val="00730505"/>
    <w:rsid w:val="007318F2"/>
    <w:rsid w:val="00732A7D"/>
    <w:rsid w:val="00733B44"/>
    <w:rsid w:val="00734B04"/>
    <w:rsid w:val="0073540D"/>
    <w:rsid w:val="007358C3"/>
    <w:rsid w:val="00736EE6"/>
    <w:rsid w:val="00741441"/>
    <w:rsid w:val="0074220F"/>
    <w:rsid w:val="007423DF"/>
    <w:rsid w:val="00742A39"/>
    <w:rsid w:val="00743E81"/>
    <w:rsid w:val="00745B44"/>
    <w:rsid w:val="00746F1A"/>
    <w:rsid w:val="00747DBD"/>
    <w:rsid w:val="00747DEC"/>
    <w:rsid w:val="0075103A"/>
    <w:rsid w:val="007524DF"/>
    <w:rsid w:val="00754ADB"/>
    <w:rsid w:val="0075608B"/>
    <w:rsid w:val="00757717"/>
    <w:rsid w:val="00757E71"/>
    <w:rsid w:val="00762E13"/>
    <w:rsid w:val="00762FF1"/>
    <w:rsid w:val="0076325C"/>
    <w:rsid w:val="00763381"/>
    <w:rsid w:val="00764B42"/>
    <w:rsid w:val="00764D72"/>
    <w:rsid w:val="007667E2"/>
    <w:rsid w:val="00766C50"/>
    <w:rsid w:val="00766F24"/>
    <w:rsid w:val="007710A4"/>
    <w:rsid w:val="0077235D"/>
    <w:rsid w:val="00773683"/>
    <w:rsid w:val="00773C0B"/>
    <w:rsid w:val="00773F2F"/>
    <w:rsid w:val="007742B5"/>
    <w:rsid w:val="00774368"/>
    <w:rsid w:val="00775140"/>
    <w:rsid w:val="007771E5"/>
    <w:rsid w:val="007774F3"/>
    <w:rsid w:val="00781E82"/>
    <w:rsid w:val="0078232E"/>
    <w:rsid w:val="00782531"/>
    <w:rsid w:val="007826BD"/>
    <w:rsid w:val="00783BEF"/>
    <w:rsid w:val="007846EA"/>
    <w:rsid w:val="00785268"/>
    <w:rsid w:val="007878A9"/>
    <w:rsid w:val="00787B51"/>
    <w:rsid w:val="00787CF8"/>
    <w:rsid w:val="00791E89"/>
    <w:rsid w:val="00794CF3"/>
    <w:rsid w:val="00794DCB"/>
    <w:rsid w:val="00794EF8"/>
    <w:rsid w:val="007950EF"/>
    <w:rsid w:val="00795AFC"/>
    <w:rsid w:val="007961F1"/>
    <w:rsid w:val="00796E80"/>
    <w:rsid w:val="007A06DF"/>
    <w:rsid w:val="007A0876"/>
    <w:rsid w:val="007A508A"/>
    <w:rsid w:val="007A56F6"/>
    <w:rsid w:val="007A5A1C"/>
    <w:rsid w:val="007A7F45"/>
    <w:rsid w:val="007B076B"/>
    <w:rsid w:val="007B3634"/>
    <w:rsid w:val="007B4742"/>
    <w:rsid w:val="007B4B39"/>
    <w:rsid w:val="007B4DC0"/>
    <w:rsid w:val="007B548C"/>
    <w:rsid w:val="007B5905"/>
    <w:rsid w:val="007B5EB8"/>
    <w:rsid w:val="007B706C"/>
    <w:rsid w:val="007B7D31"/>
    <w:rsid w:val="007C0AAE"/>
    <w:rsid w:val="007C221B"/>
    <w:rsid w:val="007C27A3"/>
    <w:rsid w:val="007C32A6"/>
    <w:rsid w:val="007C3F69"/>
    <w:rsid w:val="007C4508"/>
    <w:rsid w:val="007C4C5F"/>
    <w:rsid w:val="007C5B88"/>
    <w:rsid w:val="007D392A"/>
    <w:rsid w:val="007D6CE0"/>
    <w:rsid w:val="007D780B"/>
    <w:rsid w:val="007D7BA6"/>
    <w:rsid w:val="007E025B"/>
    <w:rsid w:val="007E11B7"/>
    <w:rsid w:val="007E2063"/>
    <w:rsid w:val="007E2563"/>
    <w:rsid w:val="007E264A"/>
    <w:rsid w:val="007E2DE2"/>
    <w:rsid w:val="007E4C56"/>
    <w:rsid w:val="007E5A8A"/>
    <w:rsid w:val="007E6CD6"/>
    <w:rsid w:val="007E7B93"/>
    <w:rsid w:val="007F1F53"/>
    <w:rsid w:val="007F2883"/>
    <w:rsid w:val="007F3EFF"/>
    <w:rsid w:val="007F4B8E"/>
    <w:rsid w:val="007F5399"/>
    <w:rsid w:val="007F5E1E"/>
    <w:rsid w:val="007F615C"/>
    <w:rsid w:val="007F6397"/>
    <w:rsid w:val="007F7004"/>
    <w:rsid w:val="007F74DC"/>
    <w:rsid w:val="007F7E4A"/>
    <w:rsid w:val="00800935"/>
    <w:rsid w:val="00800AD5"/>
    <w:rsid w:val="00803F2F"/>
    <w:rsid w:val="008061C2"/>
    <w:rsid w:val="00807AEC"/>
    <w:rsid w:val="00812D0D"/>
    <w:rsid w:val="00813558"/>
    <w:rsid w:val="00813D66"/>
    <w:rsid w:val="008147ED"/>
    <w:rsid w:val="00817567"/>
    <w:rsid w:val="00817814"/>
    <w:rsid w:val="00821778"/>
    <w:rsid w:val="0082188D"/>
    <w:rsid w:val="00822AED"/>
    <w:rsid w:val="00822E79"/>
    <w:rsid w:val="0082399F"/>
    <w:rsid w:val="00825960"/>
    <w:rsid w:val="0082656C"/>
    <w:rsid w:val="008265BE"/>
    <w:rsid w:val="00826926"/>
    <w:rsid w:val="008279E9"/>
    <w:rsid w:val="008313B3"/>
    <w:rsid w:val="00831ACC"/>
    <w:rsid w:val="00833CC9"/>
    <w:rsid w:val="008346D9"/>
    <w:rsid w:val="00834C71"/>
    <w:rsid w:val="008353FA"/>
    <w:rsid w:val="00837A7C"/>
    <w:rsid w:val="00837AD5"/>
    <w:rsid w:val="00837CF5"/>
    <w:rsid w:val="00840D3C"/>
    <w:rsid w:val="0084156B"/>
    <w:rsid w:val="00841D7C"/>
    <w:rsid w:val="00843198"/>
    <w:rsid w:val="008449DE"/>
    <w:rsid w:val="00845244"/>
    <w:rsid w:val="008462D8"/>
    <w:rsid w:val="00846623"/>
    <w:rsid w:val="00846FB9"/>
    <w:rsid w:val="008504C8"/>
    <w:rsid w:val="008535C8"/>
    <w:rsid w:val="00853CB4"/>
    <w:rsid w:val="00854320"/>
    <w:rsid w:val="00855345"/>
    <w:rsid w:val="00855A2E"/>
    <w:rsid w:val="00856363"/>
    <w:rsid w:val="00856B92"/>
    <w:rsid w:val="00857A6E"/>
    <w:rsid w:val="00862EB1"/>
    <w:rsid w:val="00863182"/>
    <w:rsid w:val="008632DB"/>
    <w:rsid w:val="00863BD2"/>
    <w:rsid w:val="00864DEE"/>
    <w:rsid w:val="00865E5C"/>
    <w:rsid w:val="008674CA"/>
    <w:rsid w:val="00870832"/>
    <w:rsid w:val="00870E64"/>
    <w:rsid w:val="008715C1"/>
    <w:rsid w:val="00871CE6"/>
    <w:rsid w:val="00872374"/>
    <w:rsid w:val="0087270A"/>
    <w:rsid w:val="0087278D"/>
    <w:rsid w:val="00872C75"/>
    <w:rsid w:val="00874337"/>
    <w:rsid w:val="00874D5C"/>
    <w:rsid w:val="0087526A"/>
    <w:rsid w:val="00877574"/>
    <w:rsid w:val="00877F5D"/>
    <w:rsid w:val="00880028"/>
    <w:rsid w:val="00880DA0"/>
    <w:rsid w:val="0088155E"/>
    <w:rsid w:val="00883D24"/>
    <w:rsid w:val="00883E34"/>
    <w:rsid w:val="00884E0C"/>
    <w:rsid w:val="008853C5"/>
    <w:rsid w:val="00885623"/>
    <w:rsid w:val="00885701"/>
    <w:rsid w:val="008902FA"/>
    <w:rsid w:val="008906D3"/>
    <w:rsid w:val="00890CB9"/>
    <w:rsid w:val="00891986"/>
    <w:rsid w:val="00892531"/>
    <w:rsid w:val="0089341B"/>
    <w:rsid w:val="00893925"/>
    <w:rsid w:val="00894877"/>
    <w:rsid w:val="008953D7"/>
    <w:rsid w:val="0089797B"/>
    <w:rsid w:val="00897A5B"/>
    <w:rsid w:val="008A04D7"/>
    <w:rsid w:val="008A0784"/>
    <w:rsid w:val="008A147D"/>
    <w:rsid w:val="008A25F9"/>
    <w:rsid w:val="008A3A91"/>
    <w:rsid w:val="008A3CEE"/>
    <w:rsid w:val="008A556F"/>
    <w:rsid w:val="008A5A01"/>
    <w:rsid w:val="008A70EE"/>
    <w:rsid w:val="008A7E38"/>
    <w:rsid w:val="008B06C0"/>
    <w:rsid w:val="008B18ED"/>
    <w:rsid w:val="008B19E3"/>
    <w:rsid w:val="008B1C00"/>
    <w:rsid w:val="008B3D9A"/>
    <w:rsid w:val="008B3F0E"/>
    <w:rsid w:val="008B6A6F"/>
    <w:rsid w:val="008B78C4"/>
    <w:rsid w:val="008C04DB"/>
    <w:rsid w:val="008C2A3D"/>
    <w:rsid w:val="008C2EAA"/>
    <w:rsid w:val="008C3F1E"/>
    <w:rsid w:val="008C496C"/>
    <w:rsid w:val="008C6D29"/>
    <w:rsid w:val="008C6E70"/>
    <w:rsid w:val="008C799D"/>
    <w:rsid w:val="008D02F5"/>
    <w:rsid w:val="008D0580"/>
    <w:rsid w:val="008D0AFF"/>
    <w:rsid w:val="008D1D40"/>
    <w:rsid w:val="008D21A6"/>
    <w:rsid w:val="008D36EA"/>
    <w:rsid w:val="008D3C17"/>
    <w:rsid w:val="008D4169"/>
    <w:rsid w:val="008D49FC"/>
    <w:rsid w:val="008D4BBD"/>
    <w:rsid w:val="008D58B7"/>
    <w:rsid w:val="008D5A56"/>
    <w:rsid w:val="008D5D80"/>
    <w:rsid w:val="008D67BF"/>
    <w:rsid w:val="008E08F4"/>
    <w:rsid w:val="008E13D5"/>
    <w:rsid w:val="008E1AC0"/>
    <w:rsid w:val="008E1E7D"/>
    <w:rsid w:val="008E33EF"/>
    <w:rsid w:val="008E36B9"/>
    <w:rsid w:val="008E36FC"/>
    <w:rsid w:val="008E3D07"/>
    <w:rsid w:val="008E420F"/>
    <w:rsid w:val="008E5160"/>
    <w:rsid w:val="008E519F"/>
    <w:rsid w:val="008E64B4"/>
    <w:rsid w:val="008E73D2"/>
    <w:rsid w:val="008E73DE"/>
    <w:rsid w:val="008E77B2"/>
    <w:rsid w:val="008F0AFE"/>
    <w:rsid w:val="008F15E1"/>
    <w:rsid w:val="008F37F5"/>
    <w:rsid w:val="008F4412"/>
    <w:rsid w:val="008F511B"/>
    <w:rsid w:val="008F59D1"/>
    <w:rsid w:val="008F7B12"/>
    <w:rsid w:val="00901E95"/>
    <w:rsid w:val="00904269"/>
    <w:rsid w:val="009058AE"/>
    <w:rsid w:val="00906C42"/>
    <w:rsid w:val="00907E68"/>
    <w:rsid w:val="00910DA7"/>
    <w:rsid w:val="00911081"/>
    <w:rsid w:val="00914D5A"/>
    <w:rsid w:val="00915B37"/>
    <w:rsid w:val="009171C6"/>
    <w:rsid w:val="00917AEA"/>
    <w:rsid w:val="00922327"/>
    <w:rsid w:val="00923A8D"/>
    <w:rsid w:val="00923BDD"/>
    <w:rsid w:val="00923C62"/>
    <w:rsid w:val="00924D1D"/>
    <w:rsid w:val="00925F0F"/>
    <w:rsid w:val="00930094"/>
    <w:rsid w:val="0093018E"/>
    <w:rsid w:val="009320E1"/>
    <w:rsid w:val="00932559"/>
    <w:rsid w:val="00933211"/>
    <w:rsid w:val="00933D61"/>
    <w:rsid w:val="00934A8E"/>
    <w:rsid w:val="00934AA6"/>
    <w:rsid w:val="009351D4"/>
    <w:rsid w:val="009369FF"/>
    <w:rsid w:val="00936F03"/>
    <w:rsid w:val="00936F91"/>
    <w:rsid w:val="00937BF4"/>
    <w:rsid w:val="00937FBD"/>
    <w:rsid w:val="009405DF"/>
    <w:rsid w:val="0094296B"/>
    <w:rsid w:val="00942D71"/>
    <w:rsid w:val="009430F4"/>
    <w:rsid w:val="009434E6"/>
    <w:rsid w:val="009447C4"/>
    <w:rsid w:val="009455B1"/>
    <w:rsid w:val="00946B97"/>
    <w:rsid w:val="00947147"/>
    <w:rsid w:val="00947342"/>
    <w:rsid w:val="009479ED"/>
    <w:rsid w:val="00950C48"/>
    <w:rsid w:val="0095165F"/>
    <w:rsid w:val="00951CAE"/>
    <w:rsid w:val="009545FD"/>
    <w:rsid w:val="0095493C"/>
    <w:rsid w:val="00955821"/>
    <w:rsid w:val="00955D3C"/>
    <w:rsid w:val="00956E9D"/>
    <w:rsid w:val="00957777"/>
    <w:rsid w:val="00960D0A"/>
    <w:rsid w:val="00961261"/>
    <w:rsid w:val="00962BC3"/>
    <w:rsid w:val="009646AA"/>
    <w:rsid w:val="00964BC8"/>
    <w:rsid w:val="00965B6E"/>
    <w:rsid w:val="009665EA"/>
    <w:rsid w:val="00966FCC"/>
    <w:rsid w:val="009674D0"/>
    <w:rsid w:val="009700DB"/>
    <w:rsid w:val="00970C8C"/>
    <w:rsid w:val="0097231F"/>
    <w:rsid w:val="00973B89"/>
    <w:rsid w:val="00973EFA"/>
    <w:rsid w:val="0097545B"/>
    <w:rsid w:val="00975858"/>
    <w:rsid w:val="009802A3"/>
    <w:rsid w:val="00980C59"/>
    <w:rsid w:val="00981186"/>
    <w:rsid w:val="009830C8"/>
    <w:rsid w:val="00983D1A"/>
    <w:rsid w:val="00984A88"/>
    <w:rsid w:val="00984B39"/>
    <w:rsid w:val="00984D8B"/>
    <w:rsid w:val="00984F07"/>
    <w:rsid w:val="009905F8"/>
    <w:rsid w:val="00993830"/>
    <w:rsid w:val="00993F61"/>
    <w:rsid w:val="0099411A"/>
    <w:rsid w:val="009941FE"/>
    <w:rsid w:val="0099475F"/>
    <w:rsid w:val="00995BA7"/>
    <w:rsid w:val="00995FBE"/>
    <w:rsid w:val="009A0E6A"/>
    <w:rsid w:val="009A0FE9"/>
    <w:rsid w:val="009A10CC"/>
    <w:rsid w:val="009A1CD6"/>
    <w:rsid w:val="009A1E57"/>
    <w:rsid w:val="009A2911"/>
    <w:rsid w:val="009A4B03"/>
    <w:rsid w:val="009A679C"/>
    <w:rsid w:val="009A731B"/>
    <w:rsid w:val="009B019E"/>
    <w:rsid w:val="009B11D6"/>
    <w:rsid w:val="009B187B"/>
    <w:rsid w:val="009B1C50"/>
    <w:rsid w:val="009B1FF1"/>
    <w:rsid w:val="009B25FC"/>
    <w:rsid w:val="009B316C"/>
    <w:rsid w:val="009B404B"/>
    <w:rsid w:val="009B53AB"/>
    <w:rsid w:val="009B6ECA"/>
    <w:rsid w:val="009C192F"/>
    <w:rsid w:val="009C2F08"/>
    <w:rsid w:val="009C33EA"/>
    <w:rsid w:val="009C4568"/>
    <w:rsid w:val="009C50DF"/>
    <w:rsid w:val="009C6774"/>
    <w:rsid w:val="009D0478"/>
    <w:rsid w:val="009D0813"/>
    <w:rsid w:val="009D1B85"/>
    <w:rsid w:val="009D3B7B"/>
    <w:rsid w:val="009D3EA1"/>
    <w:rsid w:val="009D4ACC"/>
    <w:rsid w:val="009D6762"/>
    <w:rsid w:val="009E09EA"/>
    <w:rsid w:val="009E104C"/>
    <w:rsid w:val="009E24A4"/>
    <w:rsid w:val="009E3089"/>
    <w:rsid w:val="009E6790"/>
    <w:rsid w:val="009E6A3E"/>
    <w:rsid w:val="009F0E8A"/>
    <w:rsid w:val="009F14A1"/>
    <w:rsid w:val="009F1EAD"/>
    <w:rsid w:val="009F2737"/>
    <w:rsid w:val="009F2D1A"/>
    <w:rsid w:val="009F3B59"/>
    <w:rsid w:val="00A0197F"/>
    <w:rsid w:val="00A019C1"/>
    <w:rsid w:val="00A01F14"/>
    <w:rsid w:val="00A02CE9"/>
    <w:rsid w:val="00A02D96"/>
    <w:rsid w:val="00A0315E"/>
    <w:rsid w:val="00A04838"/>
    <w:rsid w:val="00A055C6"/>
    <w:rsid w:val="00A072D8"/>
    <w:rsid w:val="00A10871"/>
    <w:rsid w:val="00A11935"/>
    <w:rsid w:val="00A11BA8"/>
    <w:rsid w:val="00A1228D"/>
    <w:rsid w:val="00A122CC"/>
    <w:rsid w:val="00A12994"/>
    <w:rsid w:val="00A12D09"/>
    <w:rsid w:val="00A12D72"/>
    <w:rsid w:val="00A13F00"/>
    <w:rsid w:val="00A146B9"/>
    <w:rsid w:val="00A158F3"/>
    <w:rsid w:val="00A16C3D"/>
    <w:rsid w:val="00A17555"/>
    <w:rsid w:val="00A176C7"/>
    <w:rsid w:val="00A17F7C"/>
    <w:rsid w:val="00A21358"/>
    <w:rsid w:val="00A238BC"/>
    <w:rsid w:val="00A2446A"/>
    <w:rsid w:val="00A251ED"/>
    <w:rsid w:val="00A2555F"/>
    <w:rsid w:val="00A25BCE"/>
    <w:rsid w:val="00A25D86"/>
    <w:rsid w:val="00A260FD"/>
    <w:rsid w:val="00A26D35"/>
    <w:rsid w:val="00A27ACF"/>
    <w:rsid w:val="00A27D57"/>
    <w:rsid w:val="00A30130"/>
    <w:rsid w:val="00A30589"/>
    <w:rsid w:val="00A3219C"/>
    <w:rsid w:val="00A32412"/>
    <w:rsid w:val="00A353BB"/>
    <w:rsid w:val="00A3605A"/>
    <w:rsid w:val="00A36BA2"/>
    <w:rsid w:val="00A40295"/>
    <w:rsid w:val="00A40B30"/>
    <w:rsid w:val="00A425CF"/>
    <w:rsid w:val="00A42B6F"/>
    <w:rsid w:val="00A42C0C"/>
    <w:rsid w:val="00A43DD4"/>
    <w:rsid w:val="00A43EF2"/>
    <w:rsid w:val="00A46B6F"/>
    <w:rsid w:val="00A46D28"/>
    <w:rsid w:val="00A478AF"/>
    <w:rsid w:val="00A515AA"/>
    <w:rsid w:val="00A5270B"/>
    <w:rsid w:val="00A53C5D"/>
    <w:rsid w:val="00A5400E"/>
    <w:rsid w:val="00A54178"/>
    <w:rsid w:val="00A576A5"/>
    <w:rsid w:val="00A57ECD"/>
    <w:rsid w:val="00A60DCB"/>
    <w:rsid w:val="00A6233A"/>
    <w:rsid w:val="00A62B0A"/>
    <w:rsid w:val="00A62C08"/>
    <w:rsid w:val="00A6378F"/>
    <w:rsid w:val="00A65A5C"/>
    <w:rsid w:val="00A67538"/>
    <w:rsid w:val="00A67B4A"/>
    <w:rsid w:val="00A7172D"/>
    <w:rsid w:val="00A72123"/>
    <w:rsid w:val="00A72DDF"/>
    <w:rsid w:val="00A74CB9"/>
    <w:rsid w:val="00A750B1"/>
    <w:rsid w:val="00A75C98"/>
    <w:rsid w:val="00A75FEC"/>
    <w:rsid w:val="00A7605A"/>
    <w:rsid w:val="00A76418"/>
    <w:rsid w:val="00A76578"/>
    <w:rsid w:val="00A77851"/>
    <w:rsid w:val="00A77A5A"/>
    <w:rsid w:val="00A80E7F"/>
    <w:rsid w:val="00A8201F"/>
    <w:rsid w:val="00A8202D"/>
    <w:rsid w:val="00A84B9C"/>
    <w:rsid w:val="00A86152"/>
    <w:rsid w:val="00A872A9"/>
    <w:rsid w:val="00A8754E"/>
    <w:rsid w:val="00A87E43"/>
    <w:rsid w:val="00A87E7B"/>
    <w:rsid w:val="00A90734"/>
    <w:rsid w:val="00A90760"/>
    <w:rsid w:val="00A90A37"/>
    <w:rsid w:val="00A92058"/>
    <w:rsid w:val="00A94188"/>
    <w:rsid w:val="00A95965"/>
    <w:rsid w:val="00A95E93"/>
    <w:rsid w:val="00A96C2E"/>
    <w:rsid w:val="00AA0130"/>
    <w:rsid w:val="00AA01FB"/>
    <w:rsid w:val="00AA1DA2"/>
    <w:rsid w:val="00AA201E"/>
    <w:rsid w:val="00AA28F7"/>
    <w:rsid w:val="00AA2AE3"/>
    <w:rsid w:val="00AA336B"/>
    <w:rsid w:val="00AA3985"/>
    <w:rsid w:val="00AA435C"/>
    <w:rsid w:val="00AA4917"/>
    <w:rsid w:val="00AA528D"/>
    <w:rsid w:val="00AA5A86"/>
    <w:rsid w:val="00AB1206"/>
    <w:rsid w:val="00AB1F28"/>
    <w:rsid w:val="00AB249F"/>
    <w:rsid w:val="00AB3CE4"/>
    <w:rsid w:val="00AB47F7"/>
    <w:rsid w:val="00AB58E5"/>
    <w:rsid w:val="00AB5A37"/>
    <w:rsid w:val="00AB5D99"/>
    <w:rsid w:val="00AB6499"/>
    <w:rsid w:val="00AB744D"/>
    <w:rsid w:val="00AB75AC"/>
    <w:rsid w:val="00AB78C9"/>
    <w:rsid w:val="00AC0D62"/>
    <w:rsid w:val="00AC37A2"/>
    <w:rsid w:val="00AC4172"/>
    <w:rsid w:val="00AC4C45"/>
    <w:rsid w:val="00AC5B3B"/>
    <w:rsid w:val="00AC7675"/>
    <w:rsid w:val="00AD0336"/>
    <w:rsid w:val="00AD073B"/>
    <w:rsid w:val="00AD16A4"/>
    <w:rsid w:val="00AD34F6"/>
    <w:rsid w:val="00AD522B"/>
    <w:rsid w:val="00AD756D"/>
    <w:rsid w:val="00AE105F"/>
    <w:rsid w:val="00AE1769"/>
    <w:rsid w:val="00AE1E46"/>
    <w:rsid w:val="00AE2B36"/>
    <w:rsid w:val="00AE366D"/>
    <w:rsid w:val="00AE4495"/>
    <w:rsid w:val="00AE6705"/>
    <w:rsid w:val="00AE7008"/>
    <w:rsid w:val="00AF1183"/>
    <w:rsid w:val="00AF144D"/>
    <w:rsid w:val="00AF1FFC"/>
    <w:rsid w:val="00AF2111"/>
    <w:rsid w:val="00AF2E81"/>
    <w:rsid w:val="00AF39FD"/>
    <w:rsid w:val="00AF3D92"/>
    <w:rsid w:val="00AF3F2D"/>
    <w:rsid w:val="00AF43B7"/>
    <w:rsid w:val="00AF5172"/>
    <w:rsid w:val="00AF5637"/>
    <w:rsid w:val="00AF64C5"/>
    <w:rsid w:val="00AF65FD"/>
    <w:rsid w:val="00AF69AF"/>
    <w:rsid w:val="00B014E5"/>
    <w:rsid w:val="00B01BE6"/>
    <w:rsid w:val="00B02957"/>
    <w:rsid w:val="00B02FDE"/>
    <w:rsid w:val="00B055F9"/>
    <w:rsid w:val="00B11202"/>
    <w:rsid w:val="00B1148C"/>
    <w:rsid w:val="00B11C3A"/>
    <w:rsid w:val="00B1215E"/>
    <w:rsid w:val="00B1245F"/>
    <w:rsid w:val="00B12B18"/>
    <w:rsid w:val="00B1339C"/>
    <w:rsid w:val="00B135C5"/>
    <w:rsid w:val="00B14188"/>
    <w:rsid w:val="00B14C55"/>
    <w:rsid w:val="00B14D60"/>
    <w:rsid w:val="00B15008"/>
    <w:rsid w:val="00B15443"/>
    <w:rsid w:val="00B15C73"/>
    <w:rsid w:val="00B203F5"/>
    <w:rsid w:val="00B23080"/>
    <w:rsid w:val="00B232EF"/>
    <w:rsid w:val="00B2612D"/>
    <w:rsid w:val="00B30E9C"/>
    <w:rsid w:val="00B3108C"/>
    <w:rsid w:val="00B3144A"/>
    <w:rsid w:val="00B33638"/>
    <w:rsid w:val="00B33BA3"/>
    <w:rsid w:val="00B33C76"/>
    <w:rsid w:val="00B34CAC"/>
    <w:rsid w:val="00B364AD"/>
    <w:rsid w:val="00B37091"/>
    <w:rsid w:val="00B376DE"/>
    <w:rsid w:val="00B4025B"/>
    <w:rsid w:val="00B406F1"/>
    <w:rsid w:val="00B41E9C"/>
    <w:rsid w:val="00B43AC9"/>
    <w:rsid w:val="00B477FB"/>
    <w:rsid w:val="00B4792E"/>
    <w:rsid w:val="00B47EAB"/>
    <w:rsid w:val="00B526A3"/>
    <w:rsid w:val="00B539A2"/>
    <w:rsid w:val="00B54176"/>
    <w:rsid w:val="00B54717"/>
    <w:rsid w:val="00B56024"/>
    <w:rsid w:val="00B56559"/>
    <w:rsid w:val="00B5739F"/>
    <w:rsid w:val="00B57D5C"/>
    <w:rsid w:val="00B57E17"/>
    <w:rsid w:val="00B61294"/>
    <w:rsid w:val="00B6202B"/>
    <w:rsid w:val="00B62F78"/>
    <w:rsid w:val="00B641C9"/>
    <w:rsid w:val="00B6476C"/>
    <w:rsid w:val="00B65160"/>
    <w:rsid w:val="00B653FE"/>
    <w:rsid w:val="00B65632"/>
    <w:rsid w:val="00B664D0"/>
    <w:rsid w:val="00B66E3F"/>
    <w:rsid w:val="00B66E77"/>
    <w:rsid w:val="00B679A7"/>
    <w:rsid w:val="00B67BBE"/>
    <w:rsid w:val="00B67C85"/>
    <w:rsid w:val="00B71993"/>
    <w:rsid w:val="00B727C3"/>
    <w:rsid w:val="00B74124"/>
    <w:rsid w:val="00B7498C"/>
    <w:rsid w:val="00B74D85"/>
    <w:rsid w:val="00B753C8"/>
    <w:rsid w:val="00B757B4"/>
    <w:rsid w:val="00B75994"/>
    <w:rsid w:val="00B75FF7"/>
    <w:rsid w:val="00B76D02"/>
    <w:rsid w:val="00B77263"/>
    <w:rsid w:val="00B77811"/>
    <w:rsid w:val="00B832A5"/>
    <w:rsid w:val="00B83B3B"/>
    <w:rsid w:val="00B85C77"/>
    <w:rsid w:val="00B8658A"/>
    <w:rsid w:val="00B86884"/>
    <w:rsid w:val="00B87255"/>
    <w:rsid w:val="00B902CD"/>
    <w:rsid w:val="00B913F4"/>
    <w:rsid w:val="00B9158B"/>
    <w:rsid w:val="00B91B49"/>
    <w:rsid w:val="00B92957"/>
    <w:rsid w:val="00B92C3B"/>
    <w:rsid w:val="00B94D35"/>
    <w:rsid w:val="00B97B12"/>
    <w:rsid w:val="00B97FBF"/>
    <w:rsid w:val="00BA0587"/>
    <w:rsid w:val="00BA0783"/>
    <w:rsid w:val="00BA28FB"/>
    <w:rsid w:val="00BA340E"/>
    <w:rsid w:val="00BA49C1"/>
    <w:rsid w:val="00BA5DA7"/>
    <w:rsid w:val="00BA7DD9"/>
    <w:rsid w:val="00BB02FF"/>
    <w:rsid w:val="00BB0AFA"/>
    <w:rsid w:val="00BB21E8"/>
    <w:rsid w:val="00BB222E"/>
    <w:rsid w:val="00BB2A68"/>
    <w:rsid w:val="00BB5340"/>
    <w:rsid w:val="00BC15B3"/>
    <w:rsid w:val="00BC2CBD"/>
    <w:rsid w:val="00BC3B81"/>
    <w:rsid w:val="00BC40A1"/>
    <w:rsid w:val="00BC48BE"/>
    <w:rsid w:val="00BC62D3"/>
    <w:rsid w:val="00BC6FE1"/>
    <w:rsid w:val="00BD1E16"/>
    <w:rsid w:val="00BD3008"/>
    <w:rsid w:val="00BD3DBF"/>
    <w:rsid w:val="00BD4867"/>
    <w:rsid w:val="00BD499B"/>
    <w:rsid w:val="00BE126E"/>
    <w:rsid w:val="00BE19D2"/>
    <w:rsid w:val="00BE202B"/>
    <w:rsid w:val="00BE25C4"/>
    <w:rsid w:val="00BE33BB"/>
    <w:rsid w:val="00BE5031"/>
    <w:rsid w:val="00BE577F"/>
    <w:rsid w:val="00BE73C4"/>
    <w:rsid w:val="00BE7654"/>
    <w:rsid w:val="00BF0C5F"/>
    <w:rsid w:val="00BF0CAA"/>
    <w:rsid w:val="00BF1731"/>
    <w:rsid w:val="00BF1B8E"/>
    <w:rsid w:val="00BF1FC3"/>
    <w:rsid w:val="00BF2C49"/>
    <w:rsid w:val="00BF36D7"/>
    <w:rsid w:val="00BF4224"/>
    <w:rsid w:val="00BF5D69"/>
    <w:rsid w:val="00BF65AB"/>
    <w:rsid w:val="00BF682F"/>
    <w:rsid w:val="00BF6C12"/>
    <w:rsid w:val="00BF7161"/>
    <w:rsid w:val="00C00471"/>
    <w:rsid w:val="00C00F9C"/>
    <w:rsid w:val="00C011BA"/>
    <w:rsid w:val="00C0175A"/>
    <w:rsid w:val="00C038A4"/>
    <w:rsid w:val="00C05CC8"/>
    <w:rsid w:val="00C06E5A"/>
    <w:rsid w:val="00C1066E"/>
    <w:rsid w:val="00C10F0D"/>
    <w:rsid w:val="00C11073"/>
    <w:rsid w:val="00C122C3"/>
    <w:rsid w:val="00C13412"/>
    <w:rsid w:val="00C14CB9"/>
    <w:rsid w:val="00C17FEF"/>
    <w:rsid w:val="00C22965"/>
    <w:rsid w:val="00C259EE"/>
    <w:rsid w:val="00C3250A"/>
    <w:rsid w:val="00C3415F"/>
    <w:rsid w:val="00C34C4C"/>
    <w:rsid w:val="00C34C57"/>
    <w:rsid w:val="00C358AA"/>
    <w:rsid w:val="00C373FD"/>
    <w:rsid w:val="00C374C2"/>
    <w:rsid w:val="00C406DC"/>
    <w:rsid w:val="00C41261"/>
    <w:rsid w:val="00C4534B"/>
    <w:rsid w:val="00C4734F"/>
    <w:rsid w:val="00C47AF6"/>
    <w:rsid w:val="00C50DA2"/>
    <w:rsid w:val="00C55A73"/>
    <w:rsid w:val="00C55CEA"/>
    <w:rsid w:val="00C5654B"/>
    <w:rsid w:val="00C570B9"/>
    <w:rsid w:val="00C57A31"/>
    <w:rsid w:val="00C60732"/>
    <w:rsid w:val="00C60A68"/>
    <w:rsid w:val="00C60D02"/>
    <w:rsid w:val="00C61D91"/>
    <w:rsid w:val="00C6294C"/>
    <w:rsid w:val="00C62BF7"/>
    <w:rsid w:val="00C63016"/>
    <w:rsid w:val="00C6364D"/>
    <w:rsid w:val="00C64211"/>
    <w:rsid w:val="00C649C6"/>
    <w:rsid w:val="00C64D76"/>
    <w:rsid w:val="00C656EF"/>
    <w:rsid w:val="00C65719"/>
    <w:rsid w:val="00C6595F"/>
    <w:rsid w:val="00C66775"/>
    <w:rsid w:val="00C702D2"/>
    <w:rsid w:val="00C717EC"/>
    <w:rsid w:val="00C71B57"/>
    <w:rsid w:val="00C71B6B"/>
    <w:rsid w:val="00C724A4"/>
    <w:rsid w:val="00C72B2B"/>
    <w:rsid w:val="00C7314E"/>
    <w:rsid w:val="00C759B8"/>
    <w:rsid w:val="00C76CB8"/>
    <w:rsid w:val="00C77377"/>
    <w:rsid w:val="00C774CE"/>
    <w:rsid w:val="00C8190A"/>
    <w:rsid w:val="00C823A8"/>
    <w:rsid w:val="00C8287F"/>
    <w:rsid w:val="00C833F0"/>
    <w:rsid w:val="00C84690"/>
    <w:rsid w:val="00C848BE"/>
    <w:rsid w:val="00C913E4"/>
    <w:rsid w:val="00C916E0"/>
    <w:rsid w:val="00C921BB"/>
    <w:rsid w:val="00C93DBB"/>
    <w:rsid w:val="00C945B0"/>
    <w:rsid w:val="00C95380"/>
    <w:rsid w:val="00C97378"/>
    <w:rsid w:val="00C97CC8"/>
    <w:rsid w:val="00CA1648"/>
    <w:rsid w:val="00CA1696"/>
    <w:rsid w:val="00CA2F91"/>
    <w:rsid w:val="00CA4756"/>
    <w:rsid w:val="00CA4874"/>
    <w:rsid w:val="00CA49A3"/>
    <w:rsid w:val="00CA5969"/>
    <w:rsid w:val="00CA5E11"/>
    <w:rsid w:val="00CA646B"/>
    <w:rsid w:val="00CA7117"/>
    <w:rsid w:val="00CB067C"/>
    <w:rsid w:val="00CB3DC4"/>
    <w:rsid w:val="00CB5A7B"/>
    <w:rsid w:val="00CB5ADC"/>
    <w:rsid w:val="00CB5CF6"/>
    <w:rsid w:val="00CB5E62"/>
    <w:rsid w:val="00CB60C1"/>
    <w:rsid w:val="00CC01BA"/>
    <w:rsid w:val="00CC196C"/>
    <w:rsid w:val="00CC22DA"/>
    <w:rsid w:val="00CC2543"/>
    <w:rsid w:val="00CC2B72"/>
    <w:rsid w:val="00CC434A"/>
    <w:rsid w:val="00CC520D"/>
    <w:rsid w:val="00CC52EF"/>
    <w:rsid w:val="00CC61F4"/>
    <w:rsid w:val="00CC62C3"/>
    <w:rsid w:val="00CD0F82"/>
    <w:rsid w:val="00CD27D5"/>
    <w:rsid w:val="00CD324F"/>
    <w:rsid w:val="00CD41BE"/>
    <w:rsid w:val="00CD52AB"/>
    <w:rsid w:val="00CD669C"/>
    <w:rsid w:val="00CD7590"/>
    <w:rsid w:val="00CE05BD"/>
    <w:rsid w:val="00CE5C0C"/>
    <w:rsid w:val="00CE6F01"/>
    <w:rsid w:val="00CE7D09"/>
    <w:rsid w:val="00CF1498"/>
    <w:rsid w:val="00CF158F"/>
    <w:rsid w:val="00CF2723"/>
    <w:rsid w:val="00CF6C6E"/>
    <w:rsid w:val="00D002B7"/>
    <w:rsid w:val="00D010A7"/>
    <w:rsid w:val="00D01436"/>
    <w:rsid w:val="00D015BA"/>
    <w:rsid w:val="00D0197E"/>
    <w:rsid w:val="00D01A46"/>
    <w:rsid w:val="00D01C84"/>
    <w:rsid w:val="00D036C4"/>
    <w:rsid w:val="00D0483C"/>
    <w:rsid w:val="00D0512E"/>
    <w:rsid w:val="00D05A10"/>
    <w:rsid w:val="00D06A7B"/>
    <w:rsid w:val="00D1092B"/>
    <w:rsid w:val="00D12A6E"/>
    <w:rsid w:val="00D13354"/>
    <w:rsid w:val="00D146FA"/>
    <w:rsid w:val="00D16F71"/>
    <w:rsid w:val="00D17DB5"/>
    <w:rsid w:val="00D22C0D"/>
    <w:rsid w:val="00D22EC4"/>
    <w:rsid w:val="00D2465B"/>
    <w:rsid w:val="00D25AF3"/>
    <w:rsid w:val="00D264E5"/>
    <w:rsid w:val="00D27B39"/>
    <w:rsid w:val="00D3060F"/>
    <w:rsid w:val="00D3110B"/>
    <w:rsid w:val="00D31433"/>
    <w:rsid w:val="00D31906"/>
    <w:rsid w:val="00D31CC4"/>
    <w:rsid w:val="00D32C69"/>
    <w:rsid w:val="00D32D53"/>
    <w:rsid w:val="00D3365B"/>
    <w:rsid w:val="00D34EC9"/>
    <w:rsid w:val="00D36BDF"/>
    <w:rsid w:val="00D40C64"/>
    <w:rsid w:val="00D4115A"/>
    <w:rsid w:val="00D415A7"/>
    <w:rsid w:val="00D41A42"/>
    <w:rsid w:val="00D425DE"/>
    <w:rsid w:val="00D42CED"/>
    <w:rsid w:val="00D42FDF"/>
    <w:rsid w:val="00D4423F"/>
    <w:rsid w:val="00D4433F"/>
    <w:rsid w:val="00D44379"/>
    <w:rsid w:val="00D444E4"/>
    <w:rsid w:val="00D4457F"/>
    <w:rsid w:val="00D446C5"/>
    <w:rsid w:val="00D44F48"/>
    <w:rsid w:val="00D4698C"/>
    <w:rsid w:val="00D46CDD"/>
    <w:rsid w:val="00D47B86"/>
    <w:rsid w:val="00D47E9E"/>
    <w:rsid w:val="00D516BC"/>
    <w:rsid w:val="00D52163"/>
    <w:rsid w:val="00D537E4"/>
    <w:rsid w:val="00D5408B"/>
    <w:rsid w:val="00D55B92"/>
    <w:rsid w:val="00D55C39"/>
    <w:rsid w:val="00D56128"/>
    <w:rsid w:val="00D57573"/>
    <w:rsid w:val="00D579AC"/>
    <w:rsid w:val="00D57A97"/>
    <w:rsid w:val="00D602B1"/>
    <w:rsid w:val="00D604C8"/>
    <w:rsid w:val="00D604F2"/>
    <w:rsid w:val="00D63188"/>
    <w:rsid w:val="00D64BDA"/>
    <w:rsid w:val="00D659CC"/>
    <w:rsid w:val="00D66533"/>
    <w:rsid w:val="00D67966"/>
    <w:rsid w:val="00D70F01"/>
    <w:rsid w:val="00D72269"/>
    <w:rsid w:val="00D740B8"/>
    <w:rsid w:val="00D74BC4"/>
    <w:rsid w:val="00D74EFB"/>
    <w:rsid w:val="00D756F4"/>
    <w:rsid w:val="00D761F5"/>
    <w:rsid w:val="00D7741B"/>
    <w:rsid w:val="00D7774E"/>
    <w:rsid w:val="00D77C93"/>
    <w:rsid w:val="00D82AC7"/>
    <w:rsid w:val="00D835BD"/>
    <w:rsid w:val="00D90542"/>
    <w:rsid w:val="00D927C1"/>
    <w:rsid w:val="00D93688"/>
    <w:rsid w:val="00D9401D"/>
    <w:rsid w:val="00D9418D"/>
    <w:rsid w:val="00D94492"/>
    <w:rsid w:val="00D94ACE"/>
    <w:rsid w:val="00D94E11"/>
    <w:rsid w:val="00D95546"/>
    <w:rsid w:val="00D9596A"/>
    <w:rsid w:val="00D9708D"/>
    <w:rsid w:val="00D97D8D"/>
    <w:rsid w:val="00DA0398"/>
    <w:rsid w:val="00DA22BC"/>
    <w:rsid w:val="00DA2676"/>
    <w:rsid w:val="00DA269B"/>
    <w:rsid w:val="00DA52AD"/>
    <w:rsid w:val="00DA543B"/>
    <w:rsid w:val="00DA617D"/>
    <w:rsid w:val="00DB219B"/>
    <w:rsid w:val="00DB3228"/>
    <w:rsid w:val="00DB3524"/>
    <w:rsid w:val="00DB371C"/>
    <w:rsid w:val="00DB3CA1"/>
    <w:rsid w:val="00DB627C"/>
    <w:rsid w:val="00DC0B43"/>
    <w:rsid w:val="00DC13CD"/>
    <w:rsid w:val="00DC1414"/>
    <w:rsid w:val="00DC17E1"/>
    <w:rsid w:val="00DC2F7F"/>
    <w:rsid w:val="00DC3004"/>
    <w:rsid w:val="00DC3060"/>
    <w:rsid w:val="00DC414B"/>
    <w:rsid w:val="00DC519B"/>
    <w:rsid w:val="00DC6E21"/>
    <w:rsid w:val="00DC7A05"/>
    <w:rsid w:val="00DD1D60"/>
    <w:rsid w:val="00DD29D0"/>
    <w:rsid w:val="00DD3B40"/>
    <w:rsid w:val="00DD4783"/>
    <w:rsid w:val="00DD4E6E"/>
    <w:rsid w:val="00DD7166"/>
    <w:rsid w:val="00DE176C"/>
    <w:rsid w:val="00DE1BCD"/>
    <w:rsid w:val="00DE25BE"/>
    <w:rsid w:val="00DE4E4E"/>
    <w:rsid w:val="00DE5B3C"/>
    <w:rsid w:val="00DF0580"/>
    <w:rsid w:val="00DF0644"/>
    <w:rsid w:val="00DF0859"/>
    <w:rsid w:val="00DF0E77"/>
    <w:rsid w:val="00DF1574"/>
    <w:rsid w:val="00DF2D5F"/>
    <w:rsid w:val="00DF2DB2"/>
    <w:rsid w:val="00DF352D"/>
    <w:rsid w:val="00DF3629"/>
    <w:rsid w:val="00DF3632"/>
    <w:rsid w:val="00DF45BD"/>
    <w:rsid w:val="00DF47BC"/>
    <w:rsid w:val="00DF4F94"/>
    <w:rsid w:val="00DF59BB"/>
    <w:rsid w:val="00E01F5C"/>
    <w:rsid w:val="00E02B26"/>
    <w:rsid w:val="00E02B5E"/>
    <w:rsid w:val="00E02CBF"/>
    <w:rsid w:val="00E02F3B"/>
    <w:rsid w:val="00E03B57"/>
    <w:rsid w:val="00E03E4A"/>
    <w:rsid w:val="00E043FE"/>
    <w:rsid w:val="00E04633"/>
    <w:rsid w:val="00E04802"/>
    <w:rsid w:val="00E0594E"/>
    <w:rsid w:val="00E06863"/>
    <w:rsid w:val="00E06B15"/>
    <w:rsid w:val="00E073DD"/>
    <w:rsid w:val="00E07EE1"/>
    <w:rsid w:val="00E11626"/>
    <w:rsid w:val="00E12FD3"/>
    <w:rsid w:val="00E1336D"/>
    <w:rsid w:val="00E137F7"/>
    <w:rsid w:val="00E13AAC"/>
    <w:rsid w:val="00E13AD7"/>
    <w:rsid w:val="00E1453C"/>
    <w:rsid w:val="00E1575A"/>
    <w:rsid w:val="00E15AF8"/>
    <w:rsid w:val="00E16E01"/>
    <w:rsid w:val="00E17536"/>
    <w:rsid w:val="00E175EB"/>
    <w:rsid w:val="00E17A2D"/>
    <w:rsid w:val="00E17E18"/>
    <w:rsid w:val="00E203B7"/>
    <w:rsid w:val="00E20814"/>
    <w:rsid w:val="00E20CC5"/>
    <w:rsid w:val="00E21171"/>
    <w:rsid w:val="00E21806"/>
    <w:rsid w:val="00E22746"/>
    <w:rsid w:val="00E24E0C"/>
    <w:rsid w:val="00E2532F"/>
    <w:rsid w:val="00E26043"/>
    <w:rsid w:val="00E261F4"/>
    <w:rsid w:val="00E276F5"/>
    <w:rsid w:val="00E31D2D"/>
    <w:rsid w:val="00E32E7C"/>
    <w:rsid w:val="00E3340C"/>
    <w:rsid w:val="00E34197"/>
    <w:rsid w:val="00E35528"/>
    <w:rsid w:val="00E357EC"/>
    <w:rsid w:val="00E3629F"/>
    <w:rsid w:val="00E3707C"/>
    <w:rsid w:val="00E4053C"/>
    <w:rsid w:val="00E410F1"/>
    <w:rsid w:val="00E41844"/>
    <w:rsid w:val="00E41DED"/>
    <w:rsid w:val="00E42B9F"/>
    <w:rsid w:val="00E44A09"/>
    <w:rsid w:val="00E45788"/>
    <w:rsid w:val="00E45F5E"/>
    <w:rsid w:val="00E46A6B"/>
    <w:rsid w:val="00E50320"/>
    <w:rsid w:val="00E50E93"/>
    <w:rsid w:val="00E51427"/>
    <w:rsid w:val="00E51739"/>
    <w:rsid w:val="00E51933"/>
    <w:rsid w:val="00E52014"/>
    <w:rsid w:val="00E52148"/>
    <w:rsid w:val="00E525CD"/>
    <w:rsid w:val="00E52B59"/>
    <w:rsid w:val="00E54E76"/>
    <w:rsid w:val="00E56BC0"/>
    <w:rsid w:val="00E570C7"/>
    <w:rsid w:val="00E57FB2"/>
    <w:rsid w:val="00E614A6"/>
    <w:rsid w:val="00E61D72"/>
    <w:rsid w:val="00E629DA"/>
    <w:rsid w:val="00E6478C"/>
    <w:rsid w:val="00E6488D"/>
    <w:rsid w:val="00E65483"/>
    <w:rsid w:val="00E65924"/>
    <w:rsid w:val="00E66DE3"/>
    <w:rsid w:val="00E70FA3"/>
    <w:rsid w:val="00E71643"/>
    <w:rsid w:val="00E73658"/>
    <w:rsid w:val="00E739EC"/>
    <w:rsid w:val="00E74317"/>
    <w:rsid w:val="00E75436"/>
    <w:rsid w:val="00E75780"/>
    <w:rsid w:val="00E75EC2"/>
    <w:rsid w:val="00E75EED"/>
    <w:rsid w:val="00E76E9C"/>
    <w:rsid w:val="00E76F3B"/>
    <w:rsid w:val="00E80071"/>
    <w:rsid w:val="00E80E70"/>
    <w:rsid w:val="00E81259"/>
    <w:rsid w:val="00E81ED8"/>
    <w:rsid w:val="00E821B5"/>
    <w:rsid w:val="00E83E2D"/>
    <w:rsid w:val="00E84C23"/>
    <w:rsid w:val="00E86640"/>
    <w:rsid w:val="00E90240"/>
    <w:rsid w:val="00E91D22"/>
    <w:rsid w:val="00E92737"/>
    <w:rsid w:val="00E94542"/>
    <w:rsid w:val="00E94817"/>
    <w:rsid w:val="00E9596D"/>
    <w:rsid w:val="00E97F97"/>
    <w:rsid w:val="00EA1CFD"/>
    <w:rsid w:val="00EA3CE5"/>
    <w:rsid w:val="00EA66BE"/>
    <w:rsid w:val="00EA76AE"/>
    <w:rsid w:val="00EA78E6"/>
    <w:rsid w:val="00EB0C3B"/>
    <w:rsid w:val="00EB0D51"/>
    <w:rsid w:val="00EB1A2D"/>
    <w:rsid w:val="00EB30D8"/>
    <w:rsid w:val="00EB3E7C"/>
    <w:rsid w:val="00EB44EA"/>
    <w:rsid w:val="00EB4967"/>
    <w:rsid w:val="00EB534B"/>
    <w:rsid w:val="00EB5FF4"/>
    <w:rsid w:val="00EB6388"/>
    <w:rsid w:val="00EB6472"/>
    <w:rsid w:val="00EB6A31"/>
    <w:rsid w:val="00EB6ADE"/>
    <w:rsid w:val="00EB7113"/>
    <w:rsid w:val="00EB71CF"/>
    <w:rsid w:val="00EC1E57"/>
    <w:rsid w:val="00EC2BB0"/>
    <w:rsid w:val="00EC470B"/>
    <w:rsid w:val="00EC5CF9"/>
    <w:rsid w:val="00EC67F7"/>
    <w:rsid w:val="00ED0600"/>
    <w:rsid w:val="00ED0961"/>
    <w:rsid w:val="00ED0E4D"/>
    <w:rsid w:val="00ED25EB"/>
    <w:rsid w:val="00ED3920"/>
    <w:rsid w:val="00ED42A0"/>
    <w:rsid w:val="00ED4CEA"/>
    <w:rsid w:val="00ED4ED4"/>
    <w:rsid w:val="00ED509C"/>
    <w:rsid w:val="00ED536F"/>
    <w:rsid w:val="00ED5395"/>
    <w:rsid w:val="00ED583A"/>
    <w:rsid w:val="00ED5A84"/>
    <w:rsid w:val="00ED669A"/>
    <w:rsid w:val="00ED78C1"/>
    <w:rsid w:val="00EE075F"/>
    <w:rsid w:val="00EE0F49"/>
    <w:rsid w:val="00EE137E"/>
    <w:rsid w:val="00EE1655"/>
    <w:rsid w:val="00EE1AAA"/>
    <w:rsid w:val="00EE45E7"/>
    <w:rsid w:val="00EE49C8"/>
    <w:rsid w:val="00EE65B7"/>
    <w:rsid w:val="00EE6714"/>
    <w:rsid w:val="00EE6AF7"/>
    <w:rsid w:val="00EE7161"/>
    <w:rsid w:val="00EF2E01"/>
    <w:rsid w:val="00EF2E52"/>
    <w:rsid w:val="00EF2E79"/>
    <w:rsid w:val="00EF307F"/>
    <w:rsid w:val="00EF362F"/>
    <w:rsid w:val="00EF3C1F"/>
    <w:rsid w:val="00EF4020"/>
    <w:rsid w:val="00EF4972"/>
    <w:rsid w:val="00EF595B"/>
    <w:rsid w:val="00EF61A7"/>
    <w:rsid w:val="00EF6AAD"/>
    <w:rsid w:val="00EF6D4D"/>
    <w:rsid w:val="00EF708B"/>
    <w:rsid w:val="00EF76EF"/>
    <w:rsid w:val="00EF76FB"/>
    <w:rsid w:val="00F012B6"/>
    <w:rsid w:val="00F0164D"/>
    <w:rsid w:val="00F040FE"/>
    <w:rsid w:val="00F0492F"/>
    <w:rsid w:val="00F06C7F"/>
    <w:rsid w:val="00F06D5A"/>
    <w:rsid w:val="00F06FAF"/>
    <w:rsid w:val="00F0762C"/>
    <w:rsid w:val="00F07A17"/>
    <w:rsid w:val="00F07B73"/>
    <w:rsid w:val="00F07CC2"/>
    <w:rsid w:val="00F10015"/>
    <w:rsid w:val="00F130A3"/>
    <w:rsid w:val="00F13412"/>
    <w:rsid w:val="00F13812"/>
    <w:rsid w:val="00F14084"/>
    <w:rsid w:val="00F1438A"/>
    <w:rsid w:val="00F14558"/>
    <w:rsid w:val="00F15C74"/>
    <w:rsid w:val="00F172D0"/>
    <w:rsid w:val="00F2129F"/>
    <w:rsid w:val="00F216DA"/>
    <w:rsid w:val="00F21DD7"/>
    <w:rsid w:val="00F21E71"/>
    <w:rsid w:val="00F22D55"/>
    <w:rsid w:val="00F22FBC"/>
    <w:rsid w:val="00F23484"/>
    <w:rsid w:val="00F23E82"/>
    <w:rsid w:val="00F24334"/>
    <w:rsid w:val="00F24546"/>
    <w:rsid w:val="00F2495A"/>
    <w:rsid w:val="00F26A12"/>
    <w:rsid w:val="00F313F3"/>
    <w:rsid w:val="00F31732"/>
    <w:rsid w:val="00F33089"/>
    <w:rsid w:val="00F35CFC"/>
    <w:rsid w:val="00F364D1"/>
    <w:rsid w:val="00F37EBF"/>
    <w:rsid w:val="00F408BA"/>
    <w:rsid w:val="00F4152E"/>
    <w:rsid w:val="00F41B75"/>
    <w:rsid w:val="00F42A69"/>
    <w:rsid w:val="00F42BEF"/>
    <w:rsid w:val="00F43106"/>
    <w:rsid w:val="00F43810"/>
    <w:rsid w:val="00F43A69"/>
    <w:rsid w:val="00F44E80"/>
    <w:rsid w:val="00F47A72"/>
    <w:rsid w:val="00F5387E"/>
    <w:rsid w:val="00F54626"/>
    <w:rsid w:val="00F54EB4"/>
    <w:rsid w:val="00F55227"/>
    <w:rsid w:val="00F5587E"/>
    <w:rsid w:val="00F5590B"/>
    <w:rsid w:val="00F60852"/>
    <w:rsid w:val="00F612EC"/>
    <w:rsid w:val="00F62CEE"/>
    <w:rsid w:val="00F63AC1"/>
    <w:rsid w:val="00F63C0B"/>
    <w:rsid w:val="00F63C76"/>
    <w:rsid w:val="00F63FF0"/>
    <w:rsid w:val="00F656EF"/>
    <w:rsid w:val="00F65987"/>
    <w:rsid w:val="00F65AC8"/>
    <w:rsid w:val="00F66641"/>
    <w:rsid w:val="00F671E3"/>
    <w:rsid w:val="00F67CE2"/>
    <w:rsid w:val="00F70248"/>
    <w:rsid w:val="00F705A1"/>
    <w:rsid w:val="00F705B4"/>
    <w:rsid w:val="00F71267"/>
    <w:rsid w:val="00F714DD"/>
    <w:rsid w:val="00F72A12"/>
    <w:rsid w:val="00F72AED"/>
    <w:rsid w:val="00F759EC"/>
    <w:rsid w:val="00F7686D"/>
    <w:rsid w:val="00F774F8"/>
    <w:rsid w:val="00F77D05"/>
    <w:rsid w:val="00F813A8"/>
    <w:rsid w:val="00F81831"/>
    <w:rsid w:val="00F81FDC"/>
    <w:rsid w:val="00F83F51"/>
    <w:rsid w:val="00F8500F"/>
    <w:rsid w:val="00F85A5B"/>
    <w:rsid w:val="00F85E93"/>
    <w:rsid w:val="00F862F1"/>
    <w:rsid w:val="00F90BD5"/>
    <w:rsid w:val="00F90EBC"/>
    <w:rsid w:val="00F911E6"/>
    <w:rsid w:val="00F916B6"/>
    <w:rsid w:val="00F9235E"/>
    <w:rsid w:val="00F93BD4"/>
    <w:rsid w:val="00F94BC6"/>
    <w:rsid w:val="00F94E91"/>
    <w:rsid w:val="00F9580E"/>
    <w:rsid w:val="00F96228"/>
    <w:rsid w:val="00F9627A"/>
    <w:rsid w:val="00F96920"/>
    <w:rsid w:val="00F96934"/>
    <w:rsid w:val="00F973B9"/>
    <w:rsid w:val="00FA4486"/>
    <w:rsid w:val="00FA4D63"/>
    <w:rsid w:val="00FA4E9D"/>
    <w:rsid w:val="00FA6191"/>
    <w:rsid w:val="00FA734E"/>
    <w:rsid w:val="00FA772C"/>
    <w:rsid w:val="00FA7750"/>
    <w:rsid w:val="00FB05AD"/>
    <w:rsid w:val="00FB0F21"/>
    <w:rsid w:val="00FB1504"/>
    <w:rsid w:val="00FB182B"/>
    <w:rsid w:val="00FB2174"/>
    <w:rsid w:val="00FB2616"/>
    <w:rsid w:val="00FB553F"/>
    <w:rsid w:val="00FB65E3"/>
    <w:rsid w:val="00FC175C"/>
    <w:rsid w:val="00FC1C53"/>
    <w:rsid w:val="00FC1F26"/>
    <w:rsid w:val="00FC2B39"/>
    <w:rsid w:val="00FC2C69"/>
    <w:rsid w:val="00FC3B32"/>
    <w:rsid w:val="00FC3BDE"/>
    <w:rsid w:val="00FC403A"/>
    <w:rsid w:val="00FC5019"/>
    <w:rsid w:val="00FC5911"/>
    <w:rsid w:val="00FC61B4"/>
    <w:rsid w:val="00FC7352"/>
    <w:rsid w:val="00FC7E70"/>
    <w:rsid w:val="00FD085C"/>
    <w:rsid w:val="00FD1E85"/>
    <w:rsid w:val="00FD20EC"/>
    <w:rsid w:val="00FD4B00"/>
    <w:rsid w:val="00FD529F"/>
    <w:rsid w:val="00FD655E"/>
    <w:rsid w:val="00FD6A49"/>
    <w:rsid w:val="00FD7547"/>
    <w:rsid w:val="00FD79FE"/>
    <w:rsid w:val="00FE0FF8"/>
    <w:rsid w:val="00FE1725"/>
    <w:rsid w:val="00FE2099"/>
    <w:rsid w:val="00FE212F"/>
    <w:rsid w:val="00FE2CE1"/>
    <w:rsid w:val="00FE325F"/>
    <w:rsid w:val="00FE3806"/>
    <w:rsid w:val="00FE4DC6"/>
    <w:rsid w:val="00FE5B9E"/>
    <w:rsid w:val="00FE5CBC"/>
    <w:rsid w:val="00FE78D1"/>
    <w:rsid w:val="00FE7BD2"/>
    <w:rsid w:val="00FF0425"/>
    <w:rsid w:val="00FF0FF4"/>
    <w:rsid w:val="00FF34E2"/>
    <w:rsid w:val="00FF5D9D"/>
    <w:rsid w:val="00FF5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F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4C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4C23"/>
    <w:rPr>
      <w:sz w:val="18"/>
      <w:szCs w:val="18"/>
    </w:rPr>
  </w:style>
  <w:style w:type="paragraph" w:styleId="a4">
    <w:name w:val="footer"/>
    <w:basedOn w:val="a"/>
    <w:link w:val="Char0"/>
    <w:unhideWhenUsed/>
    <w:rsid w:val="00E84C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84C23"/>
    <w:rPr>
      <w:sz w:val="18"/>
      <w:szCs w:val="18"/>
    </w:rPr>
  </w:style>
  <w:style w:type="paragraph" w:styleId="2">
    <w:name w:val="Body Text 2"/>
    <w:basedOn w:val="a"/>
    <w:link w:val="2Char"/>
    <w:rsid w:val="00E84C23"/>
    <w:rPr>
      <w:rFonts w:ascii="宋体" w:eastAsia="宋体" w:hAnsi="Times New Roman" w:cs="Times New Roman"/>
      <w:sz w:val="24"/>
      <w:szCs w:val="20"/>
    </w:rPr>
  </w:style>
  <w:style w:type="character" w:customStyle="1" w:styleId="2Char">
    <w:name w:val="正文文本 2 Char"/>
    <w:basedOn w:val="a0"/>
    <w:link w:val="2"/>
    <w:rsid w:val="00E84C23"/>
    <w:rPr>
      <w:rFonts w:ascii="宋体" w:eastAsia="宋体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0C0A3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138</Words>
  <Characters>791</Characters>
  <Application>Microsoft Office Word</Application>
  <DocSecurity>0</DocSecurity>
  <Lines>6</Lines>
  <Paragraphs>1</Paragraphs>
  <ScaleCrop>false</ScaleCrop>
  <Company>微软中国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asus</cp:lastModifiedBy>
  <cp:revision>10</cp:revision>
  <dcterms:created xsi:type="dcterms:W3CDTF">2014-09-15T04:36:00Z</dcterms:created>
  <dcterms:modified xsi:type="dcterms:W3CDTF">2014-09-22T00:18:00Z</dcterms:modified>
</cp:coreProperties>
</file>