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FCA" w:rsidRPr="00B16799" w:rsidRDefault="00BF5FCA" w:rsidP="00250462">
      <w:pPr>
        <w:widowControl/>
        <w:spacing w:line="360" w:lineRule="auto"/>
        <w:jc w:val="center"/>
        <w:rPr>
          <w:rFonts w:ascii="宋体"/>
          <w:b/>
          <w:bCs/>
          <w:color w:val="000000" w:themeColor="text1"/>
          <w:sz w:val="28"/>
          <w:szCs w:val="28"/>
        </w:rPr>
      </w:pPr>
      <w:r w:rsidRPr="00B16799">
        <w:rPr>
          <w:rFonts w:ascii="宋体" w:hAnsi="宋体" w:cs="宋体" w:hint="eastAsia"/>
          <w:b/>
          <w:bCs/>
          <w:color w:val="000000" w:themeColor="text1"/>
          <w:sz w:val="28"/>
          <w:szCs w:val="28"/>
        </w:rPr>
        <w:t>中国地质大学（武汉）研究生院硕士研究生入学考试</w:t>
      </w:r>
    </w:p>
    <w:p w:rsidR="00BF5FCA" w:rsidRPr="00B16799" w:rsidRDefault="008136D2" w:rsidP="00250462">
      <w:pPr>
        <w:widowControl/>
        <w:spacing w:line="360" w:lineRule="auto"/>
        <w:jc w:val="center"/>
        <w:rPr>
          <w:rFonts w:ascii="宋体"/>
          <w:b/>
          <w:bCs/>
          <w:color w:val="000000" w:themeColor="text1"/>
          <w:sz w:val="28"/>
          <w:szCs w:val="28"/>
        </w:rPr>
      </w:pPr>
      <w:r>
        <w:rPr>
          <w:rFonts w:ascii="宋体" w:hAnsi="宋体" w:cs="宋体" w:hint="eastAsia"/>
          <w:b/>
          <w:bCs/>
          <w:color w:val="000000" w:themeColor="text1"/>
          <w:sz w:val="28"/>
          <w:szCs w:val="28"/>
        </w:rPr>
        <w:t>舞蹈</w:t>
      </w:r>
      <w:r w:rsidR="00BF5FCA" w:rsidRPr="00B16799">
        <w:rPr>
          <w:rFonts w:ascii="宋体" w:hAnsi="宋体" w:cs="宋体" w:hint="eastAsia"/>
          <w:b/>
          <w:bCs/>
          <w:color w:val="000000" w:themeColor="text1"/>
          <w:sz w:val="28"/>
          <w:szCs w:val="28"/>
        </w:rPr>
        <w:t>初试大纲</w:t>
      </w:r>
    </w:p>
    <w:p w:rsidR="00BF5FCA" w:rsidRPr="00B16799" w:rsidRDefault="00BF5FCA" w:rsidP="00611170">
      <w:pPr>
        <w:jc w:val="center"/>
        <w:rPr>
          <w:rFonts w:ascii="宋体"/>
          <w:b/>
          <w:bCs/>
          <w:color w:val="000000" w:themeColor="text1"/>
          <w:sz w:val="36"/>
          <w:szCs w:val="36"/>
        </w:rPr>
      </w:pPr>
    </w:p>
    <w:p w:rsidR="00BF5FCA" w:rsidRPr="00B16799" w:rsidRDefault="00BF5FCA" w:rsidP="00611170">
      <w:pPr>
        <w:jc w:val="center"/>
        <w:rPr>
          <w:rFonts w:ascii="宋体"/>
          <w:b/>
          <w:bCs/>
          <w:color w:val="000000" w:themeColor="text1"/>
          <w:sz w:val="36"/>
          <w:szCs w:val="36"/>
        </w:rPr>
      </w:pPr>
      <w:r w:rsidRPr="00B16799">
        <w:rPr>
          <w:rFonts w:ascii="宋体" w:hAnsi="宋体" w:cs="宋体" w:hint="eastAsia"/>
          <w:b/>
          <w:bCs/>
          <w:color w:val="000000" w:themeColor="text1"/>
          <w:sz w:val="36"/>
          <w:szCs w:val="36"/>
        </w:rPr>
        <w:t>目录</w:t>
      </w:r>
    </w:p>
    <w:p w:rsidR="00BF5FCA" w:rsidRPr="00B16799" w:rsidRDefault="00C35833" w:rsidP="005F7FA4">
      <w:pPr>
        <w:pStyle w:val="a5"/>
        <w:numPr>
          <w:ilvl w:val="0"/>
          <w:numId w:val="8"/>
        </w:numPr>
        <w:ind w:firstLineChars="0"/>
        <w:jc w:val="both"/>
        <w:rPr>
          <w:rFonts w:cs="Times New Roman"/>
          <w:b/>
          <w:bCs/>
          <w:color w:val="000000" w:themeColor="text1"/>
          <w:sz w:val="28"/>
          <w:szCs w:val="28"/>
        </w:rPr>
      </w:pPr>
      <w:r>
        <w:rPr>
          <w:rFonts w:hint="eastAsia"/>
          <w:b/>
          <w:bCs/>
          <w:color w:val="000000" w:themeColor="text1"/>
          <w:sz w:val="28"/>
          <w:szCs w:val="28"/>
        </w:rPr>
        <w:t>舞蹈艺术概</w:t>
      </w:r>
      <w:r w:rsidR="00A2162B" w:rsidRPr="00B16799">
        <w:rPr>
          <w:rFonts w:hint="eastAsia"/>
          <w:b/>
          <w:bCs/>
          <w:color w:val="000000" w:themeColor="text1"/>
          <w:sz w:val="28"/>
          <w:szCs w:val="28"/>
        </w:rPr>
        <w:t>论</w:t>
      </w:r>
      <w:r w:rsidR="00BF5FCA" w:rsidRPr="00B16799">
        <w:rPr>
          <w:rFonts w:hint="eastAsia"/>
          <w:b/>
          <w:bCs/>
          <w:color w:val="000000" w:themeColor="text1"/>
          <w:sz w:val="28"/>
          <w:szCs w:val="28"/>
        </w:rPr>
        <w:t>考试大纲</w:t>
      </w:r>
    </w:p>
    <w:p w:rsidR="00BF5FCA" w:rsidRPr="00B16799" w:rsidRDefault="00C35833" w:rsidP="005F7FA4">
      <w:pPr>
        <w:pStyle w:val="a5"/>
        <w:numPr>
          <w:ilvl w:val="0"/>
          <w:numId w:val="8"/>
        </w:numPr>
        <w:ind w:firstLineChars="0"/>
        <w:jc w:val="both"/>
        <w:rPr>
          <w:rFonts w:cs="Times New Roman"/>
          <w:b/>
          <w:bCs/>
          <w:color w:val="000000" w:themeColor="text1"/>
          <w:sz w:val="28"/>
          <w:szCs w:val="28"/>
        </w:rPr>
      </w:pPr>
      <w:r>
        <w:rPr>
          <w:rFonts w:hint="eastAsia"/>
          <w:b/>
          <w:bCs/>
          <w:color w:val="000000" w:themeColor="text1"/>
          <w:sz w:val="28"/>
          <w:szCs w:val="28"/>
        </w:rPr>
        <w:t>舞蹈编</w:t>
      </w:r>
      <w:r w:rsidR="00317F35">
        <w:rPr>
          <w:rFonts w:hint="eastAsia"/>
          <w:b/>
          <w:bCs/>
          <w:color w:val="000000" w:themeColor="text1"/>
          <w:sz w:val="28"/>
          <w:szCs w:val="28"/>
        </w:rPr>
        <w:t>导</w:t>
      </w:r>
      <w:r w:rsidR="00317F35">
        <w:rPr>
          <w:b/>
          <w:bCs/>
          <w:color w:val="000000" w:themeColor="text1"/>
          <w:sz w:val="28"/>
          <w:szCs w:val="28"/>
        </w:rPr>
        <w:t>主科</w:t>
      </w:r>
      <w:r w:rsidR="00BF5FCA" w:rsidRPr="00B16799">
        <w:rPr>
          <w:rFonts w:hint="eastAsia"/>
          <w:b/>
          <w:bCs/>
          <w:color w:val="000000" w:themeColor="text1"/>
          <w:sz w:val="28"/>
          <w:szCs w:val="28"/>
        </w:rPr>
        <w:t>考试大纲</w:t>
      </w:r>
    </w:p>
    <w:p w:rsidR="00AC161C" w:rsidRPr="00B16799" w:rsidRDefault="00AC161C" w:rsidP="00AC161C">
      <w:pPr>
        <w:pStyle w:val="a5"/>
        <w:ind w:left="420" w:firstLineChars="0" w:firstLine="0"/>
        <w:jc w:val="both"/>
        <w:rPr>
          <w:rFonts w:cs="Times New Roman"/>
          <w:b/>
          <w:bCs/>
          <w:color w:val="000000" w:themeColor="text1"/>
          <w:sz w:val="28"/>
          <w:szCs w:val="28"/>
        </w:rPr>
      </w:pPr>
    </w:p>
    <w:p w:rsidR="00BF5FCA" w:rsidRPr="00B16799" w:rsidRDefault="00C35833" w:rsidP="00611170">
      <w:pPr>
        <w:jc w:val="center"/>
        <w:rPr>
          <w:rFonts w:ascii="宋体"/>
          <w:b/>
          <w:bCs/>
          <w:color w:val="000000" w:themeColor="text1"/>
          <w:sz w:val="36"/>
          <w:szCs w:val="36"/>
        </w:rPr>
      </w:pPr>
      <w:r>
        <w:rPr>
          <w:rFonts w:ascii="宋体" w:hAnsi="宋体" w:cs="宋体" w:hint="eastAsia"/>
          <w:b/>
          <w:bCs/>
          <w:color w:val="000000" w:themeColor="text1"/>
          <w:kern w:val="0"/>
          <w:sz w:val="36"/>
          <w:szCs w:val="36"/>
        </w:rPr>
        <w:t>舞蹈艺术概</w:t>
      </w:r>
      <w:r w:rsidR="00A2162B" w:rsidRPr="00B16799">
        <w:rPr>
          <w:rFonts w:ascii="宋体" w:hAnsi="宋体" w:cs="宋体" w:hint="eastAsia"/>
          <w:b/>
          <w:bCs/>
          <w:color w:val="000000" w:themeColor="text1"/>
          <w:kern w:val="0"/>
          <w:sz w:val="36"/>
          <w:szCs w:val="36"/>
        </w:rPr>
        <w:t>论</w:t>
      </w:r>
      <w:r w:rsidR="00BF5FCA" w:rsidRPr="00B16799">
        <w:rPr>
          <w:rFonts w:ascii="宋体" w:hAnsi="宋体" w:cs="宋体" w:hint="eastAsia"/>
          <w:b/>
          <w:bCs/>
          <w:color w:val="000000" w:themeColor="text1"/>
          <w:sz w:val="36"/>
          <w:szCs w:val="36"/>
        </w:rPr>
        <w:t>考试大纲</w:t>
      </w:r>
    </w:p>
    <w:p w:rsidR="00BF5FCA" w:rsidRPr="00B16799" w:rsidRDefault="00BF5FCA" w:rsidP="00611170">
      <w:pPr>
        <w:rPr>
          <w:b/>
          <w:bCs/>
          <w:color w:val="000000" w:themeColor="text1"/>
        </w:rPr>
      </w:pPr>
    </w:p>
    <w:p w:rsidR="00BF5FCA" w:rsidRPr="00B16799" w:rsidRDefault="00BF5FCA" w:rsidP="00611170">
      <w:pPr>
        <w:rPr>
          <w:b/>
          <w:bCs/>
          <w:color w:val="000000" w:themeColor="text1"/>
        </w:rPr>
      </w:pPr>
      <w:r w:rsidRPr="00B16799">
        <w:rPr>
          <w:rFonts w:cs="宋体" w:hint="eastAsia"/>
          <w:b/>
          <w:bCs/>
          <w:color w:val="000000" w:themeColor="text1"/>
        </w:rPr>
        <w:t>第一部分</w:t>
      </w:r>
      <w:r w:rsidRPr="00B16799">
        <w:rPr>
          <w:b/>
          <w:bCs/>
          <w:color w:val="000000" w:themeColor="text1"/>
        </w:rPr>
        <w:t xml:space="preserve"> </w:t>
      </w:r>
      <w:r w:rsidRPr="00B16799">
        <w:rPr>
          <w:rFonts w:cs="宋体" w:hint="eastAsia"/>
          <w:b/>
          <w:bCs/>
          <w:color w:val="000000" w:themeColor="text1"/>
        </w:rPr>
        <w:t>考试要求</w:t>
      </w:r>
      <w:r w:rsidR="00AC161C" w:rsidRPr="00B16799">
        <w:rPr>
          <w:rFonts w:cs="宋体" w:hint="eastAsia"/>
          <w:b/>
          <w:bCs/>
          <w:color w:val="000000" w:themeColor="text1"/>
        </w:rPr>
        <w:t xml:space="preserve"> </w:t>
      </w:r>
    </w:p>
    <w:p w:rsidR="00BF5FCA" w:rsidRPr="00B16799" w:rsidRDefault="00BF5FCA" w:rsidP="00932F8F">
      <w:pPr>
        <w:ind w:firstLineChars="200" w:firstLine="420"/>
        <w:rPr>
          <w:color w:val="000000" w:themeColor="text1"/>
        </w:rPr>
      </w:pPr>
      <w:r w:rsidRPr="00B16799">
        <w:rPr>
          <w:rFonts w:cs="宋体" w:hint="eastAsia"/>
          <w:color w:val="000000" w:themeColor="text1"/>
        </w:rPr>
        <w:t>《</w:t>
      </w:r>
      <w:r w:rsidR="00C35833">
        <w:rPr>
          <w:rFonts w:cs="宋体" w:hint="eastAsia"/>
          <w:color w:val="000000" w:themeColor="text1"/>
        </w:rPr>
        <w:t>舞蹈艺术概论</w:t>
      </w:r>
      <w:r w:rsidRPr="00B16799">
        <w:rPr>
          <w:rFonts w:cs="宋体" w:hint="eastAsia"/>
          <w:color w:val="000000" w:themeColor="text1"/>
        </w:rPr>
        <w:t>》是中国地质大学（武汉）</w:t>
      </w:r>
      <w:r w:rsidR="00AC161C" w:rsidRPr="00B16799">
        <w:rPr>
          <w:rFonts w:cs="宋体" w:hint="eastAsia"/>
          <w:color w:val="000000" w:themeColor="text1"/>
        </w:rPr>
        <w:t>艺术设计（</w:t>
      </w:r>
      <w:r w:rsidR="00AC161C" w:rsidRPr="00B16799">
        <w:rPr>
          <w:rFonts w:cs="宋体" w:hint="eastAsia"/>
          <w:color w:val="000000" w:themeColor="text1"/>
        </w:rPr>
        <w:t>MFA</w:t>
      </w:r>
      <w:r w:rsidR="00AC161C" w:rsidRPr="00B16799">
        <w:rPr>
          <w:rFonts w:cs="宋体" w:hint="eastAsia"/>
          <w:color w:val="000000" w:themeColor="text1"/>
        </w:rPr>
        <w:t>）专业学位</w:t>
      </w:r>
      <w:r w:rsidRPr="00B16799">
        <w:rPr>
          <w:rFonts w:cs="宋体" w:hint="eastAsia"/>
          <w:color w:val="000000" w:themeColor="text1"/>
        </w:rPr>
        <w:t>硕士研究生入学初试的考试科目。考试形式为闭卷笔试，考试时间</w:t>
      </w:r>
      <w:r w:rsidRPr="00B16799">
        <w:rPr>
          <w:color w:val="000000" w:themeColor="text1"/>
        </w:rPr>
        <w:t>3</w:t>
      </w:r>
      <w:r w:rsidRPr="00B16799">
        <w:rPr>
          <w:rFonts w:cs="宋体" w:hint="eastAsia"/>
          <w:color w:val="000000" w:themeColor="text1"/>
        </w:rPr>
        <w:t>小时，卷面成绩</w:t>
      </w:r>
      <w:r w:rsidRPr="00B16799">
        <w:rPr>
          <w:color w:val="000000" w:themeColor="text1"/>
        </w:rPr>
        <w:t>150</w:t>
      </w:r>
      <w:r w:rsidRPr="00B16799">
        <w:rPr>
          <w:rFonts w:cs="宋体" w:hint="eastAsia"/>
          <w:color w:val="000000" w:themeColor="text1"/>
        </w:rPr>
        <w:t>分。</w:t>
      </w:r>
    </w:p>
    <w:p w:rsidR="00BF5FCA" w:rsidRPr="00A7118F" w:rsidRDefault="00BF5FCA" w:rsidP="00932F8F">
      <w:pPr>
        <w:ind w:firstLineChars="200" w:firstLine="420"/>
        <w:rPr>
          <w:rFonts w:cs="宋体"/>
          <w:color w:val="000000" w:themeColor="text1"/>
        </w:rPr>
      </w:pPr>
      <w:r w:rsidRPr="00B16799">
        <w:rPr>
          <w:rFonts w:cs="宋体" w:hint="eastAsia"/>
          <w:color w:val="000000" w:themeColor="text1"/>
        </w:rPr>
        <w:t>考试题型主要有</w:t>
      </w:r>
      <w:r w:rsidR="00A2162B" w:rsidRPr="00A7118F">
        <w:rPr>
          <w:rFonts w:cs="宋体" w:hint="eastAsia"/>
          <w:color w:val="000000" w:themeColor="text1"/>
        </w:rPr>
        <w:t>名词解释、简答题和论述题</w:t>
      </w:r>
      <w:r w:rsidR="00A2162B" w:rsidRPr="00B16799">
        <w:rPr>
          <w:rFonts w:cs="宋体" w:hint="eastAsia"/>
          <w:color w:val="000000" w:themeColor="text1"/>
        </w:rPr>
        <w:t>等</w:t>
      </w:r>
      <w:r w:rsidRPr="00B16799">
        <w:rPr>
          <w:rFonts w:cs="宋体" w:hint="eastAsia"/>
          <w:color w:val="000000" w:themeColor="text1"/>
        </w:rPr>
        <w:t>。</w:t>
      </w:r>
      <w:r w:rsidR="00A7118F">
        <w:rPr>
          <w:rFonts w:cs="宋体" w:hint="eastAsia"/>
          <w:color w:val="000000" w:themeColor="text1"/>
        </w:rPr>
        <w:t>为了综合考查考生对舞蹈艺术基本概论和</w:t>
      </w:r>
      <w:r w:rsidR="00A7118F" w:rsidRPr="00A7118F">
        <w:rPr>
          <w:rFonts w:cs="宋体" w:hint="eastAsia"/>
          <w:color w:val="000000" w:themeColor="text1"/>
        </w:rPr>
        <w:t>基本理论的综合掌握程度以及运用这些理论和方法分析和解决有关实际问题的能力。</w:t>
      </w:r>
      <w:r w:rsidR="00A2162B" w:rsidRPr="00A7118F">
        <w:rPr>
          <w:rFonts w:cs="宋体" w:hint="eastAsia"/>
          <w:color w:val="000000" w:themeColor="text1"/>
        </w:rPr>
        <w:t>有一定的</w:t>
      </w:r>
      <w:r w:rsidR="00C35833" w:rsidRPr="00A7118F">
        <w:rPr>
          <w:rFonts w:cs="宋体" w:hint="eastAsia"/>
          <w:color w:val="000000" w:themeColor="text1"/>
        </w:rPr>
        <w:t>舞蹈</w:t>
      </w:r>
      <w:r w:rsidR="00A2162B" w:rsidRPr="00A7118F">
        <w:rPr>
          <w:rFonts w:cs="宋体" w:hint="eastAsia"/>
          <w:color w:val="000000" w:themeColor="text1"/>
        </w:rPr>
        <w:t>理论水平和跨学科研究能力。</w:t>
      </w:r>
    </w:p>
    <w:p w:rsidR="00BF5FCA" w:rsidRPr="00A7118F" w:rsidRDefault="00BF5FCA" w:rsidP="00611170">
      <w:pPr>
        <w:rPr>
          <w:rFonts w:cs="宋体"/>
          <w:color w:val="000000" w:themeColor="text1"/>
        </w:rPr>
      </w:pPr>
    </w:p>
    <w:p w:rsidR="00BF5FCA" w:rsidRPr="00B16799" w:rsidRDefault="00BF5FCA" w:rsidP="00611170">
      <w:pPr>
        <w:rPr>
          <w:b/>
          <w:bCs/>
          <w:color w:val="000000" w:themeColor="text1"/>
        </w:rPr>
      </w:pPr>
      <w:r w:rsidRPr="00B16799">
        <w:rPr>
          <w:rFonts w:cs="宋体" w:hint="eastAsia"/>
          <w:b/>
          <w:bCs/>
          <w:color w:val="000000" w:themeColor="text1"/>
        </w:rPr>
        <w:t>第二部分</w:t>
      </w:r>
      <w:r w:rsidRPr="00B16799">
        <w:rPr>
          <w:b/>
          <w:bCs/>
          <w:color w:val="000000" w:themeColor="text1"/>
        </w:rPr>
        <w:t xml:space="preserve"> </w:t>
      </w:r>
      <w:r w:rsidRPr="00B16799">
        <w:rPr>
          <w:rFonts w:cs="宋体" w:hint="eastAsia"/>
          <w:b/>
          <w:bCs/>
          <w:color w:val="000000" w:themeColor="text1"/>
        </w:rPr>
        <w:t>考试内容</w:t>
      </w:r>
    </w:p>
    <w:p w:rsidR="002D7A16" w:rsidRPr="00B16799" w:rsidRDefault="002D7A16" w:rsidP="00611170">
      <w:pPr>
        <w:rPr>
          <w:rFonts w:cs="宋体"/>
          <w:b/>
          <w:bCs/>
          <w:color w:val="000000" w:themeColor="text1"/>
        </w:rPr>
      </w:pPr>
    </w:p>
    <w:p w:rsidR="00BB4E2A" w:rsidRPr="00B16799" w:rsidRDefault="00BB4E2A" w:rsidP="00BB4E2A">
      <w:pPr>
        <w:ind w:firstLineChars="200" w:firstLine="420"/>
        <w:rPr>
          <w:color w:val="000000" w:themeColor="text1"/>
        </w:rPr>
      </w:pPr>
      <w:r w:rsidRPr="00B16799">
        <w:rPr>
          <w:rFonts w:hint="eastAsia"/>
          <w:color w:val="000000" w:themeColor="text1"/>
          <w:kern w:val="0"/>
        </w:rPr>
        <w:t>考试内容以中外</w:t>
      </w:r>
      <w:r w:rsidR="00A7118F">
        <w:rPr>
          <w:rFonts w:hint="eastAsia"/>
          <w:color w:val="000000" w:themeColor="text1"/>
          <w:kern w:val="0"/>
        </w:rPr>
        <w:t>舞蹈专业的大学本科教材基本内容为主，包括：中外舞蹈</w:t>
      </w:r>
      <w:r w:rsidRPr="00B16799">
        <w:rPr>
          <w:rFonts w:hint="eastAsia"/>
          <w:color w:val="000000" w:themeColor="text1"/>
          <w:kern w:val="0"/>
        </w:rPr>
        <w:t>的发展脉络、各个时期重要设计流派、重要人物、重要作品及其历史价值和意义等。</w:t>
      </w:r>
      <w:r w:rsidR="00A7118F">
        <w:rPr>
          <w:rFonts w:hint="eastAsia"/>
          <w:color w:val="000000" w:themeColor="text1"/>
        </w:rPr>
        <w:t>其中，中国舞</w:t>
      </w:r>
      <w:r w:rsidRPr="00B16799">
        <w:rPr>
          <w:rFonts w:hint="eastAsia"/>
          <w:color w:val="000000" w:themeColor="text1"/>
        </w:rPr>
        <w:t>部分占</w:t>
      </w:r>
      <w:r w:rsidRPr="00B16799">
        <w:rPr>
          <w:color w:val="000000" w:themeColor="text1"/>
        </w:rPr>
        <w:t>70%</w:t>
      </w:r>
      <w:r w:rsidR="00A7118F">
        <w:rPr>
          <w:rFonts w:hint="eastAsia"/>
          <w:color w:val="000000" w:themeColor="text1"/>
        </w:rPr>
        <w:t>左右，外国舞蹈</w:t>
      </w:r>
      <w:r w:rsidRPr="00B16799">
        <w:rPr>
          <w:rFonts w:hint="eastAsia"/>
          <w:color w:val="000000" w:themeColor="text1"/>
        </w:rPr>
        <w:t>部分占</w:t>
      </w:r>
      <w:r w:rsidRPr="00B16799">
        <w:rPr>
          <w:color w:val="000000" w:themeColor="text1"/>
        </w:rPr>
        <w:t>30%</w:t>
      </w:r>
      <w:r w:rsidRPr="00B16799">
        <w:rPr>
          <w:rFonts w:hint="eastAsia"/>
          <w:color w:val="000000" w:themeColor="text1"/>
        </w:rPr>
        <w:t>左右。</w:t>
      </w:r>
    </w:p>
    <w:p w:rsidR="00BF5FCA" w:rsidRPr="00B16799" w:rsidRDefault="00A7118F" w:rsidP="00611170">
      <w:pPr>
        <w:rPr>
          <w:b/>
          <w:bCs/>
          <w:color w:val="000000" w:themeColor="text1"/>
        </w:rPr>
      </w:pPr>
      <w:r w:rsidRPr="00A7118F">
        <w:rPr>
          <w:rFonts w:hint="eastAsia"/>
          <w:b/>
          <w:color w:val="000000" w:themeColor="text1"/>
          <w:kern w:val="0"/>
        </w:rPr>
        <w:t>一、舞蹈艺术概论</w:t>
      </w:r>
      <w:r w:rsidRPr="00A7118F">
        <w:rPr>
          <w:rFonts w:hint="eastAsia"/>
          <w:color w:val="000000" w:themeColor="text1"/>
          <w:kern w:val="0"/>
        </w:rPr>
        <w:br/>
      </w:r>
      <w:r w:rsidRPr="00A7118F">
        <w:rPr>
          <w:rFonts w:hint="eastAsia"/>
          <w:color w:val="000000" w:themeColor="text1"/>
          <w:kern w:val="0"/>
        </w:rPr>
        <w:t xml:space="preserve">　　（一）舞蹈的特性</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、从各种艺术审美特征的比较来看舞蹈的艺术特性</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、从舞蹈艺术的本体来看舞蹈的特性</w:t>
      </w:r>
      <w:r w:rsidRPr="00A7118F">
        <w:rPr>
          <w:rFonts w:hint="eastAsia"/>
          <w:color w:val="000000" w:themeColor="text1"/>
          <w:kern w:val="0"/>
        </w:rPr>
        <w:br/>
      </w:r>
      <w:r w:rsidRPr="00A7118F">
        <w:rPr>
          <w:rFonts w:hint="eastAsia"/>
          <w:color w:val="000000" w:themeColor="text1"/>
          <w:kern w:val="0"/>
        </w:rPr>
        <w:t xml:space="preserve">　　（二）舞蹈的发展</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、舞蹈发展的规律</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、影响舞蹈发展的外部因素和内部因素</w:t>
      </w:r>
      <w:r w:rsidRPr="00A7118F">
        <w:rPr>
          <w:rFonts w:hint="eastAsia"/>
          <w:color w:val="000000" w:themeColor="text1"/>
          <w:kern w:val="0"/>
        </w:rPr>
        <w:br/>
      </w:r>
      <w:r w:rsidRPr="00A7118F">
        <w:rPr>
          <w:rFonts w:hint="eastAsia"/>
          <w:color w:val="000000" w:themeColor="text1"/>
          <w:kern w:val="0"/>
        </w:rPr>
        <w:t xml:space="preserve">　　（三）舞蹈作品的内容和形式</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、题材和主题</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、人物和情节</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3</w:t>
      </w:r>
      <w:r w:rsidRPr="00A7118F">
        <w:rPr>
          <w:rFonts w:hint="eastAsia"/>
          <w:color w:val="000000" w:themeColor="text1"/>
          <w:kern w:val="0"/>
        </w:rPr>
        <w:t>、环境和氛围</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4</w:t>
      </w:r>
      <w:r w:rsidRPr="00A7118F">
        <w:rPr>
          <w:rFonts w:hint="eastAsia"/>
          <w:color w:val="000000" w:themeColor="text1"/>
          <w:kern w:val="0"/>
        </w:rPr>
        <w:t>、结构和布局</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5</w:t>
      </w:r>
      <w:r w:rsidRPr="00A7118F">
        <w:rPr>
          <w:rFonts w:hint="eastAsia"/>
          <w:color w:val="000000" w:themeColor="text1"/>
          <w:kern w:val="0"/>
        </w:rPr>
        <w:t>、动作和语言</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6</w:t>
      </w:r>
      <w:r w:rsidRPr="00A7118F">
        <w:rPr>
          <w:rFonts w:hint="eastAsia"/>
          <w:color w:val="000000" w:themeColor="text1"/>
          <w:kern w:val="0"/>
        </w:rPr>
        <w:t>、舞蹈作品的内容美</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7</w:t>
      </w:r>
      <w:r w:rsidRPr="00A7118F">
        <w:rPr>
          <w:rFonts w:hint="eastAsia"/>
          <w:color w:val="000000" w:themeColor="text1"/>
          <w:kern w:val="0"/>
        </w:rPr>
        <w:t>、舞蹈作品的形式美</w:t>
      </w:r>
      <w:r w:rsidRPr="00A7118F">
        <w:rPr>
          <w:rFonts w:hint="eastAsia"/>
          <w:color w:val="000000" w:themeColor="text1"/>
          <w:kern w:val="0"/>
        </w:rPr>
        <w:br/>
      </w:r>
      <w:r w:rsidRPr="00A7118F">
        <w:rPr>
          <w:rFonts w:hint="eastAsia"/>
          <w:color w:val="000000" w:themeColor="text1"/>
          <w:kern w:val="0"/>
        </w:rPr>
        <w:lastRenderedPageBreak/>
        <w:t xml:space="preserve">　　</w:t>
      </w:r>
      <w:r w:rsidRPr="00A7118F">
        <w:rPr>
          <w:rFonts w:hint="eastAsia"/>
          <w:color w:val="000000" w:themeColor="text1"/>
          <w:kern w:val="0"/>
        </w:rPr>
        <w:t>8</w:t>
      </w:r>
      <w:r w:rsidRPr="00A7118F">
        <w:rPr>
          <w:rFonts w:hint="eastAsia"/>
          <w:color w:val="000000" w:themeColor="text1"/>
          <w:kern w:val="0"/>
        </w:rPr>
        <w:t>、舞蹈内容美和形式美的的关系</w:t>
      </w:r>
      <w:r w:rsidRPr="00A7118F">
        <w:rPr>
          <w:rFonts w:hint="eastAsia"/>
          <w:color w:val="000000" w:themeColor="text1"/>
          <w:kern w:val="0"/>
        </w:rPr>
        <w:br/>
      </w:r>
      <w:r w:rsidRPr="00A7118F">
        <w:rPr>
          <w:rFonts w:hint="eastAsia"/>
          <w:color w:val="000000" w:themeColor="text1"/>
          <w:kern w:val="0"/>
        </w:rPr>
        <w:t xml:space="preserve">　　（四）舞蹈作品的意境</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、舞蹈意境的结构层次</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、舞蹈意境的的审美特征和意境创造的途径</w:t>
      </w:r>
      <w:r w:rsidRPr="00A7118F">
        <w:rPr>
          <w:rFonts w:hint="eastAsia"/>
          <w:color w:val="000000" w:themeColor="text1"/>
          <w:kern w:val="0"/>
        </w:rPr>
        <w:br/>
      </w:r>
      <w:r w:rsidRPr="00A7118F">
        <w:rPr>
          <w:rFonts w:hint="eastAsia"/>
          <w:color w:val="000000" w:themeColor="text1"/>
          <w:kern w:val="0"/>
        </w:rPr>
        <w:t xml:space="preserve">　　（五）舞蹈作品的审美类别</w:t>
      </w:r>
      <w:r w:rsidRPr="00A7118F">
        <w:rPr>
          <w:rFonts w:hint="eastAsia"/>
          <w:color w:val="000000" w:themeColor="text1"/>
          <w:kern w:val="0"/>
        </w:rPr>
        <w:br/>
      </w:r>
      <w:r w:rsidRPr="00A7118F">
        <w:rPr>
          <w:rFonts w:hint="eastAsia"/>
          <w:color w:val="000000" w:themeColor="text1"/>
          <w:kern w:val="0"/>
        </w:rPr>
        <w:t xml:space="preserve">　　（六）舞蹈创作</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、舞蹈的形式感知结构</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、舞蹈形式的结构</w:t>
      </w:r>
      <w:r w:rsidRPr="00A7118F">
        <w:rPr>
          <w:rFonts w:hint="eastAsia"/>
          <w:color w:val="000000" w:themeColor="text1"/>
          <w:kern w:val="0"/>
        </w:rPr>
        <w:br/>
      </w:r>
      <w:r w:rsidRPr="00A7118F">
        <w:rPr>
          <w:rFonts w:hint="eastAsia"/>
          <w:color w:val="000000" w:themeColor="text1"/>
          <w:kern w:val="0"/>
        </w:rPr>
        <w:t xml:space="preserve">　　（七）舞蹈语言</w:t>
      </w:r>
      <w:r w:rsidRPr="00A7118F">
        <w:rPr>
          <w:rFonts w:hint="eastAsia"/>
          <w:color w:val="000000" w:themeColor="text1"/>
          <w:kern w:val="0"/>
        </w:rPr>
        <w:br/>
      </w:r>
      <w:r w:rsidRPr="00A7118F">
        <w:rPr>
          <w:rFonts w:hint="eastAsia"/>
          <w:color w:val="000000" w:themeColor="text1"/>
          <w:kern w:val="0"/>
        </w:rPr>
        <w:t xml:space="preserve">　　（八）舞蹈表演</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、演员自我与人物形象</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、中国舞蹈表演的审美要求</w:t>
      </w:r>
      <w:r w:rsidRPr="00A7118F">
        <w:rPr>
          <w:rFonts w:hint="eastAsia"/>
          <w:color w:val="000000" w:themeColor="text1"/>
          <w:kern w:val="0"/>
        </w:rPr>
        <w:br/>
      </w:r>
      <w:r w:rsidRPr="00A7118F">
        <w:rPr>
          <w:rFonts w:hint="eastAsia"/>
          <w:color w:val="000000" w:themeColor="text1"/>
          <w:kern w:val="0"/>
        </w:rPr>
        <w:t xml:space="preserve">　　（九）舞蹈美感</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、美感和美感的生理和心理机制</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、舞蹈美感的特征</w:t>
      </w:r>
      <w:r w:rsidRPr="00A7118F">
        <w:rPr>
          <w:rFonts w:hint="eastAsia"/>
          <w:color w:val="000000" w:themeColor="text1"/>
          <w:kern w:val="0"/>
        </w:rPr>
        <w:br/>
      </w:r>
      <w:r w:rsidRPr="00A7118F">
        <w:rPr>
          <w:rFonts w:hint="eastAsia"/>
          <w:color w:val="000000" w:themeColor="text1"/>
          <w:kern w:val="0"/>
        </w:rPr>
        <w:t xml:space="preserve">　　（十）舞蹈评论</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、舞蹈评论的内涵</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、舞蹈评论的任务</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3</w:t>
      </w:r>
      <w:r w:rsidRPr="00A7118F">
        <w:rPr>
          <w:rFonts w:hint="eastAsia"/>
          <w:color w:val="000000" w:themeColor="text1"/>
          <w:kern w:val="0"/>
        </w:rPr>
        <w:t>、舞蹈评论的标准</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4</w:t>
      </w:r>
      <w:r w:rsidRPr="00A7118F">
        <w:rPr>
          <w:rFonts w:hint="eastAsia"/>
          <w:color w:val="000000" w:themeColor="text1"/>
          <w:kern w:val="0"/>
        </w:rPr>
        <w:t>、</w:t>
      </w:r>
      <w:r w:rsidRPr="00A7118F">
        <w:rPr>
          <w:rFonts w:hint="eastAsia"/>
          <w:color w:val="000000" w:themeColor="text1"/>
          <w:kern w:val="0"/>
        </w:rPr>
        <w:t> </w:t>
      </w:r>
      <w:r w:rsidRPr="00A7118F">
        <w:rPr>
          <w:rFonts w:hint="eastAsia"/>
          <w:color w:val="000000" w:themeColor="text1"/>
          <w:kern w:val="0"/>
        </w:rPr>
        <w:t>舞蹈评论的方法和常见模式</w:t>
      </w:r>
      <w:r w:rsidRPr="00A7118F">
        <w:rPr>
          <w:rFonts w:hint="eastAsia"/>
          <w:color w:val="000000" w:themeColor="text1"/>
          <w:kern w:val="0"/>
        </w:rPr>
        <w:br/>
      </w:r>
      <w:r w:rsidRPr="00A7118F">
        <w:rPr>
          <w:rFonts w:hint="eastAsia"/>
          <w:color w:val="000000" w:themeColor="text1"/>
          <w:kern w:val="0"/>
        </w:rPr>
        <w:t xml:space="preserve">　　（十一）舞蹈学研究的范围及其结构框架</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1</w:t>
      </w:r>
      <w:r w:rsidRPr="00A7118F">
        <w:rPr>
          <w:rFonts w:hint="eastAsia"/>
          <w:color w:val="000000" w:themeColor="text1"/>
          <w:kern w:val="0"/>
        </w:rPr>
        <w:t>、舞蹈学研究的范围</w:t>
      </w:r>
      <w:r w:rsidRPr="00A7118F">
        <w:rPr>
          <w:rFonts w:hint="eastAsia"/>
          <w:color w:val="000000" w:themeColor="text1"/>
          <w:kern w:val="0"/>
        </w:rPr>
        <w:br/>
      </w:r>
      <w:r w:rsidRPr="00A7118F">
        <w:rPr>
          <w:rFonts w:hint="eastAsia"/>
          <w:color w:val="000000" w:themeColor="text1"/>
          <w:kern w:val="0"/>
        </w:rPr>
        <w:t xml:space="preserve">　　</w:t>
      </w:r>
      <w:r w:rsidRPr="00A7118F">
        <w:rPr>
          <w:rFonts w:hint="eastAsia"/>
          <w:color w:val="000000" w:themeColor="text1"/>
          <w:kern w:val="0"/>
        </w:rPr>
        <w:t>2</w:t>
      </w:r>
      <w:r w:rsidRPr="00A7118F">
        <w:rPr>
          <w:rFonts w:hint="eastAsia"/>
          <w:color w:val="000000" w:themeColor="text1"/>
          <w:kern w:val="0"/>
        </w:rPr>
        <w:t>、各舞蹈学科的主要任务</w:t>
      </w:r>
      <w:r w:rsidRPr="00A7118F">
        <w:rPr>
          <w:rFonts w:hint="eastAsia"/>
          <w:color w:val="000000" w:themeColor="text1"/>
          <w:kern w:val="0"/>
        </w:rPr>
        <w:br/>
      </w:r>
      <w:r w:rsidRPr="00A7118F">
        <w:rPr>
          <w:rFonts w:hint="eastAsia"/>
          <w:color w:val="000000" w:themeColor="text1"/>
          <w:kern w:val="0"/>
        </w:rPr>
        <w:t xml:space="preserve">　</w:t>
      </w:r>
      <w:r w:rsidR="00BF5FCA" w:rsidRPr="00B16799">
        <w:rPr>
          <w:rFonts w:cs="宋体" w:hint="eastAsia"/>
          <w:b/>
          <w:bCs/>
          <w:color w:val="000000" w:themeColor="text1"/>
        </w:rPr>
        <w:t>第三部分</w:t>
      </w:r>
      <w:r w:rsidR="00BF5FCA" w:rsidRPr="00B16799">
        <w:rPr>
          <w:b/>
          <w:bCs/>
          <w:color w:val="000000" w:themeColor="text1"/>
        </w:rPr>
        <w:t xml:space="preserve"> </w:t>
      </w:r>
      <w:r w:rsidR="00BF5FCA" w:rsidRPr="00B16799">
        <w:rPr>
          <w:rFonts w:cs="宋体" w:hint="eastAsia"/>
          <w:b/>
          <w:bCs/>
          <w:color w:val="000000" w:themeColor="text1"/>
        </w:rPr>
        <w:t>主要参考文献</w:t>
      </w:r>
    </w:p>
    <w:p w:rsidR="00A7118F" w:rsidRPr="00A7118F" w:rsidRDefault="00A7118F" w:rsidP="00A7118F">
      <w:pPr>
        <w:pStyle w:val="p0"/>
        <w:shd w:val="clear" w:color="auto" w:fill="FFFFFF"/>
        <w:spacing w:before="0" w:beforeAutospacing="0" w:after="0" w:afterAutospacing="0" w:line="200" w:lineRule="atLeast"/>
        <w:ind w:left="420" w:firstLine="420"/>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w:t>
      </w:r>
      <w:r w:rsidRPr="00A7118F">
        <w:rPr>
          <w:rFonts w:ascii="Times New Roman" w:hAnsi="Times New Roman" w:cs="Times New Roman" w:hint="eastAsia"/>
          <w:color w:val="000000" w:themeColor="text1"/>
          <w:sz w:val="21"/>
          <w:szCs w:val="21"/>
        </w:rPr>
        <w:t>《舞蹈艺术概论</w:t>
      </w:r>
      <w:r w:rsidRPr="00A7118F">
        <w:rPr>
          <w:rFonts w:ascii="Times New Roman" w:hAnsi="Times New Roman" w:cs="Times New Roman"/>
          <w:color w:val="000000" w:themeColor="text1"/>
          <w:sz w:val="21"/>
          <w:szCs w:val="21"/>
        </w:rPr>
        <w:t> </w:t>
      </w:r>
      <w:r w:rsidRPr="00A7118F">
        <w:rPr>
          <w:rFonts w:ascii="Times New Roman" w:hAnsi="Times New Roman" w:cs="Times New Roman" w:hint="eastAsia"/>
          <w:color w:val="000000" w:themeColor="text1"/>
          <w:sz w:val="21"/>
          <w:szCs w:val="21"/>
        </w:rPr>
        <w:t>》隆荫培、徐尔充，上海音乐出版社</w:t>
      </w:r>
      <w:r w:rsidRPr="00A7118F">
        <w:rPr>
          <w:rFonts w:ascii="Times New Roman" w:hAnsi="Times New Roman" w:cs="Times New Roman"/>
          <w:color w:val="000000" w:themeColor="text1"/>
          <w:sz w:val="21"/>
          <w:szCs w:val="21"/>
        </w:rPr>
        <w:t>1997</w:t>
      </w:r>
      <w:r w:rsidRPr="00A7118F">
        <w:rPr>
          <w:rFonts w:ascii="Times New Roman" w:hAnsi="Times New Roman" w:cs="Times New Roman" w:hint="eastAsia"/>
          <w:color w:val="000000" w:themeColor="text1"/>
          <w:sz w:val="21"/>
          <w:szCs w:val="21"/>
        </w:rPr>
        <w:t>年版</w:t>
      </w:r>
      <w:r w:rsidRPr="00A7118F">
        <w:rPr>
          <w:rFonts w:ascii="Times New Roman" w:hAnsi="Times New Roman" w:cs="Times New Roman"/>
          <w:color w:val="000000" w:themeColor="text1"/>
          <w:sz w:val="21"/>
          <w:szCs w:val="21"/>
        </w:rPr>
        <w:t> </w:t>
      </w:r>
      <w:r w:rsidRPr="00A7118F">
        <w:rPr>
          <w:rFonts w:ascii="Times New Roman" w:hAnsi="Times New Roman" w:cs="Times New Roman" w:hint="eastAsia"/>
          <w:color w:val="000000" w:themeColor="text1"/>
          <w:sz w:val="21"/>
          <w:szCs w:val="21"/>
        </w:rPr>
        <w:t>。</w:t>
      </w:r>
    </w:p>
    <w:p w:rsidR="00A7118F" w:rsidRPr="00A7118F" w:rsidRDefault="00A7118F" w:rsidP="00A7118F">
      <w:pPr>
        <w:pStyle w:val="p0"/>
        <w:shd w:val="clear" w:color="auto" w:fill="FFFFFF"/>
        <w:spacing w:before="0" w:beforeAutospacing="0" w:after="0" w:afterAutospacing="0" w:line="200" w:lineRule="atLeast"/>
        <w:ind w:left="420" w:firstLine="420"/>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w:t>
      </w:r>
      <w:r w:rsidRPr="00A7118F">
        <w:rPr>
          <w:rFonts w:ascii="Times New Roman" w:hAnsi="Times New Roman" w:cs="Times New Roman" w:hint="eastAsia"/>
          <w:color w:val="000000" w:themeColor="text1"/>
          <w:sz w:val="21"/>
          <w:szCs w:val="21"/>
        </w:rPr>
        <w:t>《舞蹈教育学》吕艺生，上海音乐出版社</w:t>
      </w:r>
      <w:r w:rsidRPr="00A7118F">
        <w:rPr>
          <w:rFonts w:ascii="Times New Roman" w:hAnsi="Times New Roman" w:cs="Times New Roman"/>
          <w:color w:val="000000" w:themeColor="text1"/>
          <w:sz w:val="21"/>
          <w:szCs w:val="21"/>
        </w:rPr>
        <w:t>2000</w:t>
      </w:r>
      <w:r w:rsidRPr="00A7118F">
        <w:rPr>
          <w:rFonts w:ascii="Times New Roman" w:hAnsi="Times New Roman" w:cs="Times New Roman" w:hint="eastAsia"/>
          <w:color w:val="000000" w:themeColor="text1"/>
          <w:sz w:val="21"/>
          <w:szCs w:val="21"/>
        </w:rPr>
        <w:t>年版。（一）中国舞蹈史</w:t>
      </w:r>
      <w:r w:rsidRPr="00A7118F">
        <w:rPr>
          <w:rFonts w:ascii="Times New Roman" w:hAnsi="Times New Roman" w:cs="Times New Roman"/>
          <w:color w:val="000000" w:themeColor="text1"/>
          <w:sz w:val="21"/>
          <w:szCs w:val="21"/>
        </w:rPr>
        <w:t> </w:t>
      </w:r>
    </w:p>
    <w:p w:rsidR="00BF5FCA" w:rsidRPr="00A7118F" w:rsidRDefault="00BF5FCA">
      <w:pPr>
        <w:rPr>
          <w:color w:val="000000" w:themeColor="text1"/>
          <w:kern w:val="0"/>
        </w:rPr>
      </w:pPr>
    </w:p>
    <w:p w:rsidR="000D6796" w:rsidRDefault="000D6796">
      <w:pPr>
        <w:rPr>
          <w:color w:val="000000" w:themeColor="text1"/>
        </w:rPr>
      </w:pPr>
    </w:p>
    <w:p w:rsidR="000D6796" w:rsidRDefault="000D6796">
      <w:pPr>
        <w:rPr>
          <w:color w:val="000000" w:themeColor="text1"/>
        </w:rPr>
      </w:pPr>
    </w:p>
    <w:p w:rsidR="000D6796" w:rsidRPr="000D6796" w:rsidRDefault="000D6796">
      <w:pPr>
        <w:rPr>
          <w:color w:val="000000" w:themeColor="text1"/>
        </w:rPr>
      </w:pPr>
    </w:p>
    <w:p w:rsidR="00357C5B" w:rsidRPr="00B16799" w:rsidRDefault="00357C5B">
      <w:pPr>
        <w:rPr>
          <w:color w:val="000000" w:themeColor="text1"/>
        </w:rPr>
      </w:pPr>
    </w:p>
    <w:p w:rsidR="00CF6C50" w:rsidRPr="00B16799" w:rsidRDefault="00CF6C50">
      <w:pPr>
        <w:rPr>
          <w:color w:val="000000" w:themeColor="text1"/>
        </w:rPr>
      </w:pPr>
    </w:p>
    <w:p w:rsidR="00531A53" w:rsidRDefault="00531A53" w:rsidP="00585FC2">
      <w:pPr>
        <w:widowControl/>
        <w:spacing w:line="360" w:lineRule="auto"/>
        <w:jc w:val="center"/>
        <w:rPr>
          <w:rFonts w:ascii="宋体" w:hAnsi="宋体" w:cs="宋体"/>
          <w:b/>
          <w:bCs/>
          <w:color w:val="000000" w:themeColor="text1"/>
          <w:sz w:val="36"/>
          <w:szCs w:val="36"/>
        </w:rPr>
      </w:pPr>
    </w:p>
    <w:p w:rsidR="00531A53" w:rsidRDefault="00531A53" w:rsidP="00585FC2">
      <w:pPr>
        <w:widowControl/>
        <w:spacing w:line="360" w:lineRule="auto"/>
        <w:jc w:val="center"/>
        <w:rPr>
          <w:rFonts w:ascii="宋体" w:hAnsi="宋体" w:cs="宋体"/>
          <w:b/>
          <w:bCs/>
          <w:color w:val="000000" w:themeColor="text1"/>
          <w:sz w:val="36"/>
          <w:szCs w:val="36"/>
        </w:rPr>
      </w:pPr>
    </w:p>
    <w:p w:rsidR="00531A53" w:rsidRDefault="00531A53" w:rsidP="00585FC2">
      <w:pPr>
        <w:widowControl/>
        <w:spacing w:line="360" w:lineRule="auto"/>
        <w:jc w:val="center"/>
        <w:rPr>
          <w:rFonts w:ascii="宋体" w:hAnsi="宋体" w:cs="宋体"/>
          <w:b/>
          <w:bCs/>
          <w:color w:val="000000" w:themeColor="text1"/>
          <w:sz w:val="36"/>
          <w:szCs w:val="36"/>
        </w:rPr>
      </w:pPr>
    </w:p>
    <w:p w:rsidR="00531A53" w:rsidRDefault="00531A53" w:rsidP="00585FC2">
      <w:pPr>
        <w:widowControl/>
        <w:spacing w:line="360" w:lineRule="auto"/>
        <w:jc w:val="center"/>
        <w:rPr>
          <w:rFonts w:ascii="宋体" w:hAnsi="宋体" w:cs="宋体"/>
          <w:b/>
          <w:bCs/>
          <w:color w:val="000000" w:themeColor="text1"/>
          <w:sz w:val="36"/>
          <w:szCs w:val="36"/>
        </w:rPr>
      </w:pPr>
    </w:p>
    <w:p w:rsidR="00531A53" w:rsidRDefault="00531A53" w:rsidP="00585FC2">
      <w:pPr>
        <w:widowControl/>
        <w:spacing w:line="360" w:lineRule="auto"/>
        <w:jc w:val="center"/>
        <w:rPr>
          <w:rFonts w:ascii="宋体" w:hAnsi="宋体" w:cs="宋体"/>
          <w:b/>
          <w:bCs/>
          <w:color w:val="000000" w:themeColor="text1"/>
          <w:sz w:val="36"/>
          <w:szCs w:val="36"/>
        </w:rPr>
      </w:pPr>
    </w:p>
    <w:p w:rsidR="00531A53" w:rsidRDefault="00531A53" w:rsidP="00585FC2">
      <w:pPr>
        <w:widowControl/>
        <w:spacing w:line="360" w:lineRule="auto"/>
        <w:jc w:val="center"/>
        <w:rPr>
          <w:rFonts w:ascii="宋体" w:hAnsi="宋体" w:cs="宋体"/>
          <w:b/>
          <w:bCs/>
          <w:color w:val="000000" w:themeColor="text1"/>
          <w:sz w:val="36"/>
          <w:szCs w:val="36"/>
        </w:rPr>
      </w:pPr>
    </w:p>
    <w:p w:rsidR="00585FC2" w:rsidRPr="00B16799" w:rsidRDefault="00013DAA" w:rsidP="00585FC2">
      <w:pPr>
        <w:widowControl/>
        <w:spacing w:line="360" w:lineRule="auto"/>
        <w:jc w:val="center"/>
        <w:rPr>
          <w:rFonts w:ascii="宋体"/>
          <w:color w:val="000000" w:themeColor="text1"/>
          <w:kern w:val="0"/>
          <w:sz w:val="36"/>
          <w:szCs w:val="36"/>
        </w:rPr>
      </w:pPr>
      <w:r>
        <w:rPr>
          <w:rFonts w:ascii="宋体" w:hAnsi="宋体" w:cs="宋体" w:hint="eastAsia"/>
          <w:b/>
          <w:bCs/>
          <w:color w:val="000000" w:themeColor="text1"/>
          <w:sz w:val="36"/>
          <w:szCs w:val="36"/>
        </w:rPr>
        <w:lastRenderedPageBreak/>
        <w:t>舞蹈</w:t>
      </w:r>
      <w:r w:rsidR="00DA30A2">
        <w:rPr>
          <w:rFonts w:ascii="宋体" w:hAnsi="宋体" w:cs="宋体" w:hint="eastAsia"/>
          <w:b/>
          <w:bCs/>
          <w:color w:val="000000" w:themeColor="text1"/>
          <w:sz w:val="36"/>
          <w:szCs w:val="36"/>
        </w:rPr>
        <w:t>编导</w:t>
      </w:r>
      <w:r w:rsidR="00585FC2" w:rsidRPr="00B16799">
        <w:rPr>
          <w:rFonts w:ascii="宋体" w:hAnsi="宋体" w:cs="宋体" w:hint="eastAsia"/>
          <w:b/>
          <w:bCs/>
          <w:color w:val="000000" w:themeColor="text1"/>
          <w:sz w:val="36"/>
          <w:szCs w:val="36"/>
        </w:rPr>
        <w:t>考试大纲</w:t>
      </w:r>
    </w:p>
    <w:p w:rsidR="00102713" w:rsidRPr="00B16799" w:rsidRDefault="00102713" w:rsidP="00585FC2">
      <w:pPr>
        <w:rPr>
          <w:rFonts w:cs="宋体"/>
          <w:b/>
          <w:bCs/>
          <w:color w:val="000000" w:themeColor="text1"/>
        </w:rPr>
      </w:pPr>
      <w:r w:rsidRPr="00B16799">
        <w:rPr>
          <w:rFonts w:cs="宋体" w:hint="eastAsia"/>
          <w:b/>
          <w:bCs/>
          <w:color w:val="000000" w:themeColor="text1"/>
        </w:rPr>
        <w:t>●</w:t>
      </w:r>
      <w:r w:rsidRPr="00B16799">
        <w:rPr>
          <w:rFonts w:cs="宋体" w:hint="eastAsia"/>
          <w:b/>
          <w:bCs/>
          <w:color w:val="000000" w:themeColor="text1"/>
        </w:rPr>
        <w:t xml:space="preserve">  </w:t>
      </w:r>
      <w:r w:rsidR="00013DAA">
        <w:rPr>
          <w:rFonts w:cs="宋体" w:hint="eastAsia"/>
          <w:b/>
          <w:bCs/>
          <w:color w:val="000000" w:themeColor="text1"/>
        </w:rPr>
        <w:t>专业面试（舞蹈编</w:t>
      </w:r>
      <w:r w:rsidR="00317F35">
        <w:rPr>
          <w:rFonts w:cs="宋体" w:hint="eastAsia"/>
          <w:b/>
          <w:bCs/>
          <w:color w:val="000000" w:themeColor="text1"/>
        </w:rPr>
        <w:t>导</w:t>
      </w:r>
      <w:r w:rsidR="00013DAA">
        <w:rPr>
          <w:rFonts w:cs="宋体" w:hint="eastAsia"/>
          <w:b/>
          <w:bCs/>
          <w:color w:val="000000" w:themeColor="text1"/>
        </w:rPr>
        <w:t>方向）</w:t>
      </w:r>
    </w:p>
    <w:p w:rsidR="00531A53" w:rsidRDefault="00531A53" w:rsidP="00167CE3">
      <w:pPr>
        <w:rPr>
          <w:rFonts w:ascii="宋体"/>
          <w:b/>
          <w:bCs/>
          <w:color w:val="000000" w:themeColor="text1"/>
          <w:sz w:val="24"/>
          <w:szCs w:val="24"/>
        </w:rPr>
      </w:pPr>
      <w:bookmarkStart w:id="0" w:name="_GoBack"/>
      <w:bookmarkEnd w:id="0"/>
    </w:p>
    <w:p w:rsidR="00167CE3" w:rsidRPr="00B16799" w:rsidRDefault="00167CE3" w:rsidP="00167CE3">
      <w:pPr>
        <w:rPr>
          <w:b/>
          <w:bCs/>
          <w:color w:val="000000" w:themeColor="text1"/>
        </w:rPr>
      </w:pPr>
      <w:r w:rsidRPr="00B16799">
        <w:rPr>
          <w:rFonts w:cs="宋体" w:hint="eastAsia"/>
          <w:b/>
          <w:bCs/>
          <w:color w:val="000000" w:themeColor="text1"/>
        </w:rPr>
        <w:t>第一部分</w:t>
      </w:r>
      <w:r w:rsidRPr="00B16799">
        <w:rPr>
          <w:b/>
          <w:bCs/>
          <w:color w:val="000000" w:themeColor="text1"/>
        </w:rPr>
        <w:t xml:space="preserve"> </w:t>
      </w:r>
      <w:r w:rsidRPr="00B16799">
        <w:rPr>
          <w:rFonts w:cs="宋体" w:hint="eastAsia"/>
          <w:b/>
          <w:bCs/>
          <w:color w:val="000000" w:themeColor="text1"/>
        </w:rPr>
        <w:t>考试要求</w:t>
      </w:r>
    </w:p>
    <w:p w:rsidR="00167CE3" w:rsidRPr="00B16799" w:rsidRDefault="00531A53" w:rsidP="00167CE3">
      <w:pPr>
        <w:ind w:firstLineChars="200" w:firstLine="420"/>
        <w:rPr>
          <w:color w:val="000000" w:themeColor="text1"/>
        </w:rPr>
      </w:pPr>
      <w:r>
        <w:rPr>
          <w:rFonts w:cs="宋体" w:hint="eastAsia"/>
          <w:color w:val="000000" w:themeColor="text1"/>
        </w:rPr>
        <w:t>《专业面试</w:t>
      </w:r>
      <w:r w:rsidR="00167CE3" w:rsidRPr="00B16799">
        <w:rPr>
          <w:rFonts w:cs="宋体" w:hint="eastAsia"/>
          <w:color w:val="000000" w:themeColor="text1"/>
        </w:rPr>
        <w:t>》</w:t>
      </w:r>
      <w:r w:rsidR="00B61CCA" w:rsidRPr="00B16799">
        <w:rPr>
          <w:rFonts w:cs="宋体" w:hint="eastAsia"/>
          <w:color w:val="000000" w:themeColor="text1"/>
        </w:rPr>
        <w:t>（</w:t>
      </w:r>
      <w:r>
        <w:rPr>
          <w:rFonts w:cs="宋体" w:hint="eastAsia"/>
          <w:color w:val="000000" w:themeColor="text1"/>
        </w:rPr>
        <w:t>舞蹈编</w:t>
      </w:r>
      <w:r w:rsidR="00317F35">
        <w:rPr>
          <w:rFonts w:cs="宋体" w:hint="eastAsia"/>
          <w:color w:val="000000" w:themeColor="text1"/>
        </w:rPr>
        <w:t>导</w:t>
      </w:r>
      <w:r w:rsidR="00167CE3" w:rsidRPr="00B16799">
        <w:rPr>
          <w:rFonts w:cs="宋体" w:hint="eastAsia"/>
          <w:color w:val="000000" w:themeColor="text1"/>
        </w:rPr>
        <w:t>方向）是中国地质大学（武汉）</w:t>
      </w:r>
      <w:r w:rsidR="00AC161C" w:rsidRPr="00B16799">
        <w:rPr>
          <w:rFonts w:cs="宋体" w:hint="eastAsia"/>
          <w:color w:val="000000" w:themeColor="text1"/>
        </w:rPr>
        <w:t>艺术设计（</w:t>
      </w:r>
      <w:r w:rsidR="00AC161C" w:rsidRPr="00B16799">
        <w:rPr>
          <w:rFonts w:cs="宋体" w:hint="eastAsia"/>
          <w:color w:val="000000" w:themeColor="text1"/>
        </w:rPr>
        <w:t>MFA</w:t>
      </w:r>
      <w:r w:rsidR="00AC161C" w:rsidRPr="00B16799">
        <w:rPr>
          <w:rFonts w:cs="宋体" w:hint="eastAsia"/>
          <w:color w:val="000000" w:themeColor="text1"/>
        </w:rPr>
        <w:t>）专业学位</w:t>
      </w:r>
      <w:r w:rsidR="00167CE3" w:rsidRPr="00B16799">
        <w:rPr>
          <w:rFonts w:cs="宋体" w:hint="eastAsia"/>
          <w:color w:val="000000" w:themeColor="text1"/>
        </w:rPr>
        <w:t>硕士研究生入学初试的考试科目。考试形式为</w:t>
      </w:r>
      <w:r>
        <w:rPr>
          <w:rFonts w:cs="宋体" w:hint="eastAsia"/>
          <w:color w:val="000000" w:themeColor="text1"/>
        </w:rPr>
        <w:t>面</w:t>
      </w:r>
      <w:r w:rsidR="00167CE3" w:rsidRPr="00B16799">
        <w:rPr>
          <w:rFonts w:cs="宋体" w:hint="eastAsia"/>
          <w:color w:val="000000" w:themeColor="text1"/>
        </w:rPr>
        <w:t>试，</w:t>
      </w:r>
      <w:r w:rsidR="00167CE3" w:rsidRPr="00B16799">
        <w:rPr>
          <w:rStyle w:val="a6"/>
          <w:rFonts w:ascii="宋体" w:hAnsi="宋体" w:cs="Tahoma"/>
          <w:b w:val="0"/>
          <w:color w:val="000000" w:themeColor="text1"/>
        </w:rPr>
        <w:t>自带</w:t>
      </w:r>
      <w:r w:rsidR="00167CE3" w:rsidRPr="00B16799">
        <w:rPr>
          <w:rStyle w:val="a6"/>
          <w:rFonts w:ascii="宋体" w:hAnsi="宋体" w:cs="Tahoma" w:hint="eastAsia"/>
          <w:b w:val="0"/>
          <w:color w:val="000000" w:themeColor="text1"/>
        </w:rPr>
        <w:t>考试</w:t>
      </w:r>
      <w:r>
        <w:rPr>
          <w:rStyle w:val="a6"/>
          <w:rFonts w:ascii="宋体" w:hAnsi="宋体" w:cs="Tahoma" w:hint="eastAsia"/>
          <w:b w:val="0"/>
          <w:color w:val="000000" w:themeColor="text1"/>
        </w:rPr>
        <w:t>音乐、</w:t>
      </w:r>
      <w:r w:rsidR="00167CE3" w:rsidRPr="00B16799">
        <w:rPr>
          <w:rFonts w:cs="宋体" w:hint="eastAsia"/>
          <w:color w:val="000000" w:themeColor="text1"/>
        </w:rPr>
        <w:t>考试时间</w:t>
      </w:r>
      <w:r>
        <w:rPr>
          <w:rFonts w:hint="eastAsia"/>
          <w:color w:val="000000" w:themeColor="text1"/>
        </w:rPr>
        <w:t>1</w:t>
      </w:r>
      <w:r>
        <w:rPr>
          <w:rFonts w:cs="宋体" w:hint="eastAsia"/>
          <w:color w:val="000000" w:themeColor="text1"/>
        </w:rPr>
        <w:t>小时，</w:t>
      </w:r>
      <w:r w:rsidR="00167CE3" w:rsidRPr="00B16799">
        <w:rPr>
          <w:rFonts w:cs="宋体" w:hint="eastAsia"/>
          <w:color w:val="000000" w:themeColor="text1"/>
        </w:rPr>
        <w:t>面</w:t>
      </w:r>
      <w:r>
        <w:rPr>
          <w:rFonts w:cs="宋体" w:hint="eastAsia"/>
          <w:color w:val="000000" w:themeColor="text1"/>
        </w:rPr>
        <w:t>试</w:t>
      </w:r>
      <w:r w:rsidR="00167CE3" w:rsidRPr="00B16799">
        <w:rPr>
          <w:rFonts w:cs="宋体" w:hint="eastAsia"/>
          <w:color w:val="000000" w:themeColor="text1"/>
        </w:rPr>
        <w:t>成绩</w:t>
      </w:r>
      <w:r w:rsidR="00167CE3" w:rsidRPr="00B16799">
        <w:rPr>
          <w:color w:val="000000" w:themeColor="text1"/>
        </w:rPr>
        <w:t>150</w:t>
      </w:r>
      <w:r w:rsidR="00167CE3" w:rsidRPr="00B16799">
        <w:rPr>
          <w:rFonts w:cs="宋体" w:hint="eastAsia"/>
          <w:color w:val="000000" w:themeColor="text1"/>
        </w:rPr>
        <w:t>分。</w:t>
      </w:r>
    </w:p>
    <w:p w:rsidR="001979C9" w:rsidRPr="00B16799" w:rsidRDefault="00167CE3" w:rsidP="001979C9">
      <w:pPr>
        <w:ind w:firstLineChars="200" w:firstLine="420"/>
        <w:jc w:val="left"/>
        <w:rPr>
          <w:bCs/>
          <w:color w:val="000000" w:themeColor="text1"/>
        </w:rPr>
      </w:pPr>
      <w:r w:rsidRPr="00B16799">
        <w:rPr>
          <w:rFonts w:cs="宋体" w:hint="eastAsia"/>
          <w:color w:val="000000" w:themeColor="text1"/>
        </w:rPr>
        <w:t>考试题型主要有</w:t>
      </w:r>
      <w:r w:rsidR="00531A53">
        <w:rPr>
          <w:rFonts w:cs="宋体" w:hint="eastAsia"/>
          <w:color w:val="000000" w:themeColor="text1"/>
        </w:rPr>
        <w:t>听音乐</w:t>
      </w:r>
      <w:r w:rsidR="00531A53">
        <w:rPr>
          <w:rFonts w:cs="宋体"/>
          <w:color w:val="000000" w:themeColor="text1"/>
        </w:rPr>
        <w:t>即兴</w:t>
      </w:r>
      <w:r w:rsidRPr="00013DAA">
        <w:rPr>
          <w:rFonts w:cs="宋体" w:hint="eastAsia"/>
          <w:color w:val="000000" w:themeColor="text1"/>
        </w:rPr>
        <w:t>、</w:t>
      </w:r>
      <w:r w:rsidR="00531A53">
        <w:rPr>
          <w:rFonts w:cs="宋体" w:hint="eastAsia"/>
          <w:color w:val="000000" w:themeColor="text1"/>
        </w:rPr>
        <w:t>命题即兴、</w:t>
      </w:r>
      <w:r w:rsidR="00013DAA">
        <w:rPr>
          <w:rFonts w:hint="eastAsia"/>
          <w:color w:val="000000" w:themeColor="text1"/>
        </w:rPr>
        <w:t>动作分析</w:t>
      </w:r>
      <w:r w:rsidRPr="00B16799">
        <w:rPr>
          <w:rFonts w:hint="eastAsia"/>
          <w:color w:val="000000" w:themeColor="text1"/>
        </w:rPr>
        <w:t>等</w:t>
      </w:r>
      <w:r w:rsidRPr="00B16799">
        <w:rPr>
          <w:rFonts w:cs="宋体" w:hint="eastAsia"/>
          <w:color w:val="000000" w:themeColor="text1"/>
        </w:rPr>
        <w:t>。</w:t>
      </w:r>
      <w:r w:rsidR="001979C9" w:rsidRPr="00B16799">
        <w:rPr>
          <w:bCs/>
          <w:color w:val="000000" w:themeColor="text1"/>
        </w:rPr>
        <w:t>注重考核学生</w:t>
      </w:r>
      <w:r w:rsidR="00013DAA">
        <w:rPr>
          <w:rFonts w:hint="eastAsia"/>
          <w:bCs/>
          <w:color w:val="000000" w:themeColor="text1"/>
        </w:rPr>
        <w:t>动作</w:t>
      </w:r>
      <w:r w:rsidR="001979C9" w:rsidRPr="00B16799">
        <w:rPr>
          <w:bCs/>
          <w:color w:val="000000" w:themeColor="text1"/>
        </w:rPr>
        <w:t>分析</w:t>
      </w:r>
      <w:r w:rsidR="001979C9" w:rsidRPr="00B16799">
        <w:rPr>
          <w:rFonts w:hint="eastAsia"/>
          <w:bCs/>
          <w:color w:val="000000" w:themeColor="text1"/>
        </w:rPr>
        <w:t>、</w:t>
      </w:r>
      <w:r w:rsidR="00013DAA">
        <w:rPr>
          <w:rFonts w:hint="eastAsia"/>
          <w:bCs/>
          <w:color w:val="000000" w:themeColor="text1"/>
        </w:rPr>
        <w:t>即兴创作</w:t>
      </w:r>
      <w:r w:rsidR="001979C9" w:rsidRPr="00B16799">
        <w:rPr>
          <w:rFonts w:hint="eastAsia"/>
          <w:bCs/>
          <w:color w:val="000000" w:themeColor="text1"/>
        </w:rPr>
        <w:t>两方面</w:t>
      </w:r>
      <w:r w:rsidR="001979C9" w:rsidRPr="00B16799">
        <w:rPr>
          <w:bCs/>
          <w:color w:val="000000" w:themeColor="text1"/>
        </w:rPr>
        <w:t>能力</w:t>
      </w:r>
      <w:r w:rsidR="001979C9" w:rsidRPr="00B16799">
        <w:rPr>
          <w:rFonts w:hint="eastAsia"/>
          <w:color w:val="000000" w:themeColor="text1"/>
        </w:rPr>
        <w:t>等</w:t>
      </w:r>
      <w:r w:rsidR="001979C9" w:rsidRPr="00B16799">
        <w:rPr>
          <w:color w:val="000000" w:themeColor="text1"/>
        </w:rPr>
        <w:t>。</w:t>
      </w:r>
    </w:p>
    <w:p w:rsidR="001979C9" w:rsidRPr="00B16799" w:rsidRDefault="001979C9" w:rsidP="001979C9">
      <w:pPr>
        <w:ind w:firstLineChars="150" w:firstLine="315"/>
        <w:jc w:val="left"/>
        <w:rPr>
          <w:bCs/>
          <w:color w:val="000000" w:themeColor="text1"/>
        </w:rPr>
      </w:pPr>
      <w:r w:rsidRPr="00B16799">
        <w:rPr>
          <w:bCs/>
          <w:color w:val="000000" w:themeColor="text1"/>
        </w:rPr>
        <w:t>1</w:t>
      </w:r>
      <w:r w:rsidRPr="00B16799">
        <w:rPr>
          <w:rFonts w:hint="eastAsia"/>
          <w:bCs/>
          <w:color w:val="000000" w:themeColor="text1"/>
        </w:rPr>
        <w:t>、</w:t>
      </w:r>
      <w:r w:rsidR="00531A53">
        <w:rPr>
          <w:rFonts w:hint="eastAsia"/>
          <w:bCs/>
          <w:color w:val="000000" w:themeColor="text1"/>
        </w:rPr>
        <w:t>命题</w:t>
      </w:r>
      <w:r w:rsidR="00013DAA">
        <w:rPr>
          <w:rFonts w:hint="eastAsia"/>
          <w:bCs/>
          <w:color w:val="000000" w:themeColor="text1"/>
        </w:rPr>
        <w:t>即兴</w:t>
      </w:r>
      <w:r w:rsidRPr="00B16799">
        <w:rPr>
          <w:rFonts w:hint="eastAsia"/>
          <w:bCs/>
          <w:color w:val="000000" w:themeColor="text1"/>
        </w:rPr>
        <w:t>（</w:t>
      </w:r>
      <w:r w:rsidRPr="00B16799">
        <w:rPr>
          <w:rFonts w:hint="eastAsia"/>
          <w:color w:val="000000" w:themeColor="text1"/>
        </w:rPr>
        <w:t>逻辑思路清晰、</w:t>
      </w:r>
      <w:r w:rsidR="00013DAA">
        <w:rPr>
          <w:rFonts w:hint="eastAsia"/>
          <w:color w:val="000000" w:themeColor="text1"/>
        </w:rPr>
        <w:t>编排</w:t>
      </w:r>
      <w:r w:rsidRPr="00B16799">
        <w:rPr>
          <w:rFonts w:hint="eastAsia"/>
          <w:color w:val="000000" w:themeColor="text1"/>
        </w:rPr>
        <w:t>严谨</w:t>
      </w:r>
      <w:r w:rsidRPr="00B16799">
        <w:rPr>
          <w:rFonts w:hint="eastAsia"/>
          <w:bCs/>
          <w:color w:val="000000" w:themeColor="text1"/>
        </w:rPr>
        <w:t>）</w:t>
      </w:r>
      <w:r w:rsidRPr="00B16799">
        <w:rPr>
          <w:bCs/>
          <w:color w:val="000000" w:themeColor="text1"/>
        </w:rPr>
        <w:t>（</w:t>
      </w:r>
      <w:r w:rsidRPr="00B16799">
        <w:rPr>
          <w:rFonts w:hint="eastAsia"/>
          <w:bCs/>
          <w:color w:val="000000" w:themeColor="text1"/>
        </w:rPr>
        <w:t>5</w:t>
      </w:r>
      <w:r w:rsidRPr="00B16799">
        <w:rPr>
          <w:bCs/>
          <w:color w:val="000000" w:themeColor="text1"/>
        </w:rPr>
        <w:t>0</w:t>
      </w:r>
      <w:r w:rsidRPr="00B16799">
        <w:rPr>
          <w:bCs/>
          <w:color w:val="000000" w:themeColor="text1"/>
        </w:rPr>
        <w:t>分）</w:t>
      </w:r>
    </w:p>
    <w:p w:rsidR="001979C9" w:rsidRPr="00B16799" w:rsidRDefault="001979C9" w:rsidP="001979C9">
      <w:pPr>
        <w:ind w:firstLineChars="150" w:firstLine="315"/>
        <w:jc w:val="left"/>
        <w:rPr>
          <w:bCs/>
          <w:color w:val="000000" w:themeColor="text1"/>
        </w:rPr>
      </w:pPr>
      <w:r w:rsidRPr="00B16799">
        <w:rPr>
          <w:bCs/>
          <w:color w:val="000000" w:themeColor="text1"/>
        </w:rPr>
        <w:t>2</w:t>
      </w:r>
      <w:r w:rsidRPr="00B16799">
        <w:rPr>
          <w:rFonts w:hint="eastAsia"/>
          <w:bCs/>
          <w:color w:val="000000" w:themeColor="text1"/>
        </w:rPr>
        <w:t>、</w:t>
      </w:r>
      <w:r w:rsidR="00531A53">
        <w:rPr>
          <w:rFonts w:hint="eastAsia"/>
          <w:bCs/>
          <w:color w:val="000000" w:themeColor="text1"/>
        </w:rPr>
        <w:t>表演自选舞蹈剧目一个</w:t>
      </w:r>
      <w:r w:rsidRPr="00B16799">
        <w:rPr>
          <w:rFonts w:hint="eastAsia"/>
          <w:bCs/>
          <w:color w:val="000000" w:themeColor="text1"/>
        </w:rPr>
        <w:t>（方案创新性好、</w:t>
      </w:r>
      <w:r w:rsidRPr="00B16799">
        <w:rPr>
          <w:rFonts w:hint="eastAsia"/>
          <w:color w:val="000000" w:themeColor="text1"/>
        </w:rPr>
        <w:t>概念表述准确</w:t>
      </w:r>
      <w:r w:rsidRPr="00B16799">
        <w:rPr>
          <w:rFonts w:hint="eastAsia"/>
          <w:bCs/>
          <w:color w:val="000000" w:themeColor="text1"/>
        </w:rPr>
        <w:t>）</w:t>
      </w:r>
      <w:r w:rsidRPr="00B16799">
        <w:rPr>
          <w:bCs/>
          <w:color w:val="000000" w:themeColor="text1"/>
        </w:rPr>
        <w:t>（</w:t>
      </w:r>
      <w:r w:rsidRPr="00B16799">
        <w:rPr>
          <w:bCs/>
          <w:color w:val="000000" w:themeColor="text1"/>
        </w:rPr>
        <w:t>50</w:t>
      </w:r>
      <w:r w:rsidRPr="00B16799">
        <w:rPr>
          <w:bCs/>
          <w:color w:val="000000" w:themeColor="text1"/>
        </w:rPr>
        <w:t>分）</w:t>
      </w:r>
    </w:p>
    <w:p w:rsidR="00167CE3" w:rsidRPr="00B16799" w:rsidRDefault="001979C9" w:rsidP="001979C9">
      <w:pPr>
        <w:ind w:firstLineChars="150" w:firstLine="315"/>
        <w:jc w:val="left"/>
        <w:rPr>
          <w:rFonts w:ascii="宋体"/>
          <w:b/>
          <w:bCs/>
          <w:color w:val="000000" w:themeColor="text1"/>
          <w:sz w:val="24"/>
          <w:szCs w:val="24"/>
        </w:rPr>
      </w:pPr>
      <w:r w:rsidRPr="00B16799">
        <w:rPr>
          <w:bCs/>
          <w:color w:val="000000" w:themeColor="text1"/>
        </w:rPr>
        <w:t>3</w:t>
      </w:r>
      <w:r w:rsidRPr="00B16799">
        <w:rPr>
          <w:rFonts w:hint="eastAsia"/>
          <w:bCs/>
          <w:color w:val="000000" w:themeColor="text1"/>
        </w:rPr>
        <w:t>、</w:t>
      </w:r>
      <w:r w:rsidR="00013DAA">
        <w:rPr>
          <w:rFonts w:hint="eastAsia"/>
          <w:bCs/>
          <w:color w:val="000000" w:themeColor="text1"/>
        </w:rPr>
        <w:t>作品分析</w:t>
      </w:r>
      <w:r w:rsidRPr="00B16799">
        <w:rPr>
          <w:rFonts w:hint="eastAsia"/>
          <w:bCs/>
          <w:color w:val="000000" w:themeColor="text1"/>
        </w:rPr>
        <w:t>（</w:t>
      </w:r>
      <w:r w:rsidR="00013DAA" w:rsidRPr="00013DAA">
        <w:rPr>
          <w:color w:val="000000" w:themeColor="text1"/>
        </w:rPr>
        <w:t>根据规定音乐写出一个完整的舞蹈结构</w:t>
      </w:r>
      <w:r w:rsidRPr="00013DAA">
        <w:rPr>
          <w:rFonts w:hint="eastAsia"/>
          <w:color w:val="000000" w:themeColor="text1"/>
        </w:rPr>
        <w:t>）</w:t>
      </w:r>
      <w:r w:rsidRPr="00B16799">
        <w:rPr>
          <w:bCs/>
          <w:color w:val="000000" w:themeColor="text1"/>
        </w:rPr>
        <w:t>（</w:t>
      </w:r>
      <w:r w:rsidRPr="00B16799">
        <w:rPr>
          <w:rFonts w:hint="eastAsia"/>
          <w:bCs/>
          <w:color w:val="000000" w:themeColor="text1"/>
        </w:rPr>
        <w:t>5</w:t>
      </w:r>
      <w:r w:rsidRPr="00B16799">
        <w:rPr>
          <w:bCs/>
          <w:color w:val="000000" w:themeColor="text1"/>
        </w:rPr>
        <w:t>0</w:t>
      </w:r>
      <w:r w:rsidRPr="00B16799">
        <w:rPr>
          <w:bCs/>
          <w:color w:val="000000" w:themeColor="text1"/>
        </w:rPr>
        <w:t>分）</w:t>
      </w:r>
    </w:p>
    <w:p w:rsidR="00167CE3" w:rsidRPr="00B16799" w:rsidRDefault="00167CE3" w:rsidP="00167CE3">
      <w:pPr>
        <w:rPr>
          <w:b/>
          <w:bCs/>
          <w:color w:val="000000" w:themeColor="text1"/>
        </w:rPr>
      </w:pPr>
      <w:r w:rsidRPr="00B16799">
        <w:rPr>
          <w:rFonts w:cs="宋体" w:hint="eastAsia"/>
          <w:b/>
          <w:bCs/>
          <w:color w:val="000000" w:themeColor="text1"/>
        </w:rPr>
        <w:t>第二部分</w:t>
      </w:r>
      <w:r w:rsidRPr="00B16799">
        <w:rPr>
          <w:b/>
          <w:bCs/>
          <w:color w:val="000000" w:themeColor="text1"/>
        </w:rPr>
        <w:t xml:space="preserve"> </w:t>
      </w:r>
      <w:r w:rsidRPr="00B16799">
        <w:rPr>
          <w:rFonts w:cs="宋体" w:hint="eastAsia"/>
          <w:b/>
          <w:bCs/>
          <w:color w:val="000000" w:themeColor="text1"/>
        </w:rPr>
        <w:t>考试内容</w:t>
      </w:r>
    </w:p>
    <w:p w:rsidR="00531A53" w:rsidRDefault="00531A53" w:rsidP="00531A53">
      <w:pPr>
        <w:ind w:firstLineChars="150" w:firstLine="315"/>
        <w:jc w:val="left"/>
        <w:rPr>
          <w:bCs/>
          <w:color w:val="000000" w:themeColor="text1"/>
        </w:rPr>
      </w:pPr>
      <w:r>
        <w:rPr>
          <w:rFonts w:hint="eastAsia"/>
          <w:bCs/>
          <w:color w:val="000000" w:themeColor="text1"/>
        </w:rPr>
        <w:t>1</w:t>
      </w:r>
      <w:r>
        <w:rPr>
          <w:rFonts w:hint="eastAsia"/>
          <w:bCs/>
          <w:color w:val="000000" w:themeColor="text1"/>
        </w:rPr>
        <w:t>、</w:t>
      </w:r>
      <w:r w:rsidRPr="00531A53">
        <w:rPr>
          <w:rFonts w:hint="eastAsia"/>
          <w:bCs/>
          <w:color w:val="000000" w:themeColor="text1"/>
        </w:rPr>
        <w:t>表演自选舞蹈剧目一个</w:t>
      </w:r>
      <w:r w:rsidR="006B5441">
        <w:rPr>
          <w:rFonts w:hint="eastAsia"/>
          <w:bCs/>
          <w:color w:val="000000" w:themeColor="text1"/>
        </w:rPr>
        <w:t>（</w:t>
      </w:r>
      <w:r w:rsidRPr="00531A53">
        <w:rPr>
          <w:rFonts w:hint="eastAsia"/>
          <w:bCs/>
          <w:color w:val="000000" w:themeColor="text1"/>
        </w:rPr>
        <w:t>2-3</w:t>
      </w:r>
      <w:r w:rsidRPr="00531A53">
        <w:rPr>
          <w:rFonts w:hint="eastAsia"/>
          <w:bCs/>
          <w:color w:val="000000" w:themeColor="text1"/>
        </w:rPr>
        <w:t>分钟</w:t>
      </w:r>
      <w:r w:rsidR="006B5441">
        <w:rPr>
          <w:rFonts w:hint="eastAsia"/>
          <w:bCs/>
          <w:color w:val="000000" w:themeColor="text1"/>
        </w:rPr>
        <w:t>）</w:t>
      </w:r>
    </w:p>
    <w:p w:rsidR="00531A53" w:rsidRDefault="00531A53" w:rsidP="00531A53">
      <w:pPr>
        <w:ind w:firstLineChars="150" w:firstLine="315"/>
        <w:jc w:val="left"/>
        <w:rPr>
          <w:bCs/>
          <w:color w:val="000000" w:themeColor="text1"/>
        </w:rPr>
      </w:pPr>
      <w:r>
        <w:rPr>
          <w:rFonts w:hint="eastAsia"/>
          <w:bCs/>
          <w:color w:val="000000" w:themeColor="text1"/>
        </w:rPr>
        <w:t>2</w:t>
      </w:r>
      <w:r>
        <w:rPr>
          <w:rFonts w:hint="eastAsia"/>
          <w:bCs/>
          <w:color w:val="000000" w:themeColor="text1"/>
        </w:rPr>
        <w:t>、</w:t>
      </w:r>
      <w:r w:rsidRPr="00531A53">
        <w:rPr>
          <w:rFonts w:hint="eastAsia"/>
          <w:bCs/>
          <w:color w:val="000000" w:themeColor="text1"/>
        </w:rPr>
        <w:t>音乐编舞</w:t>
      </w:r>
      <w:r w:rsidRPr="00531A53">
        <w:rPr>
          <w:rFonts w:hint="eastAsia"/>
          <w:bCs/>
          <w:color w:val="000000" w:themeColor="text1"/>
        </w:rPr>
        <w:t>,</w:t>
      </w:r>
      <w:r w:rsidRPr="00531A53">
        <w:rPr>
          <w:rFonts w:hint="eastAsia"/>
          <w:bCs/>
          <w:color w:val="000000" w:themeColor="text1"/>
        </w:rPr>
        <w:t>口述创意结构并表演（现场抽取一段音乐，</w:t>
      </w:r>
      <w:r w:rsidRPr="00531A53">
        <w:rPr>
          <w:rFonts w:hint="eastAsia"/>
          <w:bCs/>
          <w:color w:val="000000" w:themeColor="text1"/>
        </w:rPr>
        <w:t>30</w:t>
      </w:r>
      <w:r w:rsidRPr="00531A53">
        <w:rPr>
          <w:rFonts w:hint="eastAsia"/>
          <w:bCs/>
          <w:color w:val="000000" w:themeColor="text1"/>
        </w:rPr>
        <w:t>分钟准备时间）</w:t>
      </w:r>
    </w:p>
    <w:p w:rsidR="00531A53" w:rsidRPr="00531A53" w:rsidRDefault="00531A53" w:rsidP="00531A53">
      <w:pPr>
        <w:ind w:firstLineChars="150" w:firstLine="315"/>
        <w:jc w:val="left"/>
        <w:rPr>
          <w:bCs/>
          <w:color w:val="000000" w:themeColor="text1"/>
        </w:rPr>
      </w:pPr>
      <w:r w:rsidRPr="00B16799">
        <w:rPr>
          <w:bCs/>
          <w:color w:val="000000" w:themeColor="text1"/>
        </w:rPr>
        <w:t>3</w:t>
      </w:r>
      <w:r w:rsidRPr="00B16799">
        <w:rPr>
          <w:rFonts w:hint="eastAsia"/>
          <w:bCs/>
          <w:color w:val="000000" w:themeColor="text1"/>
        </w:rPr>
        <w:t>、</w:t>
      </w:r>
      <w:r>
        <w:rPr>
          <w:rFonts w:hint="eastAsia"/>
          <w:bCs/>
          <w:color w:val="000000" w:themeColor="text1"/>
        </w:rPr>
        <w:t>作品分析</w:t>
      </w:r>
      <w:r w:rsidRPr="00B16799">
        <w:rPr>
          <w:rFonts w:hint="eastAsia"/>
          <w:bCs/>
          <w:color w:val="000000" w:themeColor="text1"/>
        </w:rPr>
        <w:t>（</w:t>
      </w:r>
      <w:r w:rsidRPr="00013DAA">
        <w:rPr>
          <w:color w:val="000000" w:themeColor="text1"/>
        </w:rPr>
        <w:t>根据规定音乐写出一个完整的舞蹈结构</w:t>
      </w:r>
      <w:r w:rsidRPr="00013DAA">
        <w:rPr>
          <w:rFonts w:hint="eastAsia"/>
          <w:color w:val="000000" w:themeColor="text1"/>
        </w:rPr>
        <w:t>）</w:t>
      </w:r>
    </w:p>
    <w:p w:rsidR="00167CE3" w:rsidRDefault="00167CE3" w:rsidP="00531A53">
      <w:pPr>
        <w:rPr>
          <w:rFonts w:cs="宋体"/>
          <w:b/>
          <w:bCs/>
          <w:color w:val="000000" w:themeColor="text1"/>
        </w:rPr>
      </w:pPr>
      <w:r w:rsidRPr="00531A53">
        <w:rPr>
          <w:rFonts w:cs="宋体" w:hint="eastAsia"/>
          <w:b/>
          <w:bCs/>
          <w:color w:val="000000" w:themeColor="text1"/>
        </w:rPr>
        <w:t>第三部分</w:t>
      </w:r>
      <w:r w:rsidRPr="00531A53">
        <w:rPr>
          <w:rFonts w:cs="宋体"/>
          <w:b/>
          <w:bCs/>
          <w:color w:val="000000" w:themeColor="text1"/>
        </w:rPr>
        <w:t xml:space="preserve"> </w:t>
      </w:r>
      <w:r w:rsidRPr="00531A53">
        <w:rPr>
          <w:rFonts w:cs="宋体" w:hint="eastAsia"/>
          <w:b/>
          <w:bCs/>
          <w:color w:val="000000" w:themeColor="text1"/>
        </w:rPr>
        <w:t>参考书目</w:t>
      </w:r>
    </w:p>
    <w:p w:rsidR="00531A53" w:rsidRPr="00531A53" w:rsidRDefault="00531A53" w:rsidP="00531A53">
      <w:pPr>
        <w:rPr>
          <w:rFonts w:cs="宋体"/>
          <w:b/>
          <w:bCs/>
          <w:color w:val="000000" w:themeColor="text1"/>
        </w:rPr>
      </w:pPr>
    </w:p>
    <w:p w:rsidR="00500807" w:rsidRPr="00500807" w:rsidRDefault="00531A53" w:rsidP="00373C8D">
      <w:pPr>
        <w:rPr>
          <w:bCs/>
          <w:color w:val="000000" w:themeColor="text1"/>
        </w:rPr>
      </w:pPr>
      <w:r>
        <w:rPr>
          <w:rFonts w:hint="eastAsia"/>
          <w:bCs/>
          <w:color w:val="000000" w:themeColor="text1"/>
        </w:rPr>
        <w:t>1.</w:t>
      </w:r>
      <w:r w:rsidRPr="00531A53">
        <w:rPr>
          <w:bCs/>
          <w:color w:val="000000" w:themeColor="text1"/>
        </w:rPr>
        <w:t>《舞蹈编导考试》于平著</w:t>
      </w:r>
      <w:r w:rsidRPr="00531A53">
        <w:rPr>
          <w:bCs/>
          <w:color w:val="000000" w:themeColor="text1"/>
        </w:rPr>
        <w:br/>
      </w:r>
      <w:r>
        <w:rPr>
          <w:rFonts w:hint="eastAsia"/>
          <w:bCs/>
          <w:color w:val="000000" w:themeColor="text1"/>
        </w:rPr>
        <w:t>2.</w:t>
      </w:r>
      <w:r w:rsidRPr="00531A53">
        <w:rPr>
          <w:bCs/>
          <w:color w:val="000000" w:themeColor="text1"/>
        </w:rPr>
        <w:t>《舞蹈编导基础教程》李承祥著</w:t>
      </w:r>
    </w:p>
    <w:sectPr w:rsidR="00500807" w:rsidRPr="00500807" w:rsidSect="00E13C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66D" w:rsidRDefault="0059166D" w:rsidP="006A2921">
      <w:r>
        <w:separator/>
      </w:r>
    </w:p>
  </w:endnote>
  <w:endnote w:type="continuationSeparator" w:id="0">
    <w:p w:rsidR="0059166D" w:rsidRDefault="0059166D" w:rsidP="006A2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66D" w:rsidRDefault="0059166D" w:rsidP="006A2921">
      <w:r>
        <w:separator/>
      </w:r>
    </w:p>
  </w:footnote>
  <w:footnote w:type="continuationSeparator" w:id="0">
    <w:p w:rsidR="0059166D" w:rsidRDefault="0059166D" w:rsidP="006A29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E7EF3"/>
    <w:multiLevelType w:val="hybridMultilevel"/>
    <w:tmpl w:val="05FAC89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15:restartNumberingAfterBreak="0">
    <w:nsid w:val="1A375A0D"/>
    <w:multiLevelType w:val="hybridMultilevel"/>
    <w:tmpl w:val="EE1EA2FE"/>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320B91"/>
    <w:multiLevelType w:val="hybridMultilevel"/>
    <w:tmpl w:val="D2CC7F8A"/>
    <w:lvl w:ilvl="0" w:tplc="0409000F">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start w:val="1"/>
      <w:numFmt w:val="lowerRoman"/>
      <w:lvlText w:val="%3."/>
      <w:lvlJc w:val="right"/>
      <w:pPr>
        <w:tabs>
          <w:tab w:val="num" w:pos="1785"/>
        </w:tabs>
        <w:ind w:left="1785" w:hanging="420"/>
      </w:pPr>
    </w:lvl>
    <w:lvl w:ilvl="3" w:tplc="0409000F">
      <w:start w:val="1"/>
      <w:numFmt w:val="decimal"/>
      <w:lvlText w:val="%4."/>
      <w:lvlJc w:val="left"/>
      <w:pPr>
        <w:tabs>
          <w:tab w:val="num" w:pos="2205"/>
        </w:tabs>
        <w:ind w:left="2205" w:hanging="420"/>
      </w:pPr>
    </w:lvl>
    <w:lvl w:ilvl="4" w:tplc="04090019">
      <w:start w:val="1"/>
      <w:numFmt w:val="lowerLetter"/>
      <w:lvlText w:val="%5)"/>
      <w:lvlJc w:val="left"/>
      <w:pPr>
        <w:tabs>
          <w:tab w:val="num" w:pos="2625"/>
        </w:tabs>
        <w:ind w:left="2625" w:hanging="420"/>
      </w:pPr>
    </w:lvl>
    <w:lvl w:ilvl="5" w:tplc="0409001B">
      <w:start w:val="1"/>
      <w:numFmt w:val="lowerRoman"/>
      <w:lvlText w:val="%6."/>
      <w:lvlJc w:val="right"/>
      <w:pPr>
        <w:tabs>
          <w:tab w:val="num" w:pos="3045"/>
        </w:tabs>
        <w:ind w:left="3045" w:hanging="420"/>
      </w:pPr>
    </w:lvl>
    <w:lvl w:ilvl="6" w:tplc="0409000F">
      <w:start w:val="1"/>
      <w:numFmt w:val="decimal"/>
      <w:lvlText w:val="%7."/>
      <w:lvlJc w:val="left"/>
      <w:pPr>
        <w:tabs>
          <w:tab w:val="num" w:pos="3465"/>
        </w:tabs>
        <w:ind w:left="3465" w:hanging="420"/>
      </w:pPr>
    </w:lvl>
    <w:lvl w:ilvl="7" w:tplc="04090019">
      <w:start w:val="1"/>
      <w:numFmt w:val="lowerLetter"/>
      <w:lvlText w:val="%8)"/>
      <w:lvlJc w:val="left"/>
      <w:pPr>
        <w:tabs>
          <w:tab w:val="num" w:pos="3885"/>
        </w:tabs>
        <w:ind w:left="3885" w:hanging="420"/>
      </w:pPr>
    </w:lvl>
    <w:lvl w:ilvl="8" w:tplc="0409001B">
      <w:start w:val="1"/>
      <w:numFmt w:val="lowerRoman"/>
      <w:lvlText w:val="%9."/>
      <w:lvlJc w:val="right"/>
      <w:pPr>
        <w:tabs>
          <w:tab w:val="num" w:pos="4305"/>
        </w:tabs>
        <w:ind w:left="4305" w:hanging="420"/>
      </w:pPr>
    </w:lvl>
  </w:abstractNum>
  <w:abstractNum w:abstractNumId="3" w15:restartNumberingAfterBreak="0">
    <w:nsid w:val="22DA48E4"/>
    <w:multiLevelType w:val="hybridMultilevel"/>
    <w:tmpl w:val="BE181CC6"/>
    <w:lvl w:ilvl="0" w:tplc="E4F06602">
      <w:start w:val="1"/>
      <w:numFmt w:val="decimal"/>
      <w:lvlText w:val="%1、"/>
      <w:lvlJc w:val="left"/>
      <w:pPr>
        <w:ind w:left="360" w:hanging="360"/>
      </w:pPr>
      <w:rPr>
        <w:rFonts w:cs="宋体" w:hint="eastAsia"/>
        <w:b/>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5601F2C"/>
    <w:multiLevelType w:val="hybridMultilevel"/>
    <w:tmpl w:val="16A4E55E"/>
    <w:lvl w:ilvl="0" w:tplc="D348FF1C">
      <w:start w:val="1"/>
      <w:numFmt w:val="bullet"/>
      <w:lvlText w:val="–"/>
      <w:lvlJc w:val="left"/>
      <w:pPr>
        <w:tabs>
          <w:tab w:val="num" w:pos="720"/>
        </w:tabs>
        <w:ind w:left="720" w:hanging="360"/>
      </w:pPr>
      <w:rPr>
        <w:rFonts w:ascii="宋体" w:eastAsia="宋体" w:hint="default"/>
      </w:rPr>
    </w:lvl>
    <w:lvl w:ilvl="1" w:tplc="9948C35C">
      <w:start w:val="1"/>
      <w:numFmt w:val="bullet"/>
      <w:lvlText w:val="–"/>
      <w:lvlJc w:val="left"/>
      <w:pPr>
        <w:tabs>
          <w:tab w:val="num" w:pos="1440"/>
        </w:tabs>
        <w:ind w:left="1440" w:hanging="360"/>
      </w:pPr>
      <w:rPr>
        <w:rFonts w:ascii="宋体" w:eastAsia="宋体" w:hint="default"/>
      </w:rPr>
    </w:lvl>
    <w:lvl w:ilvl="2" w:tplc="12B4EC2C">
      <w:start w:val="1"/>
      <w:numFmt w:val="bullet"/>
      <w:lvlText w:val="–"/>
      <w:lvlJc w:val="left"/>
      <w:pPr>
        <w:tabs>
          <w:tab w:val="num" w:pos="2160"/>
        </w:tabs>
        <w:ind w:left="2160" w:hanging="360"/>
      </w:pPr>
      <w:rPr>
        <w:rFonts w:ascii="宋体" w:eastAsia="宋体" w:hint="default"/>
      </w:rPr>
    </w:lvl>
    <w:lvl w:ilvl="3" w:tplc="EA6CC0A2">
      <w:start w:val="1"/>
      <w:numFmt w:val="bullet"/>
      <w:lvlText w:val="–"/>
      <w:lvlJc w:val="left"/>
      <w:pPr>
        <w:tabs>
          <w:tab w:val="num" w:pos="2880"/>
        </w:tabs>
        <w:ind w:left="2880" w:hanging="360"/>
      </w:pPr>
      <w:rPr>
        <w:rFonts w:ascii="宋体" w:eastAsia="宋体" w:hint="default"/>
      </w:rPr>
    </w:lvl>
    <w:lvl w:ilvl="4" w:tplc="9B5E03CC">
      <w:start w:val="1"/>
      <w:numFmt w:val="bullet"/>
      <w:lvlText w:val="–"/>
      <w:lvlJc w:val="left"/>
      <w:pPr>
        <w:tabs>
          <w:tab w:val="num" w:pos="3600"/>
        </w:tabs>
        <w:ind w:left="3600" w:hanging="360"/>
      </w:pPr>
      <w:rPr>
        <w:rFonts w:ascii="宋体" w:eastAsia="宋体" w:hint="default"/>
      </w:rPr>
    </w:lvl>
    <w:lvl w:ilvl="5" w:tplc="E7763262">
      <w:start w:val="1"/>
      <w:numFmt w:val="bullet"/>
      <w:lvlText w:val="–"/>
      <w:lvlJc w:val="left"/>
      <w:pPr>
        <w:tabs>
          <w:tab w:val="num" w:pos="4320"/>
        </w:tabs>
        <w:ind w:left="4320" w:hanging="360"/>
      </w:pPr>
      <w:rPr>
        <w:rFonts w:ascii="宋体" w:eastAsia="宋体" w:hint="default"/>
      </w:rPr>
    </w:lvl>
    <w:lvl w:ilvl="6" w:tplc="5C42ABE2">
      <w:start w:val="1"/>
      <w:numFmt w:val="bullet"/>
      <w:lvlText w:val="–"/>
      <w:lvlJc w:val="left"/>
      <w:pPr>
        <w:tabs>
          <w:tab w:val="num" w:pos="5040"/>
        </w:tabs>
        <w:ind w:left="5040" w:hanging="360"/>
      </w:pPr>
      <w:rPr>
        <w:rFonts w:ascii="宋体" w:eastAsia="宋体" w:hint="default"/>
      </w:rPr>
    </w:lvl>
    <w:lvl w:ilvl="7" w:tplc="91E2358C">
      <w:start w:val="1"/>
      <w:numFmt w:val="bullet"/>
      <w:lvlText w:val="–"/>
      <w:lvlJc w:val="left"/>
      <w:pPr>
        <w:tabs>
          <w:tab w:val="num" w:pos="5760"/>
        </w:tabs>
        <w:ind w:left="5760" w:hanging="360"/>
      </w:pPr>
      <w:rPr>
        <w:rFonts w:ascii="宋体" w:eastAsia="宋体" w:hint="default"/>
      </w:rPr>
    </w:lvl>
    <w:lvl w:ilvl="8" w:tplc="B7A4AFEE">
      <w:start w:val="1"/>
      <w:numFmt w:val="bullet"/>
      <w:lvlText w:val="–"/>
      <w:lvlJc w:val="left"/>
      <w:pPr>
        <w:tabs>
          <w:tab w:val="num" w:pos="6480"/>
        </w:tabs>
        <w:ind w:left="6480" w:hanging="360"/>
      </w:pPr>
      <w:rPr>
        <w:rFonts w:ascii="宋体" w:eastAsia="宋体" w:hint="default"/>
      </w:rPr>
    </w:lvl>
  </w:abstractNum>
  <w:abstractNum w:abstractNumId="5" w15:restartNumberingAfterBreak="0">
    <w:nsid w:val="2B076F04"/>
    <w:multiLevelType w:val="hybridMultilevel"/>
    <w:tmpl w:val="1716024E"/>
    <w:lvl w:ilvl="0" w:tplc="193EA13C">
      <w:start w:val="1"/>
      <w:numFmt w:val="lowerLetter"/>
      <w:lvlText w:val="%1."/>
      <w:lvlJc w:val="left"/>
      <w:pPr>
        <w:ind w:left="360" w:hanging="360"/>
      </w:pPr>
      <w:rPr>
        <w:rFonts w:hint="default"/>
        <w:color w:val="000000" w:themeColor="text1"/>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DCA56D9"/>
    <w:multiLevelType w:val="hybridMultilevel"/>
    <w:tmpl w:val="0CF8D28C"/>
    <w:lvl w:ilvl="0" w:tplc="C6E2420E">
      <w:start w:val="1"/>
      <w:numFmt w:val="bullet"/>
      <w:lvlText w:val="•"/>
      <w:lvlJc w:val="left"/>
      <w:pPr>
        <w:tabs>
          <w:tab w:val="num" w:pos="720"/>
        </w:tabs>
        <w:ind w:left="720" w:hanging="360"/>
      </w:pPr>
      <w:rPr>
        <w:rFonts w:ascii="宋体" w:eastAsia="宋体" w:hint="default"/>
      </w:rPr>
    </w:lvl>
    <w:lvl w:ilvl="1" w:tplc="759A08BA">
      <w:start w:val="2584"/>
      <w:numFmt w:val="bullet"/>
      <w:lvlText w:val="–"/>
      <w:lvlJc w:val="left"/>
      <w:pPr>
        <w:tabs>
          <w:tab w:val="num" w:pos="360"/>
        </w:tabs>
        <w:ind w:left="360" w:hanging="360"/>
      </w:pPr>
      <w:rPr>
        <w:rFonts w:ascii="宋体" w:eastAsia="宋体" w:hint="default"/>
      </w:rPr>
    </w:lvl>
    <w:lvl w:ilvl="2" w:tplc="15FCDA8A">
      <w:start w:val="1"/>
      <w:numFmt w:val="bullet"/>
      <w:lvlText w:val="•"/>
      <w:lvlJc w:val="left"/>
      <w:pPr>
        <w:tabs>
          <w:tab w:val="num" w:pos="2160"/>
        </w:tabs>
        <w:ind w:left="2160" w:hanging="360"/>
      </w:pPr>
      <w:rPr>
        <w:rFonts w:ascii="宋体" w:eastAsia="宋体" w:hint="default"/>
      </w:rPr>
    </w:lvl>
    <w:lvl w:ilvl="3" w:tplc="6330A6CE">
      <w:start w:val="1"/>
      <w:numFmt w:val="bullet"/>
      <w:lvlText w:val="•"/>
      <w:lvlJc w:val="left"/>
      <w:pPr>
        <w:tabs>
          <w:tab w:val="num" w:pos="2880"/>
        </w:tabs>
        <w:ind w:left="2880" w:hanging="360"/>
      </w:pPr>
      <w:rPr>
        <w:rFonts w:ascii="宋体" w:eastAsia="宋体" w:hint="default"/>
      </w:rPr>
    </w:lvl>
    <w:lvl w:ilvl="4" w:tplc="A0F2D468">
      <w:start w:val="1"/>
      <w:numFmt w:val="bullet"/>
      <w:lvlText w:val="•"/>
      <w:lvlJc w:val="left"/>
      <w:pPr>
        <w:tabs>
          <w:tab w:val="num" w:pos="3600"/>
        </w:tabs>
        <w:ind w:left="3600" w:hanging="360"/>
      </w:pPr>
      <w:rPr>
        <w:rFonts w:ascii="宋体" w:eastAsia="宋体" w:hint="default"/>
      </w:rPr>
    </w:lvl>
    <w:lvl w:ilvl="5" w:tplc="5242FE3A">
      <w:start w:val="1"/>
      <w:numFmt w:val="bullet"/>
      <w:lvlText w:val="•"/>
      <w:lvlJc w:val="left"/>
      <w:pPr>
        <w:tabs>
          <w:tab w:val="num" w:pos="4320"/>
        </w:tabs>
        <w:ind w:left="4320" w:hanging="360"/>
      </w:pPr>
      <w:rPr>
        <w:rFonts w:ascii="宋体" w:eastAsia="宋体" w:hint="default"/>
      </w:rPr>
    </w:lvl>
    <w:lvl w:ilvl="6" w:tplc="C5D02DF2">
      <w:start w:val="1"/>
      <w:numFmt w:val="bullet"/>
      <w:lvlText w:val="•"/>
      <w:lvlJc w:val="left"/>
      <w:pPr>
        <w:tabs>
          <w:tab w:val="num" w:pos="5040"/>
        </w:tabs>
        <w:ind w:left="5040" w:hanging="360"/>
      </w:pPr>
      <w:rPr>
        <w:rFonts w:ascii="宋体" w:eastAsia="宋体" w:hint="default"/>
      </w:rPr>
    </w:lvl>
    <w:lvl w:ilvl="7" w:tplc="18B4F646">
      <w:start w:val="1"/>
      <w:numFmt w:val="bullet"/>
      <w:lvlText w:val="•"/>
      <w:lvlJc w:val="left"/>
      <w:pPr>
        <w:tabs>
          <w:tab w:val="num" w:pos="5760"/>
        </w:tabs>
        <w:ind w:left="5760" w:hanging="360"/>
      </w:pPr>
      <w:rPr>
        <w:rFonts w:ascii="宋体" w:eastAsia="宋体" w:hint="default"/>
      </w:rPr>
    </w:lvl>
    <w:lvl w:ilvl="8" w:tplc="6052AD28">
      <w:start w:val="1"/>
      <w:numFmt w:val="bullet"/>
      <w:lvlText w:val="•"/>
      <w:lvlJc w:val="left"/>
      <w:pPr>
        <w:tabs>
          <w:tab w:val="num" w:pos="6480"/>
        </w:tabs>
        <w:ind w:left="6480" w:hanging="360"/>
      </w:pPr>
      <w:rPr>
        <w:rFonts w:ascii="宋体" w:eastAsia="宋体" w:hint="default"/>
      </w:rPr>
    </w:lvl>
  </w:abstractNum>
  <w:abstractNum w:abstractNumId="7" w15:restartNumberingAfterBreak="0">
    <w:nsid w:val="2DD21E82"/>
    <w:multiLevelType w:val="hybridMultilevel"/>
    <w:tmpl w:val="EA321308"/>
    <w:lvl w:ilvl="0" w:tplc="1A28BE1C">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15:restartNumberingAfterBreak="0">
    <w:nsid w:val="35F65B19"/>
    <w:multiLevelType w:val="hybridMultilevel"/>
    <w:tmpl w:val="610EB5FE"/>
    <w:lvl w:ilvl="0" w:tplc="7700BC9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15:restartNumberingAfterBreak="0">
    <w:nsid w:val="375D2D25"/>
    <w:multiLevelType w:val="hybridMultilevel"/>
    <w:tmpl w:val="286C12E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E164E6"/>
    <w:multiLevelType w:val="hybridMultilevel"/>
    <w:tmpl w:val="48A43F6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4E5B3CF5"/>
    <w:multiLevelType w:val="hybridMultilevel"/>
    <w:tmpl w:val="703638D2"/>
    <w:lvl w:ilvl="0" w:tplc="2C68F624">
      <w:start w:val="1"/>
      <w:numFmt w:val="bullet"/>
      <w:lvlText w:val="•"/>
      <w:lvlJc w:val="left"/>
      <w:pPr>
        <w:tabs>
          <w:tab w:val="num" w:pos="720"/>
        </w:tabs>
        <w:ind w:left="720" w:hanging="360"/>
      </w:pPr>
      <w:rPr>
        <w:rFonts w:ascii="宋体" w:eastAsia="宋体" w:hint="default"/>
      </w:rPr>
    </w:lvl>
    <w:lvl w:ilvl="1" w:tplc="6C8E11D8">
      <w:start w:val="1"/>
      <w:numFmt w:val="bullet"/>
      <w:lvlText w:val="•"/>
      <w:lvlJc w:val="left"/>
      <w:pPr>
        <w:tabs>
          <w:tab w:val="num" w:pos="1440"/>
        </w:tabs>
        <w:ind w:left="1440" w:hanging="360"/>
      </w:pPr>
      <w:rPr>
        <w:rFonts w:ascii="宋体" w:eastAsia="宋体" w:hint="default"/>
      </w:rPr>
    </w:lvl>
    <w:lvl w:ilvl="2" w:tplc="E8603608">
      <w:start w:val="1"/>
      <w:numFmt w:val="bullet"/>
      <w:lvlText w:val="•"/>
      <w:lvlJc w:val="left"/>
      <w:pPr>
        <w:tabs>
          <w:tab w:val="num" w:pos="2160"/>
        </w:tabs>
        <w:ind w:left="2160" w:hanging="360"/>
      </w:pPr>
      <w:rPr>
        <w:rFonts w:ascii="宋体" w:eastAsia="宋体" w:hint="default"/>
      </w:rPr>
    </w:lvl>
    <w:lvl w:ilvl="3" w:tplc="44D28D78">
      <w:start w:val="1"/>
      <w:numFmt w:val="bullet"/>
      <w:lvlText w:val="•"/>
      <w:lvlJc w:val="left"/>
      <w:pPr>
        <w:tabs>
          <w:tab w:val="num" w:pos="2880"/>
        </w:tabs>
        <w:ind w:left="2880" w:hanging="360"/>
      </w:pPr>
      <w:rPr>
        <w:rFonts w:ascii="宋体" w:eastAsia="宋体" w:hint="default"/>
      </w:rPr>
    </w:lvl>
    <w:lvl w:ilvl="4" w:tplc="CFDCD9C2">
      <w:start w:val="1"/>
      <w:numFmt w:val="bullet"/>
      <w:lvlText w:val="•"/>
      <w:lvlJc w:val="left"/>
      <w:pPr>
        <w:tabs>
          <w:tab w:val="num" w:pos="3600"/>
        </w:tabs>
        <w:ind w:left="3600" w:hanging="360"/>
      </w:pPr>
      <w:rPr>
        <w:rFonts w:ascii="宋体" w:eastAsia="宋体" w:hint="default"/>
      </w:rPr>
    </w:lvl>
    <w:lvl w:ilvl="5" w:tplc="8F620A46">
      <w:start w:val="1"/>
      <w:numFmt w:val="bullet"/>
      <w:lvlText w:val="•"/>
      <w:lvlJc w:val="left"/>
      <w:pPr>
        <w:tabs>
          <w:tab w:val="num" w:pos="4320"/>
        </w:tabs>
        <w:ind w:left="4320" w:hanging="360"/>
      </w:pPr>
      <w:rPr>
        <w:rFonts w:ascii="宋体" w:eastAsia="宋体" w:hint="default"/>
      </w:rPr>
    </w:lvl>
    <w:lvl w:ilvl="6" w:tplc="62E6775C">
      <w:start w:val="1"/>
      <w:numFmt w:val="bullet"/>
      <w:lvlText w:val="•"/>
      <w:lvlJc w:val="left"/>
      <w:pPr>
        <w:tabs>
          <w:tab w:val="num" w:pos="5040"/>
        </w:tabs>
        <w:ind w:left="5040" w:hanging="360"/>
      </w:pPr>
      <w:rPr>
        <w:rFonts w:ascii="宋体" w:eastAsia="宋体" w:hint="default"/>
      </w:rPr>
    </w:lvl>
    <w:lvl w:ilvl="7" w:tplc="730AC2DA">
      <w:start w:val="1"/>
      <w:numFmt w:val="bullet"/>
      <w:lvlText w:val="•"/>
      <w:lvlJc w:val="left"/>
      <w:pPr>
        <w:tabs>
          <w:tab w:val="num" w:pos="5760"/>
        </w:tabs>
        <w:ind w:left="5760" w:hanging="360"/>
      </w:pPr>
      <w:rPr>
        <w:rFonts w:ascii="宋体" w:eastAsia="宋体" w:hint="default"/>
      </w:rPr>
    </w:lvl>
    <w:lvl w:ilvl="8" w:tplc="BFD24E44">
      <w:start w:val="1"/>
      <w:numFmt w:val="bullet"/>
      <w:lvlText w:val="•"/>
      <w:lvlJc w:val="left"/>
      <w:pPr>
        <w:tabs>
          <w:tab w:val="num" w:pos="6480"/>
        </w:tabs>
        <w:ind w:left="6480" w:hanging="360"/>
      </w:pPr>
      <w:rPr>
        <w:rFonts w:ascii="宋体" w:eastAsia="宋体" w:hint="default"/>
      </w:rPr>
    </w:lvl>
  </w:abstractNum>
  <w:abstractNum w:abstractNumId="12" w15:restartNumberingAfterBreak="0">
    <w:nsid w:val="67F03F27"/>
    <w:multiLevelType w:val="hybridMultilevel"/>
    <w:tmpl w:val="04D0ED0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3" w15:restartNumberingAfterBreak="0">
    <w:nsid w:val="6D565901"/>
    <w:multiLevelType w:val="hybridMultilevel"/>
    <w:tmpl w:val="5C3E0BC8"/>
    <w:lvl w:ilvl="0" w:tplc="9F1A5670">
      <w:start w:val="1"/>
      <w:numFmt w:val="japaneseCounting"/>
      <w:lvlText w:val="第%1部"/>
      <w:lvlJc w:val="left"/>
      <w:pPr>
        <w:ind w:left="1260" w:hanging="84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4" w15:restartNumberingAfterBreak="0">
    <w:nsid w:val="77E3180E"/>
    <w:multiLevelType w:val="hybridMultilevel"/>
    <w:tmpl w:val="E0023CA0"/>
    <w:lvl w:ilvl="0" w:tplc="C91CB35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1"/>
  </w:num>
  <w:num w:numId="3">
    <w:abstractNumId w:val="6"/>
  </w:num>
  <w:num w:numId="4">
    <w:abstractNumId w:val="10"/>
  </w:num>
  <w:num w:numId="5">
    <w:abstractNumId w:val="4"/>
  </w:num>
  <w:num w:numId="6">
    <w:abstractNumId w:val="0"/>
  </w:num>
  <w:num w:numId="7">
    <w:abstractNumId w:val="13"/>
  </w:num>
  <w:num w:numId="8">
    <w:abstractNumId w:val="12"/>
  </w:num>
  <w:num w:numId="9">
    <w:abstractNumId w:val="7"/>
  </w:num>
  <w:num w:numId="10">
    <w:abstractNumId w:val="8"/>
  </w:num>
  <w:num w:numId="11">
    <w:abstractNumId w:val="1"/>
  </w:num>
  <w:num w:numId="12">
    <w:abstractNumId w:val="14"/>
  </w:num>
  <w:num w:numId="13">
    <w:abstractNumId w:val="9"/>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1170"/>
    <w:rsid w:val="00003961"/>
    <w:rsid w:val="0001102B"/>
    <w:rsid w:val="00011502"/>
    <w:rsid w:val="00013DAA"/>
    <w:rsid w:val="0002781B"/>
    <w:rsid w:val="00032EF3"/>
    <w:rsid w:val="000434B0"/>
    <w:rsid w:val="000458A8"/>
    <w:rsid w:val="00050F9B"/>
    <w:rsid w:val="00053E88"/>
    <w:rsid w:val="00055AC0"/>
    <w:rsid w:val="00060458"/>
    <w:rsid w:val="0008105D"/>
    <w:rsid w:val="00092337"/>
    <w:rsid w:val="000A1518"/>
    <w:rsid w:val="000A3F61"/>
    <w:rsid w:val="000C62D1"/>
    <w:rsid w:val="000D4873"/>
    <w:rsid w:val="000D6796"/>
    <w:rsid w:val="000E38BB"/>
    <w:rsid w:val="00102713"/>
    <w:rsid w:val="00116DCB"/>
    <w:rsid w:val="001205EE"/>
    <w:rsid w:val="00133501"/>
    <w:rsid w:val="0013465F"/>
    <w:rsid w:val="0015404F"/>
    <w:rsid w:val="001612D5"/>
    <w:rsid w:val="001651B5"/>
    <w:rsid w:val="00167CE3"/>
    <w:rsid w:val="001746BA"/>
    <w:rsid w:val="00183A17"/>
    <w:rsid w:val="00185B25"/>
    <w:rsid w:val="001979C9"/>
    <w:rsid w:val="001B1B45"/>
    <w:rsid w:val="001B593D"/>
    <w:rsid w:val="0021547E"/>
    <w:rsid w:val="00221C03"/>
    <w:rsid w:val="00232E7B"/>
    <w:rsid w:val="00250462"/>
    <w:rsid w:val="00260DDD"/>
    <w:rsid w:val="00261CFD"/>
    <w:rsid w:val="002639C6"/>
    <w:rsid w:val="00276A97"/>
    <w:rsid w:val="00277FAE"/>
    <w:rsid w:val="002802F1"/>
    <w:rsid w:val="002A22D9"/>
    <w:rsid w:val="002B1F4C"/>
    <w:rsid w:val="002C45B4"/>
    <w:rsid w:val="002C5FEC"/>
    <w:rsid w:val="002D4B46"/>
    <w:rsid w:val="002D7A16"/>
    <w:rsid w:val="002F58FB"/>
    <w:rsid w:val="00303D79"/>
    <w:rsid w:val="003101A1"/>
    <w:rsid w:val="00317F35"/>
    <w:rsid w:val="00332BE2"/>
    <w:rsid w:val="00343DCE"/>
    <w:rsid w:val="00346ACF"/>
    <w:rsid w:val="00351568"/>
    <w:rsid w:val="0035241D"/>
    <w:rsid w:val="00357C5B"/>
    <w:rsid w:val="00360316"/>
    <w:rsid w:val="00373C8D"/>
    <w:rsid w:val="003D348C"/>
    <w:rsid w:val="003D5726"/>
    <w:rsid w:val="003E3420"/>
    <w:rsid w:val="003F64BF"/>
    <w:rsid w:val="00411A1C"/>
    <w:rsid w:val="00414DD0"/>
    <w:rsid w:val="00420017"/>
    <w:rsid w:val="00423912"/>
    <w:rsid w:val="00433550"/>
    <w:rsid w:val="00433575"/>
    <w:rsid w:val="004514B9"/>
    <w:rsid w:val="00457BA8"/>
    <w:rsid w:val="00494415"/>
    <w:rsid w:val="004B36CB"/>
    <w:rsid w:val="004D62DC"/>
    <w:rsid w:val="004E3BDA"/>
    <w:rsid w:val="00500807"/>
    <w:rsid w:val="00510029"/>
    <w:rsid w:val="0052287E"/>
    <w:rsid w:val="00530415"/>
    <w:rsid w:val="00530B9C"/>
    <w:rsid w:val="00531A53"/>
    <w:rsid w:val="0053401B"/>
    <w:rsid w:val="00540426"/>
    <w:rsid w:val="005528FC"/>
    <w:rsid w:val="00561447"/>
    <w:rsid w:val="00562582"/>
    <w:rsid w:val="00583105"/>
    <w:rsid w:val="00585FC2"/>
    <w:rsid w:val="0059166D"/>
    <w:rsid w:val="0059513B"/>
    <w:rsid w:val="005A2ED9"/>
    <w:rsid w:val="005B3D5B"/>
    <w:rsid w:val="005B4498"/>
    <w:rsid w:val="005B45CA"/>
    <w:rsid w:val="005C733C"/>
    <w:rsid w:val="005D23D9"/>
    <w:rsid w:val="005E7FB0"/>
    <w:rsid w:val="005F005F"/>
    <w:rsid w:val="005F7FA4"/>
    <w:rsid w:val="00610DE2"/>
    <w:rsid w:val="00611170"/>
    <w:rsid w:val="0064260A"/>
    <w:rsid w:val="006746A0"/>
    <w:rsid w:val="00682313"/>
    <w:rsid w:val="00683786"/>
    <w:rsid w:val="00683DE8"/>
    <w:rsid w:val="00692132"/>
    <w:rsid w:val="006A2921"/>
    <w:rsid w:val="006B5441"/>
    <w:rsid w:val="006C4F67"/>
    <w:rsid w:val="006C5009"/>
    <w:rsid w:val="006D2A57"/>
    <w:rsid w:val="006D4A90"/>
    <w:rsid w:val="006E1B96"/>
    <w:rsid w:val="006F06BF"/>
    <w:rsid w:val="00712D30"/>
    <w:rsid w:val="007170A8"/>
    <w:rsid w:val="0072048F"/>
    <w:rsid w:val="0072270B"/>
    <w:rsid w:val="00723F3E"/>
    <w:rsid w:val="00727324"/>
    <w:rsid w:val="007454D7"/>
    <w:rsid w:val="00750758"/>
    <w:rsid w:val="007606C0"/>
    <w:rsid w:val="0076405D"/>
    <w:rsid w:val="007876AD"/>
    <w:rsid w:val="007918F6"/>
    <w:rsid w:val="007939F0"/>
    <w:rsid w:val="007A1E6D"/>
    <w:rsid w:val="007A38F4"/>
    <w:rsid w:val="007B77AD"/>
    <w:rsid w:val="007D25BB"/>
    <w:rsid w:val="007D5FC4"/>
    <w:rsid w:val="007D719E"/>
    <w:rsid w:val="008136D2"/>
    <w:rsid w:val="00813E7E"/>
    <w:rsid w:val="00856D35"/>
    <w:rsid w:val="00861ED3"/>
    <w:rsid w:val="008A2486"/>
    <w:rsid w:val="008B432E"/>
    <w:rsid w:val="008D35AB"/>
    <w:rsid w:val="00907647"/>
    <w:rsid w:val="00911458"/>
    <w:rsid w:val="00925558"/>
    <w:rsid w:val="00932F8F"/>
    <w:rsid w:val="00933CB4"/>
    <w:rsid w:val="009458C1"/>
    <w:rsid w:val="00971AA2"/>
    <w:rsid w:val="00983820"/>
    <w:rsid w:val="009A4DC9"/>
    <w:rsid w:val="009B570E"/>
    <w:rsid w:val="009C573B"/>
    <w:rsid w:val="009F14D6"/>
    <w:rsid w:val="009F2BDE"/>
    <w:rsid w:val="009F5144"/>
    <w:rsid w:val="00A02F5E"/>
    <w:rsid w:val="00A15ADB"/>
    <w:rsid w:val="00A16AB0"/>
    <w:rsid w:val="00A2162B"/>
    <w:rsid w:val="00A3775C"/>
    <w:rsid w:val="00A3793F"/>
    <w:rsid w:val="00A41905"/>
    <w:rsid w:val="00A62BB7"/>
    <w:rsid w:val="00A7118F"/>
    <w:rsid w:val="00A74D7A"/>
    <w:rsid w:val="00A815BD"/>
    <w:rsid w:val="00A93919"/>
    <w:rsid w:val="00A97EE7"/>
    <w:rsid w:val="00AA5906"/>
    <w:rsid w:val="00AB611E"/>
    <w:rsid w:val="00AC116D"/>
    <w:rsid w:val="00AC161C"/>
    <w:rsid w:val="00AD175C"/>
    <w:rsid w:val="00AE5379"/>
    <w:rsid w:val="00AF613A"/>
    <w:rsid w:val="00B072B7"/>
    <w:rsid w:val="00B140E3"/>
    <w:rsid w:val="00B16799"/>
    <w:rsid w:val="00B211F8"/>
    <w:rsid w:val="00B2621B"/>
    <w:rsid w:val="00B33E0B"/>
    <w:rsid w:val="00B346E8"/>
    <w:rsid w:val="00B54235"/>
    <w:rsid w:val="00B61CCA"/>
    <w:rsid w:val="00B7699B"/>
    <w:rsid w:val="00B97D21"/>
    <w:rsid w:val="00BA35DA"/>
    <w:rsid w:val="00BB4E2A"/>
    <w:rsid w:val="00BE1448"/>
    <w:rsid w:val="00BF2E5F"/>
    <w:rsid w:val="00BF5FCA"/>
    <w:rsid w:val="00C03D35"/>
    <w:rsid w:val="00C14BCD"/>
    <w:rsid w:val="00C2510C"/>
    <w:rsid w:val="00C26E48"/>
    <w:rsid w:val="00C26F70"/>
    <w:rsid w:val="00C35833"/>
    <w:rsid w:val="00C35F8B"/>
    <w:rsid w:val="00C37A3A"/>
    <w:rsid w:val="00C4370F"/>
    <w:rsid w:val="00C53374"/>
    <w:rsid w:val="00C54FE2"/>
    <w:rsid w:val="00C645AD"/>
    <w:rsid w:val="00C652E6"/>
    <w:rsid w:val="00C70A74"/>
    <w:rsid w:val="00C7246C"/>
    <w:rsid w:val="00C929AA"/>
    <w:rsid w:val="00C94737"/>
    <w:rsid w:val="00CB5604"/>
    <w:rsid w:val="00CC1DEA"/>
    <w:rsid w:val="00CD0B49"/>
    <w:rsid w:val="00CD2535"/>
    <w:rsid w:val="00CE7B42"/>
    <w:rsid w:val="00CE7BAB"/>
    <w:rsid w:val="00CF6C50"/>
    <w:rsid w:val="00D04A08"/>
    <w:rsid w:val="00D32489"/>
    <w:rsid w:val="00D40096"/>
    <w:rsid w:val="00D62787"/>
    <w:rsid w:val="00D73DF7"/>
    <w:rsid w:val="00D864FB"/>
    <w:rsid w:val="00D9491B"/>
    <w:rsid w:val="00D94A43"/>
    <w:rsid w:val="00D95EDF"/>
    <w:rsid w:val="00D969BE"/>
    <w:rsid w:val="00DA30A2"/>
    <w:rsid w:val="00DB2F08"/>
    <w:rsid w:val="00DB4892"/>
    <w:rsid w:val="00DF58D6"/>
    <w:rsid w:val="00E13CCA"/>
    <w:rsid w:val="00E165B0"/>
    <w:rsid w:val="00E176B6"/>
    <w:rsid w:val="00E3611A"/>
    <w:rsid w:val="00E56DBD"/>
    <w:rsid w:val="00E66BE2"/>
    <w:rsid w:val="00EB0389"/>
    <w:rsid w:val="00EC389E"/>
    <w:rsid w:val="00EE6305"/>
    <w:rsid w:val="00F00740"/>
    <w:rsid w:val="00F03F9E"/>
    <w:rsid w:val="00F22B25"/>
    <w:rsid w:val="00F236F4"/>
    <w:rsid w:val="00F27159"/>
    <w:rsid w:val="00F3742F"/>
    <w:rsid w:val="00F40D86"/>
    <w:rsid w:val="00F547D6"/>
    <w:rsid w:val="00F67248"/>
    <w:rsid w:val="00F770ED"/>
    <w:rsid w:val="00F828EE"/>
    <w:rsid w:val="00F83171"/>
    <w:rsid w:val="00FB7833"/>
    <w:rsid w:val="00FE3D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77780E5-4210-452C-9515-7AE11AEC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17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6A29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6A2921"/>
    <w:rPr>
      <w:rFonts w:ascii="Times New Roman" w:eastAsia="宋体" w:hAnsi="Times New Roman" w:cs="Times New Roman"/>
      <w:sz w:val="18"/>
      <w:szCs w:val="18"/>
    </w:rPr>
  </w:style>
  <w:style w:type="paragraph" w:styleId="a4">
    <w:name w:val="footer"/>
    <w:basedOn w:val="a"/>
    <w:link w:val="Char0"/>
    <w:uiPriority w:val="99"/>
    <w:semiHidden/>
    <w:rsid w:val="006A2921"/>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6A2921"/>
    <w:rPr>
      <w:rFonts w:ascii="Times New Roman" w:eastAsia="宋体" w:hAnsi="Times New Roman" w:cs="Times New Roman"/>
      <w:sz w:val="18"/>
      <w:szCs w:val="18"/>
    </w:rPr>
  </w:style>
  <w:style w:type="paragraph" w:styleId="a5">
    <w:name w:val="List Paragraph"/>
    <w:basedOn w:val="a"/>
    <w:uiPriority w:val="99"/>
    <w:qFormat/>
    <w:rsid w:val="006A2921"/>
    <w:pPr>
      <w:widowControl/>
      <w:ind w:firstLineChars="200" w:firstLine="420"/>
      <w:jc w:val="left"/>
    </w:pPr>
    <w:rPr>
      <w:rFonts w:ascii="宋体" w:hAnsi="宋体" w:cs="宋体"/>
      <w:kern w:val="0"/>
      <w:sz w:val="24"/>
      <w:szCs w:val="24"/>
    </w:rPr>
  </w:style>
  <w:style w:type="character" w:styleId="a6">
    <w:name w:val="Strong"/>
    <w:basedOn w:val="a0"/>
    <w:uiPriority w:val="22"/>
    <w:qFormat/>
    <w:rsid w:val="00983820"/>
    <w:rPr>
      <w:b/>
      <w:bCs/>
    </w:rPr>
  </w:style>
  <w:style w:type="paragraph" w:styleId="HTML">
    <w:name w:val="HTML Preformatted"/>
    <w:basedOn w:val="a"/>
    <w:link w:val="HTMLChar"/>
    <w:uiPriority w:val="99"/>
    <w:rsid w:val="00911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locked/>
    <w:rsid w:val="00911458"/>
    <w:rPr>
      <w:rFonts w:ascii="宋体" w:eastAsia="宋体" w:hAnsi="宋体" w:cs="宋体"/>
      <w:kern w:val="0"/>
      <w:sz w:val="24"/>
      <w:szCs w:val="24"/>
    </w:rPr>
  </w:style>
  <w:style w:type="character" w:styleId="a7">
    <w:name w:val="annotation reference"/>
    <w:basedOn w:val="a0"/>
    <w:uiPriority w:val="99"/>
    <w:semiHidden/>
    <w:unhideWhenUsed/>
    <w:rsid w:val="00E3611A"/>
    <w:rPr>
      <w:sz w:val="21"/>
      <w:szCs w:val="21"/>
    </w:rPr>
  </w:style>
  <w:style w:type="paragraph" w:styleId="a8">
    <w:name w:val="annotation text"/>
    <w:basedOn w:val="a"/>
    <w:link w:val="Char1"/>
    <w:uiPriority w:val="99"/>
    <w:semiHidden/>
    <w:unhideWhenUsed/>
    <w:rsid w:val="00E3611A"/>
    <w:pPr>
      <w:jc w:val="left"/>
    </w:pPr>
  </w:style>
  <w:style w:type="character" w:customStyle="1" w:styleId="Char1">
    <w:name w:val="批注文字 Char"/>
    <w:basedOn w:val="a0"/>
    <w:link w:val="a8"/>
    <w:uiPriority w:val="99"/>
    <w:semiHidden/>
    <w:rsid w:val="00E3611A"/>
    <w:rPr>
      <w:rFonts w:ascii="Times New Roman" w:hAnsi="Times New Roman"/>
      <w:kern w:val="2"/>
      <w:sz w:val="21"/>
      <w:szCs w:val="21"/>
    </w:rPr>
  </w:style>
  <w:style w:type="paragraph" w:styleId="a9">
    <w:name w:val="annotation subject"/>
    <w:basedOn w:val="a8"/>
    <w:next w:val="a8"/>
    <w:link w:val="Char2"/>
    <w:uiPriority w:val="99"/>
    <w:semiHidden/>
    <w:unhideWhenUsed/>
    <w:rsid w:val="00E3611A"/>
    <w:rPr>
      <w:b/>
      <w:bCs/>
    </w:rPr>
  </w:style>
  <w:style w:type="character" w:customStyle="1" w:styleId="Char2">
    <w:name w:val="批注主题 Char"/>
    <w:basedOn w:val="Char1"/>
    <w:link w:val="a9"/>
    <w:uiPriority w:val="99"/>
    <w:semiHidden/>
    <w:rsid w:val="00E3611A"/>
    <w:rPr>
      <w:rFonts w:ascii="Times New Roman" w:hAnsi="Times New Roman"/>
      <w:b/>
      <w:bCs/>
      <w:kern w:val="2"/>
      <w:sz w:val="21"/>
      <w:szCs w:val="21"/>
    </w:rPr>
  </w:style>
  <w:style w:type="paragraph" w:styleId="aa">
    <w:name w:val="Balloon Text"/>
    <w:basedOn w:val="a"/>
    <w:link w:val="Char3"/>
    <w:uiPriority w:val="99"/>
    <w:semiHidden/>
    <w:unhideWhenUsed/>
    <w:rsid w:val="00E3611A"/>
    <w:rPr>
      <w:sz w:val="18"/>
      <w:szCs w:val="18"/>
    </w:rPr>
  </w:style>
  <w:style w:type="character" w:customStyle="1" w:styleId="Char3">
    <w:name w:val="批注框文本 Char"/>
    <w:basedOn w:val="a0"/>
    <w:link w:val="aa"/>
    <w:uiPriority w:val="99"/>
    <w:semiHidden/>
    <w:rsid w:val="00E3611A"/>
    <w:rPr>
      <w:rFonts w:ascii="Times New Roman" w:hAnsi="Times New Roman"/>
      <w:kern w:val="2"/>
      <w:sz w:val="18"/>
      <w:szCs w:val="18"/>
    </w:rPr>
  </w:style>
  <w:style w:type="paragraph" w:styleId="ab">
    <w:name w:val="Body Text Indent"/>
    <w:basedOn w:val="a"/>
    <w:link w:val="Char4"/>
    <w:rsid w:val="00BB4E2A"/>
    <w:pPr>
      <w:ind w:firstLine="435"/>
    </w:pPr>
    <w:rPr>
      <w:szCs w:val="24"/>
    </w:rPr>
  </w:style>
  <w:style w:type="character" w:customStyle="1" w:styleId="Char4">
    <w:name w:val="正文文本缩进 Char"/>
    <w:basedOn w:val="a0"/>
    <w:link w:val="ab"/>
    <w:rsid w:val="00BB4E2A"/>
    <w:rPr>
      <w:rFonts w:ascii="Times New Roman" w:hAnsi="Times New Roman"/>
      <w:kern w:val="2"/>
      <w:sz w:val="21"/>
      <w:szCs w:val="24"/>
    </w:rPr>
  </w:style>
  <w:style w:type="paragraph" w:customStyle="1" w:styleId="p0">
    <w:name w:val="p0"/>
    <w:basedOn w:val="a"/>
    <w:rsid w:val="00A7118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400949">
      <w:bodyDiv w:val="1"/>
      <w:marLeft w:val="0"/>
      <w:marRight w:val="0"/>
      <w:marTop w:val="0"/>
      <w:marBottom w:val="0"/>
      <w:divBdr>
        <w:top w:val="none" w:sz="0" w:space="0" w:color="auto"/>
        <w:left w:val="none" w:sz="0" w:space="0" w:color="auto"/>
        <w:bottom w:val="none" w:sz="0" w:space="0" w:color="auto"/>
        <w:right w:val="none" w:sz="0" w:space="0" w:color="auto"/>
      </w:divBdr>
    </w:div>
    <w:div w:id="1143355838">
      <w:marLeft w:val="0"/>
      <w:marRight w:val="0"/>
      <w:marTop w:val="0"/>
      <w:marBottom w:val="0"/>
      <w:divBdr>
        <w:top w:val="none" w:sz="0" w:space="0" w:color="auto"/>
        <w:left w:val="none" w:sz="0" w:space="0" w:color="auto"/>
        <w:bottom w:val="none" w:sz="0" w:space="0" w:color="auto"/>
        <w:right w:val="none" w:sz="0" w:space="0" w:color="auto"/>
      </w:divBdr>
      <w:divsChild>
        <w:div w:id="1143355844">
          <w:marLeft w:val="547"/>
          <w:marRight w:val="0"/>
          <w:marTop w:val="154"/>
          <w:marBottom w:val="0"/>
          <w:divBdr>
            <w:top w:val="none" w:sz="0" w:space="0" w:color="auto"/>
            <w:left w:val="none" w:sz="0" w:space="0" w:color="auto"/>
            <w:bottom w:val="none" w:sz="0" w:space="0" w:color="auto"/>
            <w:right w:val="none" w:sz="0" w:space="0" w:color="auto"/>
          </w:divBdr>
        </w:div>
      </w:divsChild>
    </w:div>
    <w:div w:id="1143355842">
      <w:marLeft w:val="0"/>
      <w:marRight w:val="0"/>
      <w:marTop w:val="0"/>
      <w:marBottom w:val="0"/>
      <w:divBdr>
        <w:top w:val="none" w:sz="0" w:space="0" w:color="auto"/>
        <w:left w:val="none" w:sz="0" w:space="0" w:color="auto"/>
        <w:bottom w:val="none" w:sz="0" w:space="0" w:color="auto"/>
        <w:right w:val="none" w:sz="0" w:space="0" w:color="auto"/>
      </w:divBdr>
      <w:divsChild>
        <w:div w:id="1143355841">
          <w:marLeft w:val="1166"/>
          <w:marRight w:val="0"/>
          <w:marTop w:val="134"/>
          <w:marBottom w:val="0"/>
          <w:divBdr>
            <w:top w:val="none" w:sz="0" w:space="0" w:color="auto"/>
            <w:left w:val="none" w:sz="0" w:space="0" w:color="auto"/>
            <w:bottom w:val="none" w:sz="0" w:space="0" w:color="auto"/>
            <w:right w:val="none" w:sz="0" w:space="0" w:color="auto"/>
          </w:divBdr>
        </w:div>
        <w:div w:id="1143355845">
          <w:marLeft w:val="1166"/>
          <w:marRight w:val="0"/>
          <w:marTop w:val="134"/>
          <w:marBottom w:val="0"/>
          <w:divBdr>
            <w:top w:val="none" w:sz="0" w:space="0" w:color="auto"/>
            <w:left w:val="none" w:sz="0" w:space="0" w:color="auto"/>
            <w:bottom w:val="none" w:sz="0" w:space="0" w:color="auto"/>
            <w:right w:val="none" w:sz="0" w:space="0" w:color="auto"/>
          </w:divBdr>
        </w:div>
      </w:divsChild>
    </w:div>
    <w:div w:id="1143355843">
      <w:marLeft w:val="0"/>
      <w:marRight w:val="0"/>
      <w:marTop w:val="0"/>
      <w:marBottom w:val="0"/>
      <w:divBdr>
        <w:top w:val="none" w:sz="0" w:space="0" w:color="auto"/>
        <w:left w:val="none" w:sz="0" w:space="0" w:color="auto"/>
        <w:bottom w:val="none" w:sz="0" w:space="0" w:color="auto"/>
        <w:right w:val="none" w:sz="0" w:space="0" w:color="auto"/>
      </w:divBdr>
      <w:divsChild>
        <w:div w:id="1143355839">
          <w:marLeft w:val="835"/>
          <w:marRight w:val="0"/>
          <w:marTop w:val="134"/>
          <w:marBottom w:val="0"/>
          <w:divBdr>
            <w:top w:val="none" w:sz="0" w:space="0" w:color="auto"/>
            <w:left w:val="none" w:sz="0" w:space="0" w:color="auto"/>
            <w:bottom w:val="none" w:sz="0" w:space="0" w:color="auto"/>
            <w:right w:val="none" w:sz="0" w:space="0" w:color="auto"/>
          </w:divBdr>
        </w:div>
        <w:div w:id="1143355840">
          <w:marLeft w:val="83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205</Words>
  <Characters>1170</Characters>
  <Application>Microsoft Office Word</Application>
  <DocSecurity>0</DocSecurity>
  <Lines>9</Lines>
  <Paragraphs>2</Paragraphs>
  <ScaleCrop>false</ScaleCrop>
  <Company>China University of Geosciences</Company>
  <LinksUpToDate>false</LinksUpToDate>
  <CharactersWithSpaces>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Ruixiang Yu</dc:creator>
  <cp:lastModifiedBy>Administrator</cp:lastModifiedBy>
  <cp:revision>43</cp:revision>
  <dcterms:created xsi:type="dcterms:W3CDTF">2014-09-14T23:56:00Z</dcterms:created>
  <dcterms:modified xsi:type="dcterms:W3CDTF">2015-07-11T03:08:00Z</dcterms:modified>
</cp:coreProperties>
</file>