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61FD" w:rsidRDefault="004361FD" w:rsidP="004361FD">
      <w:pPr>
        <w:jc w:val="center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南京信息工程大学硕士研究生招生入学考试</w:t>
      </w:r>
    </w:p>
    <w:p w:rsidR="00AE610F" w:rsidRPr="00370CE2" w:rsidRDefault="00342801" w:rsidP="00AE610F">
      <w:pPr>
        <w:spacing w:before="180" w:after="180" w:line="432" w:lineRule="auto"/>
        <w:jc w:val="center"/>
        <w:rPr>
          <w:rFonts w:hint="eastAsia"/>
          <w:sz w:val="28"/>
          <w:szCs w:val="28"/>
        </w:rPr>
      </w:pPr>
      <w:r w:rsidRPr="00370CE2">
        <w:rPr>
          <w:rFonts w:hint="eastAsia"/>
          <w:sz w:val="28"/>
          <w:szCs w:val="28"/>
        </w:rPr>
        <w:t>《</w:t>
      </w:r>
      <w:r w:rsidR="002071A2">
        <w:rPr>
          <w:rFonts w:hint="eastAsia"/>
          <w:sz w:val="28"/>
          <w:szCs w:val="28"/>
        </w:rPr>
        <w:t>81</w:t>
      </w:r>
      <w:r w:rsidR="004361FD">
        <w:rPr>
          <w:rFonts w:hint="eastAsia"/>
          <w:sz w:val="28"/>
          <w:szCs w:val="28"/>
        </w:rPr>
        <w:t>4</w:t>
      </w:r>
      <w:r w:rsidRPr="00370CE2">
        <w:rPr>
          <w:rFonts w:hint="eastAsia"/>
          <w:sz w:val="28"/>
          <w:szCs w:val="28"/>
        </w:rPr>
        <w:t>遥感原理与应用》考试大纲</w:t>
      </w:r>
    </w:p>
    <w:p w:rsidR="00AE610F" w:rsidRPr="006134DF" w:rsidRDefault="00AE610F" w:rsidP="00AE610F">
      <w:pPr>
        <w:rPr>
          <w:rFonts w:hint="eastAsia"/>
          <w:sz w:val="28"/>
          <w:szCs w:val="28"/>
        </w:rPr>
      </w:pPr>
      <w:r w:rsidRPr="006134DF">
        <w:rPr>
          <w:rFonts w:hint="eastAsia"/>
          <w:sz w:val="28"/>
          <w:szCs w:val="28"/>
        </w:rPr>
        <w:t>第一部分 课程目标与基本要求</w:t>
      </w:r>
    </w:p>
    <w:p w:rsidR="00AE610F" w:rsidRPr="00476171" w:rsidRDefault="00AE610F" w:rsidP="00AE610F">
      <w:pPr>
        <w:rPr>
          <w:rFonts w:hint="eastAsia"/>
          <w:b/>
          <w:sz w:val="21"/>
          <w:szCs w:val="21"/>
        </w:rPr>
      </w:pPr>
      <w:r w:rsidRPr="00476171">
        <w:rPr>
          <w:rFonts w:hint="eastAsia"/>
          <w:b/>
          <w:sz w:val="21"/>
          <w:szCs w:val="21"/>
        </w:rPr>
        <w:t>一、课程目标</w:t>
      </w:r>
    </w:p>
    <w:p w:rsidR="00AE610F" w:rsidRDefault="00AE610F" w:rsidP="00AE610F">
      <w:pPr>
        <w:ind w:firstLineChars="50" w:firstLine="105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   </w:t>
      </w:r>
      <w:r w:rsidR="004E7B5F">
        <w:rPr>
          <w:rFonts w:hint="eastAsia"/>
          <w:sz w:val="21"/>
          <w:szCs w:val="21"/>
        </w:rPr>
        <w:t>《遥感原理与应用》课程内容</w:t>
      </w:r>
      <w:r>
        <w:rPr>
          <w:rFonts w:hint="eastAsia"/>
          <w:sz w:val="21"/>
          <w:szCs w:val="21"/>
        </w:rPr>
        <w:t>包括遥感的物理基</w:t>
      </w:r>
      <w:r w:rsidR="00602FB1">
        <w:rPr>
          <w:rFonts w:hint="eastAsia"/>
          <w:sz w:val="21"/>
          <w:szCs w:val="21"/>
        </w:rPr>
        <w:t>础与成像机理、遥感图像处理与分析和遥感应用三大部分。通过学习，</w:t>
      </w:r>
      <w:r>
        <w:rPr>
          <w:rFonts w:hint="eastAsia"/>
          <w:sz w:val="21"/>
          <w:szCs w:val="21"/>
        </w:rPr>
        <w:t>学生</w:t>
      </w:r>
      <w:r w:rsidR="00602FB1">
        <w:rPr>
          <w:rFonts w:hint="eastAsia"/>
          <w:sz w:val="21"/>
          <w:szCs w:val="21"/>
        </w:rPr>
        <w:t>应能</w:t>
      </w:r>
      <w:r>
        <w:rPr>
          <w:rFonts w:hint="eastAsia"/>
          <w:sz w:val="21"/>
          <w:szCs w:val="21"/>
        </w:rPr>
        <w:t>掌握遥感技术的基本理论，掌握遥感图像处理的基本原理和方法，掌握遥感图像的地物影像特征、遥感图像解译及遥感制图的基本技能，了解遥感研究现状、遥感技术发展趋势与应用领域，并</w:t>
      </w:r>
      <w:r w:rsidR="004A3F33">
        <w:rPr>
          <w:rFonts w:hint="eastAsia"/>
          <w:sz w:val="21"/>
          <w:szCs w:val="21"/>
        </w:rPr>
        <w:t>具备</w:t>
      </w:r>
      <w:r>
        <w:rPr>
          <w:rFonts w:hint="eastAsia"/>
          <w:sz w:val="21"/>
          <w:szCs w:val="21"/>
        </w:rPr>
        <w:t>灵活应用各部分知识综合分析问题和解决问题的能力。</w:t>
      </w:r>
    </w:p>
    <w:p w:rsidR="00AE610F" w:rsidRPr="00476171" w:rsidRDefault="00AE610F" w:rsidP="00AE610F">
      <w:pPr>
        <w:rPr>
          <w:rFonts w:hint="eastAsia"/>
          <w:b/>
          <w:sz w:val="21"/>
          <w:szCs w:val="21"/>
        </w:rPr>
      </w:pPr>
      <w:r w:rsidRPr="00476171">
        <w:rPr>
          <w:rFonts w:hint="eastAsia"/>
          <w:b/>
          <w:sz w:val="21"/>
          <w:szCs w:val="21"/>
        </w:rPr>
        <w:t>二、基本要求</w:t>
      </w:r>
    </w:p>
    <w:p w:rsidR="00AE610F" w:rsidRDefault="00AE610F" w:rsidP="00AE610F">
      <w:pPr>
        <w:ind w:firstLine="42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要求学生能够掌握电磁辐射的基本理论和地物的光谱特征，掌握遥感信息的来源与特征，理解遥感图像的成像原理，掌握遥感图像处理与解译的基本原理和方法，了解遥感主要应用领域及发展趋势。</w:t>
      </w:r>
    </w:p>
    <w:p w:rsidR="00AE610F" w:rsidRDefault="00AE610F" w:rsidP="00AE610F">
      <w:pPr>
        <w:ind w:firstLine="420"/>
        <w:rPr>
          <w:rFonts w:hint="eastAsia"/>
          <w:sz w:val="21"/>
          <w:szCs w:val="21"/>
        </w:rPr>
      </w:pPr>
    </w:p>
    <w:p w:rsidR="00AE610F" w:rsidRPr="006134DF" w:rsidRDefault="00AE610F" w:rsidP="00AE610F">
      <w:pPr>
        <w:rPr>
          <w:rFonts w:hint="eastAsia"/>
          <w:sz w:val="28"/>
          <w:szCs w:val="28"/>
        </w:rPr>
      </w:pPr>
      <w:r w:rsidRPr="006134DF">
        <w:rPr>
          <w:rFonts w:hint="eastAsia"/>
          <w:sz w:val="28"/>
          <w:szCs w:val="28"/>
        </w:rPr>
        <w:t>第二部分 课程内容与考核目标</w:t>
      </w:r>
    </w:p>
    <w:p w:rsidR="00AE610F" w:rsidRPr="00476171" w:rsidRDefault="00AE610F" w:rsidP="00AE610F">
      <w:pPr>
        <w:rPr>
          <w:rFonts w:hint="eastAsia"/>
          <w:b/>
          <w:sz w:val="21"/>
          <w:szCs w:val="21"/>
        </w:rPr>
      </w:pPr>
      <w:r w:rsidRPr="00476171">
        <w:rPr>
          <w:rFonts w:hint="eastAsia"/>
          <w:b/>
          <w:sz w:val="21"/>
          <w:szCs w:val="21"/>
        </w:rPr>
        <w:t>第一章 遥感的基本概念</w:t>
      </w:r>
    </w:p>
    <w:p w:rsidR="00AE610F" w:rsidRDefault="00AE610F" w:rsidP="00AE610F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1.理解并掌握遥感的基本概念、类型、特点及优势。</w:t>
      </w:r>
    </w:p>
    <w:p w:rsidR="00AE610F" w:rsidRDefault="00AE610F" w:rsidP="00AE610F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2.理解遥感系统的构成。</w:t>
      </w:r>
    </w:p>
    <w:p w:rsidR="00AE610F" w:rsidRDefault="00AE610F" w:rsidP="00AE610F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3.了解遥感发展简史及发展趋势。</w:t>
      </w:r>
    </w:p>
    <w:p w:rsidR="00AE610F" w:rsidRPr="00476171" w:rsidRDefault="00AE610F" w:rsidP="00AE610F">
      <w:pPr>
        <w:rPr>
          <w:rFonts w:hint="eastAsia"/>
          <w:b/>
          <w:sz w:val="21"/>
          <w:szCs w:val="21"/>
        </w:rPr>
      </w:pPr>
      <w:r w:rsidRPr="00476171">
        <w:rPr>
          <w:rFonts w:hint="eastAsia"/>
          <w:b/>
          <w:sz w:val="21"/>
          <w:szCs w:val="21"/>
        </w:rPr>
        <w:t>第二章 电磁辐射与地物光谱特征</w:t>
      </w:r>
    </w:p>
    <w:p w:rsidR="00AE610F" w:rsidRDefault="00AE610F" w:rsidP="00AE610F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1.理解和掌握电磁波谱，辐照度，辐射出射度，辐射亮度，朗伯源，绝对黑体，太阳常数，大气窗口、反射率及反射波谱等基本概念。</w:t>
      </w:r>
    </w:p>
    <w:p w:rsidR="00AE610F" w:rsidRDefault="00AE610F" w:rsidP="00AE610F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2.熟悉遥感常用的电磁波段，理解和掌握普朗克定律，斯蒂芬-波尔兹曼定律，维恩位移定律，基尔霍夫定律。</w:t>
      </w:r>
    </w:p>
    <w:p w:rsidR="00AE610F" w:rsidRDefault="00AE610F" w:rsidP="00AE610F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3.了解大气的成份和结构。理解大气对太阳辐射的影响，掌握大气散射的类型及其特点，大气窗口的光谱段。</w:t>
      </w:r>
    </w:p>
    <w:p w:rsidR="00AE610F" w:rsidRDefault="00AE610F" w:rsidP="00AE610F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4.了解太阳辐射与地球辐射的特点，了解地球辐射的分段特征。</w:t>
      </w:r>
    </w:p>
    <w:p w:rsidR="00AE610F" w:rsidRDefault="00AE610F" w:rsidP="00AE610F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5.熟悉并掌握植被、水体、岩石和土壤反射波谱的特征。理解环境对地物光谱特性的影响。</w:t>
      </w:r>
    </w:p>
    <w:p w:rsidR="00AE610F" w:rsidRDefault="00AE610F" w:rsidP="00AE610F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6.理解地物波谱的概念及其对遥感发展的重要意义。</w:t>
      </w:r>
    </w:p>
    <w:p w:rsidR="00AE610F" w:rsidRPr="00476171" w:rsidRDefault="00AE610F" w:rsidP="00AE610F">
      <w:pPr>
        <w:rPr>
          <w:rFonts w:hint="eastAsia"/>
          <w:b/>
          <w:sz w:val="21"/>
          <w:szCs w:val="21"/>
        </w:rPr>
      </w:pPr>
      <w:r w:rsidRPr="00476171">
        <w:rPr>
          <w:rFonts w:hint="eastAsia"/>
          <w:b/>
          <w:sz w:val="21"/>
          <w:szCs w:val="21"/>
        </w:rPr>
        <w:t>第三章 遥感成像原理与遥感图像特征</w:t>
      </w:r>
    </w:p>
    <w:p w:rsidR="00AE610F" w:rsidRDefault="00AE610F" w:rsidP="00AE610F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1.了解世界范围内主要的陆地卫星、气象卫星、对地观测系统（EOS）卫星和海洋遥感卫星平台的特点。</w:t>
      </w:r>
    </w:p>
    <w:p w:rsidR="00AE610F" w:rsidRDefault="00AE610F" w:rsidP="00AE610F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2.掌握目前常用的</w:t>
      </w:r>
      <w:r w:rsidR="00FD5F03">
        <w:rPr>
          <w:rFonts w:hint="eastAsia"/>
          <w:sz w:val="21"/>
          <w:szCs w:val="21"/>
        </w:rPr>
        <w:t>国外</w:t>
      </w:r>
      <w:r>
        <w:rPr>
          <w:rFonts w:hint="eastAsia"/>
          <w:sz w:val="21"/>
          <w:szCs w:val="21"/>
        </w:rPr>
        <w:t>遥感</w:t>
      </w:r>
      <w:r w:rsidR="00FD5F03">
        <w:rPr>
          <w:rFonts w:hint="eastAsia"/>
          <w:sz w:val="21"/>
          <w:szCs w:val="21"/>
        </w:rPr>
        <w:t>资料</w:t>
      </w:r>
      <w:r>
        <w:rPr>
          <w:rFonts w:hint="eastAsia"/>
          <w:sz w:val="21"/>
          <w:szCs w:val="21"/>
        </w:rPr>
        <w:t>（AVHRR、TM、ETM+、SPOT、IKONOS、QUICKBIRD、MODIS等）</w:t>
      </w:r>
      <w:r w:rsidR="00FD5F03">
        <w:rPr>
          <w:rFonts w:hint="eastAsia"/>
          <w:sz w:val="21"/>
          <w:szCs w:val="21"/>
        </w:rPr>
        <w:t>和我国主要卫星遥感资料</w:t>
      </w:r>
      <w:r>
        <w:rPr>
          <w:rFonts w:hint="eastAsia"/>
          <w:sz w:val="21"/>
          <w:szCs w:val="21"/>
        </w:rPr>
        <w:t>的基本技术参数（波谱段范围、分辨率等）。</w:t>
      </w:r>
      <w:r w:rsidR="00B91EBF">
        <w:rPr>
          <w:rFonts w:hint="eastAsia"/>
          <w:sz w:val="21"/>
          <w:szCs w:val="21"/>
        </w:rPr>
        <w:t>了解高光谱分辨率、</w:t>
      </w:r>
      <w:proofErr w:type="gramStart"/>
      <w:r w:rsidR="00B91EBF">
        <w:rPr>
          <w:rFonts w:hint="eastAsia"/>
          <w:sz w:val="21"/>
          <w:szCs w:val="21"/>
        </w:rPr>
        <w:t>高空间</w:t>
      </w:r>
      <w:proofErr w:type="gramEnd"/>
      <w:r w:rsidR="00B91EBF">
        <w:rPr>
          <w:rFonts w:hint="eastAsia"/>
          <w:sz w:val="21"/>
          <w:szCs w:val="21"/>
        </w:rPr>
        <w:t>分辨率传感器的最新进展。</w:t>
      </w:r>
    </w:p>
    <w:p w:rsidR="00AE610F" w:rsidRDefault="00AE610F" w:rsidP="00AE610F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3.掌握垂直摄影像片中垂直投影与中心投影的区别。</w:t>
      </w:r>
    </w:p>
    <w:p w:rsidR="00AE610F" w:rsidRDefault="00AE610F" w:rsidP="00AE610F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4.掌握光机扫描及固体自扫描（推</w:t>
      </w:r>
      <w:proofErr w:type="gramStart"/>
      <w:r>
        <w:rPr>
          <w:rFonts w:hint="eastAsia"/>
          <w:sz w:val="21"/>
          <w:szCs w:val="21"/>
        </w:rPr>
        <w:t>帚</w:t>
      </w:r>
      <w:proofErr w:type="gramEnd"/>
      <w:r>
        <w:rPr>
          <w:rFonts w:hint="eastAsia"/>
          <w:sz w:val="21"/>
          <w:szCs w:val="21"/>
        </w:rPr>
        <w:t>扫描），瞬时视场角，高光谱遥感的概念。</w:t>
      </w:r>
    </w:p>
    <w:p w:rsidR="00AE610F" w:rsidRDefault="00AE610F" w:rsidP="00AE610F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5.理解摄影成像原理与影像特点。</w:t>
      </w:r>
    </w:p>
    <w:p w:rsidR="00AE610F" w:rsidRDefault="00AE610F" w:rsidP="00AE610F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6.理解扫描成像原理与影像特点。</w:t>
      </w:r>
    </w:p>
    <w:p w:rsidR="00AE610F" w:rsidRDefault="00AE610F" w:rsidP="00AE610F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lastRenderedPageBreak/>
        <w:t>7.掌握微波遥感、主动遥感与被动遥感概念，了解微波遥感特点，类型及主要传感器工作原理。</w:t>
      </w:r>
      <w:r w:rsidR="00B91EBF">
        <w:rPr>
          <w:rFonts w:hint="eastAsia"/>
          <w:sz w:val="21"/>
          <w:szCs w:val="21"/>
        </w:rPr>
        <w:t>了解微波传感器的最新进展。</w:t>
      </w:r>
    </w:p>
    <w:p w:rsidR="00AE610F" w:rsidRDefault="00AE610F" w:rsidP="00AE610F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8.掌握遥感图像空间分辨率、波谱分辨率、辐射分辨率、时间分辨率的概念及意义。</w:t>
      </w:r>
    </w:p>
    <w:p w:rsidR="00AE610F" w:rsidRPr="00476171" w:rsidRDefault="00AE610F" w:rsidP="00AE610F">
      <w:pPr>
        <w:rPr>
          <w:rFonts w:hint="eastAsia"/>
          <w:b/>
          <w:sz w:val="21"/>
          <w:szCs w:val="21"/>
        </w:rPr>
      </w:pPr>
      <w:r w:rsidRPr="00476171">
        <w:rPr>
          <w:rFonts w:hint="eastAsia"/>
          <w:b/>
          <w:sz w:val="21"/>
          <w:szCs w:val="21"/>
        </w:rPr>
        <w:t>第四章 遥感图像处理</w:t>
      </w:r>
    </w:p>
    <w:p w:rsidR="00AE610F" w:rsidRDefault="00AE610F" w:rsidP="00AE610F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1.理解颜色视觉的相关概念、颜色的表示方法。</w:t>
      </w:r>
    </w:p>
    <w:p w:rsidR="00AE610F" w:rsidRDefault="00AE610F" w:rsidP="00AE610F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2.熟练掌握加色法和减色法的彩色合成原理。</w:t>
      </w:r>
    </w:p>
    <w:p w:rsidR="00AE610F" w:rsidRDefault="00DE410C" w:rsidP="00AE610F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3</w:t>
      </w:r>
      <w:r w:rsidR="00AE610F">
        <w:rPr>
          <w:rFonts w:hint="eastAsia"/>
          <w:sz w:val="21"/>
          <w:szCs w:val="21"/>
        </w:rPr>
        <w:t>.掌握辐射校正，几何校正等基本概念，理解数字图像与模拟图像的主要区别。</w:t>
      </w:r>
    </w:p>
    <w:p w:rsidR="00AE610F" w:rsidRDefault="00DE410C" w:rsidP="00AE610F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4</w:t>
      </w:r>
      <w:r w:rsidR="00AE610F">
        <w:rPr>
          <w:rFonts w:hint="eastAsia"/>
          <w:sz w:val="21"/>
          <w:szCs w:val="21"/>
        </w:rPr>
        <w:t>.理解引起辐射畸变与几何畸变的主要原因，熟悉遥感图像辐射校正和几何校正的基本方法和步骤。</w:t>
      </w:r>
    </w:p>
    <w:p w:rsidR="00AE610F" w:rsidRDefault="00DE410C" w:rsidP="00AE610F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5</w:t>
      </w:r>
      <w:r w:rsidR="00AE610F">
        <w:rPr>
          <w:rFonts w:hint="eastAsia"/>
          <w:sz w:val="21"/>
          <w:szCs w:val="21"/>
        </w:rPr>
        <w:t>.理解遥感数字图像对比度增强、空间滤波、彩色变换，图像运算、多光谱变换和多</w:t>
      </w:r>
      <w:proofErr w:type="gramStart"/>
      <w:r w:rsidR="00AE610F">
        <w:rPr>
          <w:rFonts w:hint="eastAsia"/>
          <w:sz w:val="21"/>
          <w:szCs w:val="21"/>
        </w:rPr>
        <w:t>源信息</w:t>
      </w:r>
      <w:proofErr w:type="gramEnd"/>
      <w:r w:rsidR="00AE610F">
        <w:rPr>
          <w:rFonts w:hint="eastAsia"/>
          <w:sz w:val="21"/>
          <w:szCs w:val="21"/>
        </w:rPr>
        <w:t>复合的基本方法、原理、步聚和特点。</w:t>
      </w:r>
    </w:p>
    <w:p w:rsidR="00AE610F" w:rsidRPr="00476171" w:rsidRDefault="00AE610F" w:rsidP="00AE610F">
      <w:pPr>
        <w:rPr>
          <w:rFonts w:hint="eastAsia"/>
          <w:b/>
          <w:sz w:val="21"/>
          <w:szCs w:val="21"/>
        </w:rPr>
      </w:pPr>
      <w:r w:rsidRPr="00476171">
        <w:rPr>
          <w:rFonts w:hint="eastAsia"/>
          <w:b/>
          <w:sz w:val="21"/>
          <w:szCs w:val="21"/>
        </w:rPr>
        <w:t>第五章 遥感图像目视解译与制图</w:t>
      </w:r>
    </w:p>
    <w:p w:rsidR="00AE610F" w:rsidRDefault="00AE610F" w:rsidP="00AE610F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1.了解遥感图像目视解译的概念与作用。</w:t>
      </w:r>
    </w:p>
    <w:p w:rsidR="00AE610F" w:rsidRDefault="00AE610F" w:rsidP="00AE610F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2.掌握遥感图像目视解译的直接解译标志、间接解译标志和解译方法，掌握目视解译的基本步聚。</w:t>
      </w:r>
    </w:p>
    <w:p w:rsidR="00AE610F" w:rsidRDefault="00AE610F" w:rsidP="00AE610F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3.掌握遥感摄影像片的特点与解译标志、遥感扫描影像特征与解译方法，了解微波影像的解译标志与地物影像特征。</w:t>
      </w:r>
    </w:p>
    <w:p w:rsidR="00AE610F" w:rsidRDefault="00AE610F" w:rsidP="00AE610F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4.理解遥感影像地图的概念与主要特征，掌握常规制作遥感影像地图和计算机辅助遥感制图的方法与步骤。</w:t>
      </w:r>
    </w:p>
    <w:p w:rsidR="00AE610F" w:rsidRPr="00476171" w:rsidRDefault="00AE610F" w:rsidP="00AE610F">
      <w:pPr>
        <w:rPr>
          <w:rFonts w:hint="eastAsia"/>
          <w:b/>
          <w:sz w:val="21"/>
          <w:szCs w:val="21"/>
        </w:rPr>
      </w:pPr>
      <w:r w:rsidRPr="00476171">
        <w:rPr>
          <w:rFonts w:hint="eastAsia"/>
          <w:b/>
          <w:sz w:val="21"/>
          <w:szCs w:val="21"/>
        </w:rPr>
        <w:t>第六章 遥感数字图像计算机解译</w:t>
      </w:r>
    </w:p>
    <w:p w:rsidR="00AE610F" w:rsidRDefault="00AE610F" w:rsidP="00AE610F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1.掌握遥感数字图像、图像数字化、象元、灰度值等基本概念，理解遥感数字图像的特点及表示方法。</w:t>
      </w:r>
    </w:p>
    <w:p w:rsidR="00AE610F" w:rsidRDefault="00AE610F" w:rsidP="00AE610F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2.掌握遥感数字图像计算机分类的一般原理，理解其分类的基本过程。</w:t>
      </w:r>
    </w:p>
    <w:p w:rsidR="00AE610F" w:rsidRDefault="00AE610F" w:rsidP="00AE610F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3.掌握遥感图像监督分类与非监督分类的概念，</w:t>
      </w:r>
      <w:r w:rsidR="00A00735">
        <w:rPr>
          <w:rFonts w:hint="eastAsia"/>
          <w:sz w:val="21"/>
          <w:szCs w:val="21"/>
        </w:rPr>
        <w:t>掌握</w:t>
      </w:r>
      <w:r w:rsidR="00FD5F03">
        <w:rPr>
          <w:rFonts w:hint="eastAsia"/>
          <w:sz w:val="21"/>
          <w:szCs w:val="21"/>
        </w:rPr>
        <w:t>遥感图像监督分类与非监督分类</w:t>
      </w:r>
      <w:r>
        <w:rPr>
          <w:rFonts w:hint="eastAsia"/>
          <w:sz w:val="21"/>
          <w:szCs w:val="21"/>
        </w:rPr>
        <w:t>方法</w:t>
      </w:r>
      <w:r w:rsidR="00A00735">
        <w:rPr>
          <w:rFonts w:hint="eastAsia"/>
          <w:sz w:val="21"/>
          <w:szCs w:val="21"/>
        </w:rPr>
        <w:t>的</w:t>
      </w:r>
      <w:r w:rsidR="00FD5F03">
        <w:rPr>
          <w:rFonts w:hint="eastAsia"/>
          <w:sz w:val="21"/>
          <w:szCs w:val="21"/>
        </w:rPr>
        <w:t>技术过程、基本</w:t>
      </w:r>
      <w:r>
        <w:rPr>
          <w:rFonts w:hint="eastAsia"/>
          <w:sz w:val="21"/>
          <w:szCs w:val="21"/>
        </w:rPr>
        <w:t>原理</w:t>
      </w:r>
      <w:r w:rsidR="00FD5F03">
        <w:rPr>
          <w:rFonts w:hint="eastAsia"/>
          <w:sz w:val="21"/>
          <w:szCs w:val="21"/>
        </w:rPr>
        <w:t>及其优点和不足</w:t>
      </w:r>
      <w:r>
        <w:rPr>
          <w:rFonts w:hint="eastAsia"/>
          <w:sz w:val="21"/>
          <w:szCs w:val="21"/>
        </w:rPr>
        <w:t>。</w:t>
      </w:r>
      <w:r w:rsidR="00B07B65">
        <w:rPr>
          <w:rFonts w:hint="eastAsia"/>
          <w:sz w:val="21"/>
          <w:szCs w:val="21"/>
        </w:rPr>
        <w:t>熟悉决策树分类法、</w:t>
      </w:r>
      <w:r w:rsidR="00A00735">
        <w:rPr>
          <w:rFonts w:hint="eastAsia"/>
          <w:sz w:val="21"/>
          <w:szCs w:val="21"/>
        </w:rPr>
        <w:t>专家系统分类法、人工神经网络分类法和面向对象分类法等高级遥感图像分类方法。</w:t>
      </w:r>
    </w:p>
    <w:p w:rsidR="00AE610F" w:rsidRDefault="00AE610F" w:rsidP="00AE610F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4.了解遥感图像计算机解译技术主要发展趋势。</w:t>
      </w:r>
    </w:p>
    <w:p w:rsidR="00AE610F" w:rsidRPr="00476171" w:rsidRDefault="00AE610F" w:rsidP="00AE610F">
      <w:pPr>
        <w:rPr>
          <w:rFonts w:hint="eastAsia"/>
          <w:b/>
          <w:sz w:val="21"/>
          <w:szCs w:val="21"/>
        </w:rPr>
      </w:pPr>
      <w:r w:rsidRPr="00476171">
        <w:rPr>
          <w:rFonts w:hint="eastAsia"/>
          <w:b/>
          <w:sz w:val="21"/>
          <w:szCs w:val="21"/>
        </w:rPr>
        <w:t>第七章 遥感应用</w:t>
      </w:r>
    </w:p>
    <w:p w:rsidR="00AE610F" w:rsidRDefault="00AE610F" w:rsidP="00AE610F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1.了解遥感技术在地质和土壤方面的应用，掌握植被遥感原理，了解遥感植被解译的应用。了解农作物遥感估产的基本原理与方法。</w:t>
      </w:r>
    </w:p>
    <w:p w:rsidR="00AE610F" w:rsidRDefault="00AE610F" w:rsidP="00AE610F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2.熟悉水体光谱特征，了解水体要素识别的基本内容。</w:t>
      </w:r>
    </w:p>
    <w:p w:rsidR="00AE610F" w:rsidRDefault="00AE610F" w:rsidP="00AE610F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3.掌握高光谱遥感概念，熟悉高光谱遥感的应用。</w:t>
      </w:r>
    </w:p>
    <w:p w:rsidR="00AE610F" w:rsidRPr="00476171" w:rsidRDefault="00AE610F" w:rsidP="00AE610F">
      <w:pPr>
        <w:rPr>
          <w:rFonts w:hint="eastAsia"/>
          <w:b/>
          <w:sz w:val="21"/>
          <w:szCs w:val="21"/>
        </w:rPr>
      </w:pPr>
      <w:r w:rsidRPr="00476171">
        <w:rPr>
          <w:rFonts w:hint="eastAsia"/>
          <w:b/>
          <w:sz w:val="21"/>
          <w:szCs w:val="21"/>
        </w:rPr>
        <w:t>第八章 遥感、地理信息系统与全球定位系统综合应用</w:t>
      </w:r>
    </w:p>
    <w:p w:rsidR="00AE610F" w:rsidRDefault="00AE610F" w:rsidP="00AE610F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1.熟悉地理信息系统、遥感和全球定位系统在3S技术中的作用。</w:t>
      </w:r>
    </w:p>
    <w:p w:rsidR="00AE610F" w:rsidRDefault="00AE610F" w:rsidP="00AE610F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2.了解3S技术在车辆导航与车辆监控系统、海洋渔业资源开发、精细农业、土地研究和全球变化等方面的综合应用。</w:t>
      </w:r>
    </w:p>
    <w:p w:rsidR="00AE610F" w:rsidRDefault="00AE610F" w:rsidP="00AE610F">
      <w:pPr>
        <w:rPr>
          <w:rFonts w:hint="eastAsia"/>
          <w:sz w:val="21"/>
          <w:szCs w:val="21"/>
        </w:rPr>
      </w:pPr>
    </w:p>
    <w:p w:rsidR="00AE610F" w:rsidRPr="006134DF" w:rsidRDefault="00AE610F" w:rsidP="00AE610F">
      <w:pPr>
        <w:rPr>
          <w:rFonts w:hint="eastAsia"/>
          <w:sz w:val="28"/>
          <w:szCs w:val="28"/>
        </w:rPr>
      </w:pPr>
      <w:r w:rsidRPr="006134DF">
        <w:rPr>
          <w:rFonts w:hint="eastAsia"/>
          <w:sz w:val="28"/>
          <w:szCs w:val="28"/>
        </w:rPr>
        <w:t>第三部分 有关说明与实施要求</w:t>
      </w:r>
    </w:p>
    <w:p w:rsidR="00AE610F" w:rsidRPr="00476171" w:rsidRDefault="00AE610F" w:rsidP="00AE610F">
      <w:pPr>
        <w:rPr>
          <w:rFonts w:hint="eastAsia"/>
          <w:b/>
          <w:sz w:val="21"/>
          <w:szCs w:val="21"/>
        </w:rPr>
      </w:pPr>
      <w:r w:rsidRPr="00476171">
        <w:rPr>
          <w:rFonts w:hint="eastAsia"/>
          <w:b/>
          <w:sz w:val="21"/>
          <w:szCs w:val="21"/>
        </w:rPr>
        <w:t>1. 考试目标的能力层次表述</w:t>
      </w:r>
    </w:p>
    <w:p w:rsidR="00AE610F" w:rsidRDefault="00AE610F" w:rsidP="00AE610F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本课程对各考点的能力要求，一般分为三个层次，</w:t>
      </w:r>
      <w:proofErr w:type="gramStart"/>
      <w:r>
        <w:rPr>
          <w:rFonts w:hint="eastAsia"/>
          <w:sz w:val="21"/>
          <w:szCs w:val="21"/>
        </w:rPr>
        <w:t>用相关</w:t>
      </w:r>
      <w:proofErr w:type="gramEnd"/>
      <w:r>
        <w:rPr>
          <w:rFonts w:hint="eastAsia"/>
          <w:sz w:val="21"/>
          <w:szCs w:val="21"/>
        </w:rPr>
        <w:t>的词语描述：</w:t>
      </w:r>
    </w:p>
    <w:p w:rsidR="00AE610F" w:rsidRDefault="00AE610F" w:rsidP="00AE610F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较低要求——了解；</w:t>
      </w:r>
    </w:p>
    <w:p w:rsidR="00AE610F" w:rsidRDefault="00AE610F" w:rsidP="00AE610F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一般要求——理解、熟悉、会；</w:t>
      </w:r>
    </w:p>
    <w:p w:rsidR="00AE610F" w:rsidRDefault="00AE610F" w:rsidP="00AE610F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较高要求——掌握、应用。</w:t>
      </w:r>
    </w:p>
    <w:p w:rsidR="00AE610F" w:rsidRDefault="00AE610F" w:rsidP="00AE610F">
      <w:pPr>
        <w:rPr>
          <w:rFonts w:hint="eastAsia"/>
          <w:sz w:val="21"/>
          <w:szCs w:val="21"/>
        </w:rPr>
      </w:pPr>
      <w:r w:rsidRPr="00476171">
        <w:rPr>
          <w:rFonts w:hint="eastAsia"/>
          <w:b/>
          <w:sz w:val="21"/>
          <w:szCs w:val="21"/>
        </w:rPr>
        <w:lastRenderedPageBreak/>
        <w:t>2. 命题考试的若干规定</w:t>
      </w:r>
      <w:r w:rsidRPr="00476171">
        <w:rPr>
          <w:rFonts w:hint="eastAsia"/>
          <w:b/>
          <w:sz w:val="21"/>
          <w:szCs w:val="21"/>
        </w:rPr>
        <w:br/>
      </w:r>
      <w:r>
        <w:rPr>
          <w:rFonts w:hint="eastAsia"/>
          <w:sz w:val="21"/>
          <w:szCs w:val="21"/>
        </w:rPr>
        <w:t>（1）本课程的命题考试是根据本大纲规定的考试内容来确定。试卷组配兼顾覆盖面、能力层次、内容、难易程度。</w:t>
      </w:r>
    </w:p>
    <w:p w:rsidR="00AE610F" w:rsidRDefault="00AE610F" w:rsidP="00AE610F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（2）其难易程度分为易、较易、较难、难四级，试题分数比例一般为：2：3：3：2。</w:t>
      </w:r>
    </w:p>
    <w:p w:rsidR="00AE610F" w:rsidRDefault="00AE610F" w:rsidP="00AE610F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（3）试卷中对不同能力层次要求的试题所占的比例大致是：</w:t>
      </w:r>
    </w:p>
    <w:p w:rsidR="00AE610F" w:rsidRDefault="00AE610F" w:rsidP="00AE610F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“了解”占15%</w:t>
      </w:r>
    </w:p>
    <w:p w:rsidR="00AE610F" w:rsidRDefault="00AE610F" w:rsidP="00AE610F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“理解（熟悉、能、会）”占40%</w:t>
      </w:r>
    </w:p>
    <w:p w:rsidR="00AE610F" w:rsidRDefault="00AE610F" w:rsidP="00AE610F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“掌握”占45%</w:t>
      </w:r>
    </w:p>
    <w:p w:rsidR="00AE610F" w:rsidRDefault="00AE610F" w:rsidP="00AE610F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（4）试题形式有：名词解译、简答题、问答题等</w:t>
      </w:r>
      <w:r w:rsidR="00B01A6B">
        <w:rPr>
          <w:rFonts w:hint="eastAsia"/>
          <w:sz w:val="21"/>
          <w:szCs w:val="21"/>
        </w:rPr>
        <w:t>多</w:t>
      </w:r>
      <w:r>
        <w:rPr>
          <w:rFonts w:hint="eastAsia"/>
          <w:sz w:val="21"/>
          <w:szCs w:val="21"/>
        </w:rPr>
        <w:t>种题型。</w:t>
      </w:r>
    </w:p>
    <w:p w:rsidR="00AE610F" w:rsidRDefault="00AE610F" w:rsidP="00AE610F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（5）考试方式为闭卷笔试。考试时间为180分钟。</w:t>
      </w:r>
    </w:p>
    <w:p w:rsidR="00AE610F" w:rsidRDefault="00AE610F" w:rsidP="00AE610F"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>（6）试题主要测试考生对遥感的基础理论、基本知识和技能的掌握程度，以及运用所学理论与方法进行分析问题、解决问题的能力。试题要有一定的区分度，难易程度要适当。</w:t>
      </w:r>
    </w:p>
    <w:p w:rsidR="00AE610F" w:rsidRDefault="00AE610F" w:rsidP="00AE610F">
      <w:pPr>
        <w:rPr>
          <w:rFonts w:hint="eastAsia"/>
        </w:rPr>
      </w:pPr>
    </w:p>
    <w:p w:rsidR="00D522E1" w:rsidRPr="00AE610F" w:rsidRDefault="00D522E1">
      <w:pPr>
        <w:rPr>
          <w:rFonts w:hint="eastAsia"/>
        </w:rPr>
      </w:pPr>
    </w:p>
    <w:sectPr w:rsidR="00D522E1" w:rsidRPr="00AE610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33EE" w:rsidRDefault="00E033EE" w:rsidP="002071A2">
      <w:r>
        <w:separator/>
      </w:r>
    </w:p>
  </w:endnote>
  <w:endnote w:type="continuationSeparator" w:id="0">
    <w:p w:rsidR="00E033EE" w:rsidRDefault="00E033EE" w:rsidP="002071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33EE" w:rsidRDefault="00E033EE" w:rsidP="002071A2">
      <w:r>
        <w:separator/>
      </w:r>
    </w:p>
  </w:footnote>
  <w:footnote w:type="continuationSeparator" w:id="0">
    <w:p w:rsidR="00E033EE" w:rsidRDefault="00E033EE" w:rsidP="002071A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42801"/>
    <w:rsid w:val="00027286"/>
    <w:rsid w:val="000E3A95"/>
    <w:rsid w:val="002071A2"/>
    <w:rsid w:val="00342801"/>
    <w:rsid w:val="00370CE2"/>
    <w:rsid w:val="003D1240"/>
    <w:rsid w:val="004361FD"/>
    <w:rsid w:val="00476171"/>
    <w:rsid w:val="004A3F33"/>
    <w:rsid w:val="004E7B5F"/>
    <w:rsid w:val="004F5106"/>
    <w:rsid w:val="00560895"/>
    <w:rsid w:val="00602FB1"/>
    <w:rsid w:val="006134DF"/>
    <w:rsid w:val="006348E4"/>
    <w:rsid w:val="0070350A"/>
    <w:rsid w:val="007454C9"/>
    <w:rsid w:val="007F2FE9"/>
    <w:rsid w:val="00812FAF"/>
    <w:rsid w:val="00882F21"/>
    <w:rsid w:val="00A00735"/>
    <w:rsid w:val="00AE610F"/>
    <w:rsid w:val="00B01A6B"/>
    <w:rsid w:val="00B07B65"/>
    <w:rsid w:val="00B639F1"/>
    <w:rsid w:val="00B91EBF"/>
    <w:rsid w:val="00BB5935"/>
    <w:rsid w:val="00C34667"/>
    <w:rsid w:val="00D522E1"/>
    <w:rsid w:val="00DE410C"/>
    <w:rsid w:val="00E033EE"/>
    <w:rsid w:val="00E22277"/>
    <w:rsid w:val="00EE1F79"/>
    <w:rsid w:val="00FD5F03"/>
    <w:rsid w:val="00FF7B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42801"/>
    <w:rPr>
      <w:rFonts w:ascii="宋体" w:hAnsi="宋体" w:cs="宋体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Hyperlink"/>
    <w:rsid w:val="00342801"/>
    <w:rPr>
      <w:color w:val="0000FF"/>
      <w:u w:val="single"/>
    </w:rPr>
  </w:style>
  <w:style w:type="paragraph" w:styleId="a4">
    <w:name w:val="header"/>
    <w:basedOn w:val="a"/>
    <w:link w:val="Char"/>
    <w:rsid w:val="002071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cs="Times New Roman"/>
      <w:sz w:val="18"/>
      <w:szCs w:val="18"/>
      <w:lang/>
    </w:rPr>
  </w:style>
  <w:style w:type="character" w:customStyle="1" w:styleId="Char">
    <w:name w:val="页眉 Char"/>
    <w:link w:val="a4"/>
    <w:rsid w:val="002071A2"/>
    <w:rPr>
      <w:rFonts w:ascii="宋体" w:hAnsi="宋体" w:cs="宋体"/>
      <w:sz w:val="18"/>
      <w:szCs w:val="18"/>
    </w:rPr>
  </w:style>
  <w:style w:type="paragraph" w:styleId="a5">
    <w:name w:val="footer"/>
    <w:basedOn w:val="a"/>
    <w:link w:val="Char0"/>
    <w:rsid w:val="002071A2"/>
    <w:pPr>
      <w:tabs>
        <w:tab w:val="center" w:pos="4153"/>
        <w:tab w:val="right" w:pos="8306"/>
      </w:tabs>
      <w:snapToGrid w:val="0"/>
    </w:pPr>
    <w:rPr>
      <w:rFonts w:cs="Times New Roman"/>
      <w:sz w:val="18"/>
      <w:szCs w:val="18"/>
      <w:lang/>
    </w:rPr>
  </w:style>
  <w:style w:type="character" w:customStyle="1" w:styleId="Char0">
    <w:name w:val="页脚 Char"/>
    <w:link w:val="a5"/>
    <w:rsid w:val="002071A2"/>
    <w:rPr>
      <w:rFonts w:ascii="宋体" w:hAnsi="宋体" w:cs="宋体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342</Words>
  <Characters>1952</Characters>
  <Application>Microsoft Office Word</Application>
  <DocSecurity>0</DocSecurity>
  <Lines>16</Lines>
  <Paragraphs>4</Paragraphs>
  <ScaleCrop>false</ScaleCrop>
  <Company>IBM CUSTOMER</Company>
  <LinksUpToDate>false</LinksUpToDate>
  <CharactersWithSpaces>2290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《遥感原理与应用》考试大纲</dc:title>
  <dc:creator>IBM USER</dc:creator>
  <cp:lastModifiedBy>gjy</cp:lastModifiedBy>
  <cp:revision>2</cp:revision>
  <dcterms:created xsi:type="dcterms:W3CDTF">2015-09-01T05:32:00Z</dcterms:created>
  <dcterms:modified xsi:type="dcterms:W3CDTF">2015-09-01T05:32:00Z</dcterms:modified>
</cp:coreProperties>
</file>