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51C" w:rsidRPr="00505334" w:rsidRDefault="00EC051C" w:rsidP="00505334">
      <w:pPr>
        <w:jc w:val="center"/>
        <w:rPr>
          <w:rFonts w:ascii="宋体" w:cs="Times New Roman"/>
          <w:b/>
          <w:sz w:val="32"/>
          <w:szCs w:val="32"/>
        </w:rPr>
      </w:pPr>
      <w:r w:rsidRPr="00505334">
        <w:rPr>
          <w:rFonts w:ascii="宋体" w:hAnsi="宋体" w:cs="宋体" w:hint="eastAsia"/>
          <w:b/>
          <w:sz w:val="32"/>
          <w:szCs w:val="32"/>
        </w:rPr>
        <w:t>西北民族大学</w:t>
      </w:r>
    </w:p>
    <w:p w:rsidR="00EC051C" w:rsidRPr="00505334" w:rsidRDefault="00EC051C" w:rsidP="00505334">
      <w:pPr>
        <w:jc w:val="center"/>
        <w:rPr>
          <w:rFonts w:ascii="宋体" w:cs="Times New Roman"/>
          <w:b/>
          <w:sz w:val="32"/>
          <w:szCs w:val="32"/>
        </w:rPr>
      </w:pPr>
      <w:r w:rsidRPr="00505334">
        <w:rPr>
          <w:rFonts w:ascii="宋体" w:hAnsi="宋体" w:cs="宋体"/>
          <w:b/>
          <w:sz w:val="32"/>
          <w:szCs w:val="32"/>
        </w:rPr>
        <w:t>2016</w:t>
      </w:r>
      <w:r w:rsidRPr="00505334">
        <w:rPr>
          <w:rFonts w:ascii="宋体" w:hAnsi="宋体" w:cs="宋体" w:hint="eastAsia"/>
          <w:b/>
          <w:sz w:val="32"/>
          <w:szCs w:val="32"/>
        </w:rPr>
        <w:t>年攻读硕士学位研究生入学考试考试大纲</w:t>
      </w:r>
    </w:p>
    <w:p w:rsidR="00505334" w:rsidRDefault="00505334" w:rsidP="004559A1">
      <w:pPr>
        <w:jc w:val="left"/>
        <w:rPr>
          <w:rFonts w:ascii="仿宋_GB2312" w:eastAsia="仿宋_GB2312" w:hAnsi="宋体" w:cs="宋体" w:hint="eastAsia"/>
          <w:sz w:val="28"/>
          <w:szCs w:val="28"/>
        </w:rPr>
      </w:pPr>
    </w:p>
    <w:p w:rsidR="00EC051C" w:rsidRPr="00505334" w:rsidRDefault="00EC051C" w:rsidP="004559A1">
      <w:pPr>
        <w:jc w:val="left"/>
        <w:rPr>
          <w:rFonts w:ascii="仿宋_GB2312" w:eastAsia="仿宋_GB2312" w:cs="Times New Roman" w:hint="eastAsia"/>
          <w:b/>
          <w:sz w:val="28"/>
          <w:szCs w:val="28"/>
        </w:rPr>
      </w:pPr>
      <w:r w:rsidRPr="00505334">
        <w:rPr>
          <w:rFonts w:ascii="仿宋_GB2312" w:eastAsia="仿宋_GB2312" w:hAnsi="宋体" w:cs="宋体" w:hint="eastAsia"/>
          <w:b/>
          <w:sz w:val="28"/>
          <w:szCs w:val="28"/>
        </w:rPr>
        <w:t>培养单位（盖章）：</w:t>
      </w:r>
    </w:p>
    <w:p w:rsidR="00EC051C" w:rsidRPr="00505334" w:rsidRDefault="00EC051C" w:rsidP="004559A1">
      <w:pPr>
        <w:jc w:val="left"/>
        <w:rPr>
          <w:rFonts w:ascii="仿宋_GB2312" w:eastAsia="仿宋_GB2312" w:cs="Times New Roman" w:hint="eastAsia"/>
          <w:b/>
          <w:sz w:val="28"/>
          <w:szCs w:val="28"/>
        </w:rPr>
      </w:pPr>
      <w:r w:rsidRPr="00505334">
        <w:rPr>
          <w:rFonts w:ascii="仿宋_GB2312" w:eastAsia="仿宋_GB2312" w:hAnsi="宋体" w:cs="宋体" w:hint="eastAsia"/>
          <w:b/>
          <w:sz w:val="28"/>
          <w:szCs w:val="28"/>
        </w:rPr>
        <w:t>主管领导（签字）：           导师组组长（签字）：</w:t>
      </w:r>
    </w:p>
    <w:p w:rsidR="00505334" w:rsidRPr="00505334" w:rsidRDefault="00505334" w:rsidP="004559A1">
      <w:pPr>
        <w:jc w:val="left"/>
        <w:rPr>
          <w:rFonts w:ascii="仿宋_GB2312" w:eastAsia="仿宋_GB2312" w:hAnsi="宋体" w:cs="宋体" w:hint="eastAsia"/>
          <w:b/>
          <w:sz w:val="28"/>
          <w:szCs w:val="28"/>
        </w:rPr>
      </w:pPr>
    </w:p>
    <w:p w:rsidR="00505334" w:rsidRPr="00505334" w:rsidRDefault="00505334" w:rsidP="004559A1">
      <w:pPr>
        <w:jc w:val="left"/>
        <w:rPr>
          <w:rFonts w:ascii="仿宋_GB2312" w:eastAsia="仿宋_GB2312" w:hAnsi="宋体" w:cs="宋体" w:hint="eastAsia"/>
          <w:b/>
          <w:sz w:val="28"/>
          <w:szCs w:val="28"/>
        </w:rPr>
      </w:pPr>
    </w:p>
    <w:p w:rsidR="00EC051C" w:rsidRPr="00505334" w:rsidRDefault="00EC051C" w:rsidP="004559A1">
      <w:pPr>
        <w:jc w:val="left"/>
        <w:rPr>
          <w:rFonts w:ascii="仿宋_GB2312" w:eastAsia="仿宋_GB2312" w:cs="Times New Roman" w:hint="eastAsia"/>
          <w:b/>
          <w:sz w:val="28"/>
          <w:szCs w:val="28"/>
        </w:rPr>
      </w:pPr>
      <w:r w:rsidRPr="00505334">
        <w:rPr>
          <w:rFonts w:ascii="仿宋_GB2312" w:eastAsia="仿宋_GB2312" w:hAnsi="宋体" w:cs="宋体" w:hint="eastAsia"/>
          <w:b/>
          <w:sz w:val="28"/>
          <w:szCs w:val="28"/>
        </w:rPr>
        <w:t>学科专业名称：中国少数民族语言文学（藏缅语族）</w:t>
      </w:r>
    </w:p>
    <w:p w:rsidR="00EC051C" w:rsidRPr="00505334" w:rsidRDefault="00EC051C" w:rsidP="004559A1">
      <w:pPr>
        <w:jc w:val="left"/>
        <w:rPr>
          <w:rFonts w:ascii="仿宋_GB2312" w:eastAsia="仿宋_GB2312" w:cs="Times New Roman" w:hint="eastAsia"/>
          <w:b/>
          <w:sz w:val="28"/>
          <w:szCs w:val="28"/>
        </w:rPr>
      </w:pPr>
      <w:r w:rsidRPr="00505334">
        <w:rPr>
          <w:rFonts w:ascii="仿宋_GB2312" w:eastAsia="仿宋_GB2312" w:hAnsi="宋体" w:cs="宋体" w:hint="eastAsia"/>
          <w:b/>
          <w:sz w:val="28"/>
          <w:szCs w:val="28"/>
        </w:rPr>
        <w:t>考试科目代码：821</w:t>
      </w:r>
    </w:p>
    <w:p w:rsidR="00EC051C" w:rsidRPr="00505334" w:rsidRDefault="00EC051C" w:rsidP="004559A1">
      <w:pPr>
        <w:jc w:val="left"/>
        <w:rPr>
          <w:rFonts w:ascii="仿宋_GB2312" w:eastAsia="仿宋_GB2312" w:cs="Times New Roman" w:hint="eastAsia"/>
          <w:b/>
          <w:sz w:val="28"/>
          <w:szCs w:val="28"/>
        </w:rPr>
      </w:pPr>
      <w:r w:rsidRPr="00505334">
        <w:rPr>
          <w:rFonts w:ascii="仿宋_GB2312" w:eastAsia="仿宋_GB2312" w:hAnsi="宋体" w:cs="宋体" w:hint="eastAsia"/>
          <w:b/>
          <w:sz w:val="28"/>
          <w:szCs w:val="28"/>
        </w:rPr>
        <w:t>考试科目名称：藏语综合（一）</w:t>
      </w:r>
    </w:p>
    <w:p w:rsidR="00EC051C" w:rsidRPr="00505334" w:rsidRDefault="00EC051C" w:rsidP="00504654">
      <w:pPr>
        <w:pStyle w:val="a3"/>
        <w:numPr>
          <w:ilvl w:val="0"/>
          <w:numId w:val="1"/>
        </w:numPr>
        <w:ind w:firstLineChars="0"/>
        <w:jc w:val="left"/>
        <w:rPr>
          <w:rFonts w:ascii="仿宋_GB2312" w:eastAsia="仿宋_GB2312" w:cs="Times New Roman" w:hint="eastAsia"/>
          <w:sz w:val="28"/>
          <w:szCs w:val="28"/>
        </w:rPr>
      </w:pPr>
      <w:r w:rsidRPr="00505334">
        <w:rPr>
          <w:rFonts w:ascii="仿宋_GB2312" w:eastAsia="仿宋_GB2312" w:hAnsi="宋体" w:cs="宋体" w:hint="eastAsia"/>
          <w:b/>
          <w:sz w:val="28"/>
          <w:szCs w:val="28"/>
        </w:rPr>
        <w:t>考试性质</w:t>
      </w:r>
      <w:r w:rsidRPr="00505334">
        <w:rPr>
          <w:rFonts w:ascii="仿宋_GB2312" w:eastAsia="仿宋_GB2312" w:cs="Times New Roman" w:hint="eastAsia"/>
          <w:b/>
          <w:sz w:val="28"/>
          <w:szCs w:val="28"/>
        </w:rPr>
        <w:br/>
      </w:r>
      <w:r w:rsidRPr="00505334">
        <w:rPr>
          <w:rFonts w:ascii="仿宋_GB2312" w:eastAsia="仿宋_GB2312" w:hAnsi="宋体" w:cs="宋体" w:hint="eastAsia"/>
          <w:sz w:val="28"/>
          <w:szCs w:val="28"/>
        </w:rPr>
        <w:t>藏语综合（一）考试是攻读藏语言文学专业硕士研究生的藏语言文学基础知识和基本理论方面的入学考试。</w:t>
      </w:r>
    </w:p>
    <w:p w:rsidR="00EC051C" w:rsidRPr="00505334" w:rsidRDefault="00EC051C" w:rsidP="004559A1">
      <w:pPr>
        <w:pStyle w:val="a3"/>
        <w:numPr>
          <w:ilvl w:val="0"/>
          <w:numId w:val="1"/>
        </w:numPr>
        <w:ind w:firstLineChars="0"/>
        <w:jc w:val="left"/>
        <w:rPr>
          <w:rFonts w:ascii="仿宋_GB2312" w:eastAsia="仿宋_GB2312" w:cs="Times New Roman" w:hint="eastAsia"/>
          <w:sz w:val="28"/>
          <w:szCs w:val="28"/>
        </w:rPr>
      </w:pPr>
      <w:r w:rsidRPr="00505334">
        <w:rPr>
          <w:rFonts w:ascii="仿宋_GB2312" w:eastAsia="仿宋_GB2312" w:hAnsi="宋体" w:cs="宋体" w:hint="eastAsia"/>
          <w:b/>
          <w:sz w:val="28"/>
          <w:szCs w:val="28"/>
        </w:rPr>
        <w:t xml:space="preserve">考查目标  </w:t>
      </w:r>
      <w:r w:rsidRPr="00505334">
        <w:rPr>
          <w:rFonts w:ascii="仿宋_GB2312" w:eastAsia="仿宋_GB2312" w:cs="Times New Roman" w:hint="eastAsia"/>
          <w:sz w:val="28"/>
          <w:szCs w:val="28"/>
        </w:rPr>
        <w:br/>
      </w:r>
      <w:r w:rsidRPr="00505334">
        <w:rPr>
          <w:rFonts w:ascii="仿宋_GB2312" w:eastAsia="仿宋_GB2312" w:hAnsi="宋体" w:cs="宋体" w:hint="eastAsia"/>
          <w:sz w:val="28"/>
          <w:szCs w:val="28"/>
        </w:rPr>
        <w:t>通过藏语综合（一）的考试，主要考察考生进一步培养潜力和现有知识基础和基本技能。考查了解考生的藏语文基础知识、基本理论概念，和藏族历史知识及藏族文学史的基础知识和基本理论，以及考查考生的认知及思维方法方面的基础知识等。考试内容有：藏族文学史、藏族历史、因明逻辑等学科。</w:t>
      </w:r>
    </w:p>
    <w:p w:rsidR="00EC051C" w:rsidRPr="00505334" w:rsidRDefault="00EC051C" w:rsidP="004559A1">
      <w:pPr>
        <w:pStyle w:val="a3"/>
        <w:numPr>
          <w:ilvl w:val="0"/>
          <w:numId w:val="1"/>
        </w:numPr>
        <w:ind w:firstLineChars="0"/>
        <w:jc w:val="left"/>
        <w:rPr>
          <w:rFonts w:ascii="仿宋_GB2312" w:eastAsia="仿宋_GB2312" w:cs="Times New Roman" w:hint="eastAsia"/>
          <w:b/>
          <w:sz w:val="28"/>
          <w:szCs w:val="28"/>
        </w:rPr>
      </w:pPr>
      <w:r w:rsidRPr="00505334">
        <w:rPr>
          <w:rFonts w:ascii="仿宋_GB2312" w:eastAsia="仿宋_GB2312" w:hAnsi="宋体" w:cs="宋体" w:hint="eastAsia"/>
          <w:b/>
          <w:sz w:val="28"/>
          <w:szCs w:val="28"/>
        </w:rPr>
        <w:t>试卷结构</w:t>
      </w:r>
    </w:p>
    <w:p w:rsidR="00EC051C" w:rsidRPr="00505334" w:rsidRDefault="00EC051C" w:rsidP="00EC7BBF">
      <w:pPr>
        <w:pStyle w:val="a3"/>
        <w:spacing w:line="360" w:lineRule="auto"/>
        <w:ind w:left="720" w:firstLineChars="0" w:firstLine="0"/>
        <w:jc w:val="left"/>
        <w:rPr>
          <w:rFonts w:ascii="仿宋_GB2312" w:eastAsia="仿宋_GB2312" w:cs="Times New Roman" w:hint="eastAsia"/>
          <w:sz w:val="28"/>
          <w:szCs w:val="28"/>
        </w:rPr>
      </w:pPr>
      <w:r w:rsidRPr="00505334">
        <w:rPr>
          <w:rFonts w:ascii="仿宋_GB2312" w:eastAsia="仿宋_GB2312" w:hAnsi="宋体" w:cs="宋体" w:hint="eastAsia"/>
          <w:sz w:val="28"/>
          <w:szCs w:val="28"/>
        </w:rPr>
        <w:t>藏族文学史方面的基础知识和基本理论概念，约占总分的50%；藏族历史基础知识，约占总分50%；因明逻辑基础知识约占50%。</w:t>
      </w:r>
      <w:r w:rsidRPr="00505334">
        <w:rPr>
          <w:rFonts w:ascii="仿宋_GB2312" w:eastAsia="仿宋_GB2312" w:hAnsi="宋体" w:cs="宋体" w:hint="eastAsia"/>
          <w:sz w:val="28"/>
          <w:szCs w:val="28"/>
        </w:rPr>
        <w:lastRenderedPageBreak/>
        <w:t>题式为：1、概念解释、2、问答题、3、问题分析，共计30多道小题组成。</w:t>
      </w:r>
    </w:p>
    <w:p w:rsidR="00EC051C" w:rsidRPr="00505334" w:rsidRDefault="00EC051C" w:rsidP="00EC7BBF">
      <w:pPr>
        <w:pStyle w:val="a3"/>
        <w:spacing w:line="360" w:lineRule="auto"/>
        <w:ind w:left="720" w:firstLineChars="0" w:firstLine="0"/>
        <w:jc w:val="left"/>
        <w:rPr>
          <w:rFonts w:ascii="仿宋_GB2312" w:eastAsia="仿宋_GB2312" w:cs="Times New Roman" w:hint="eastAsia"/>
          <w:sz w:val="28"/>
          <w:szCs w:val="28"/>
        </w:rPr>
      </w:pPr>
      <w:r w:rsidRPr="00505334">
        <w:rPr>
          <w:rFonts w:ascii="仿宋_GB2312" w:eastAsia="仿宋_GB2312" w:hAnsi="宋体" w:cs="宋体" w:hint="eastAsia"/>
          <w:sz w:val="28"/>
          <w:szCs w:val="28"/>
        </w:rPr>
        <w:t>易难程度应控制在中上水平为宜，试题难度太大会影响考生的综合水平的发挥和全面考核。</w:t>
      </w:r>
    </w:p>
    <w:p w:rsidR="00EC051C" w:rsidRPr="00505334" w:rsidRDefault="00EC051C" w:rsidP="00EC7BBF">
      <w:pPr>
        <w:pStyle w:val="a3"/>
        <w:ind w:left="720" w:firstLineChars="0" w:firstLine="0"/>
        <w:jc w:val="left"/>
        <w:rPr>
          <w:rFonts w:ascii="仿宋_GB2312" w:eastAsia="仿宋_GB2312" w:cs="Times New Roman" w:hint="eastAsia"/>
          <w:sz w:val="28"/>
          <w:szCs w:val="28"/>
        </w:rPr>
      </w:pPr>
    </w:p>
    <w:sectPr w:rsidR="00EC051C" w:rsidRPr="00505334" w:rsidSect="003C252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397231"/>
    <w:multiLevelType w:val="hybridMultilevel"/>
    <w:tmpl w:val="6F3CEBF6"/>
    <w:lvl w:ilvl="0" w:tplc="40426EBA">
      <w:start w:val="1"/>
      <w:numFmt w:val="japaneseCounting"/>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繱繲繳繴繵繶繷繸繹繺繻繼繽繾繿纀纁纃纄纆纇纈纉纊纋續纍纎纏罜罞罣罤罧罫罶罸罺"/>
  <w:noLineBreaksBefore w:lang="zh-CN" w:val="!),.:;?]}¨·ˇˉ―‖’”…∶、。〃々〉》」』】〕〗︽︾﹀﹄﹚﹜﹞！＂％＇），．：；？］｀｜｝～￠"/>
  <w:doNotValidateAgainstSchema/>
  <w:doNotDemarcateInvalidXml/>
  <w:compat>
    <w:spaceForUL/>
    <w:balanceSingleByteDoubleByteWidth/>
    <w:doNotLeaveBackslashAlone/>
    <w:ulTrailSpace/>
    <w:doNotExpandShiftReturn/>
    <w:adjustLineHeightInTable/>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559A1"/>
    <w:rsid w:val="000B44A8"/>
    <w:rsid w:val="001465A8"/>
    <w:rsid w:val="001F2B6F"/>
    <w:rsid w:val="00305466"/>
    <w:rsid w:val="00376F02"/>
    <w:rsid w:val="003C252C"/>
    <w:rsid w:val="004559A1"/>
    <w:rsid w:val="00504654"/>
    <w:rsid w:val="00505334"/>
    <w:rsid w:val="006E62A1"/>
    <w:rsid w:val="008C463F"/>
    <w:rsid w:val="00912105"/>
    <w:rsid w:val="00A72782"/>
    <w:rsid w:val="00B702B2"/>
    <w:rsid w:val="00C9287D"/>
    <w:rsid w:val="00D84D8F"/>
    <w:rsid w:val="00E63302"/>
    <w:rsid w:val="00EC051C"/>
    <w:rsid w:val="00EC7BB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Microsoft Himalaya"/>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252C"/>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4559A1"/>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68</Words>
  <Characters>393</Characters>
  <Application>Microsoft Office Word</Application>
  <DocSecurity>0</DocSecurity>
  <Lines>3</Lines>
  <Paragraphs>1</Paragraphs>
  <ScaleCrop>false</ScaleCrop>
  <Company>china</Company>
  <LinksUpToDate>false</LinksUpToDate>
  <CharactersWithSpaces>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                         西北民族大学</dc:title>
  <dc:subject/>
  <dc:creator>MC SYSTEM</dc:creator>
  <cp:keywords/>
  <dc:description/>
  <cp:lastModifiedBy>admin</cp:lastModifiedBy>
  <cp:revision>5</cp:revision>
  <cp:lastPrinted>2015-06-24T08:40:00Z</cp:lastPrinted>
  <dcterms:created xsi:type="dcterms:W3CDTF">2015-06-23T10:00:00Z</dcterms:created>
  <dcterms:modified xsi:type="dcterms:W3CDTF">2015-09-20T12:58:00Z</dcterms:modified>
</cp:coreProperties>
</file>