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CD" w:rsidRDefault="00B66CFC" w:rsidP="00052B18">
      <w:pPr>
        <w:jc w:val="center"/>
        <w:rPr>
          <w:rFonts w:hint="eastAsia"/>
          <w:sz w:val="36"/>
          <w:szCs w:val="36"/>
        </w:rPr>
      </w:pPr>
      <w:r w:rsidRPr="00052B18">
        <w:rPr>
          <w:rFonts w:hint="eastAsia"/>
          <w:sz w:val="36"/>
          <w:szCs w:val="36"/>
        </w:rPr>
        <w:t>《</w:t>
      </w:r>
      <w:r w:rsidR="00583CCD" w:rsidRPr="00052B18">
        <w:rPr>
          <w:rFonts w:hint="eastAsia"/>
          <w:sz w:val="36"/>
          <w:szCs w:val="36"/>
        </w:rPr>
        <w:t>自动控制原理</w:t>
      </w:r>
      <w:r w:rsidRPr="00052B18">
        <w:rPr>
          <w:rFonts w:hint="eastAsia"/>
          <w:sz w:val="36"/>
          <w:szCs w:val="36"/>
        </w:rPr>
        <w:t>》</w:t>
      </w:r>
      <w:r w:rsidR="00583CCD" w:rsidRPr="00052B18">
        <w:rPr>
          <w:rFonts w:hint="eastAsia"/>
          <w:sz w:val="36"/>
          <w:szCs w:val="36"/>
        </w:rPr>
        <w:t>研究生入学考试大纲</w:t>
      </w:r>
    </w:p>
    <w:p w:rsidR="00696464" w:rsidRPr="00052B18" w:rsidRDefault="00696464" w:rsidP="00052B18">
      <w:pPr>
        <w:jc w:val="center"/>
        <w:rPr>
          <w:sz w:val="36"/>
          <w:szCs w:val="36"/>
        </w:rPr>
      </w:pPr>
    </w:p>
    <w:p w:rsidR="00583CCD" w:rsidRPr="00052B18" w:rsidRDefault="00583CCD" w:rsidP="00052B18">
      <w:pPr>
        <w:pStyle w:val="a5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课程简介</w:t>
      </w:r>
    </w:p>
    <w:p w:rsidR="00583CCD" w:rsidRPr="00052B18" w:rsidRDefault="00583CCD" w:rsidP="00052B18">
      <w:pPr>
        <w:pStyle w:val="a5"/>
        <w:overflowPunct w:val="0"/>
        <w:adjustRightInd w:val="0"/>
        <w:spacing w:line="360" w:lineRule="auto"/>
        <w:ind w:firstLine="480"/>
        <w:rPr>
          <w:rFonts w:ascii="宋体" w:eastAsia="宋体" w:hAnsi="宋体" w:cs="Times New Roman"/>
          <w:sz w:val="24"/>
          <w:szCs w:val="24"/>
        </w:rPr>
      </w:pPr>
      <w:r w:rsidRPr="00052B18">
        <w:rPr>
          <w:rFonts w:ascii="宋体" w:eastAsia="宋体" w:hAnsi="宋体" w:cs="Times New Roman" w:hint="eastAsia"/>
          <w:sz w:val="24"/>
          <w:szCs w:val="24"/>
        </w:rPr>
        <w:t>自动控制原理是自动化专业的一门重要专业基础课程。通过这门课程的教学，使学生全面掌握自动控制和自动控制系统的基本组成和工作原理，熟悉常用的系统分析和系统设计的各种方法，重点掌握分析与综合自动控制系统的经典控制理论与方法。</w:t>
      </w:r>
    </w:p>
    <w:p w:rsidR="003C3F76" w:rsidRPr="00052B18" w:rsidRDefault="00A326EE" w:rsidP="00052B18">
      <w:pPr>
        <w:pStyle w:val="a5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考试</w:t>
      </w:r>
      <w:r w:rsidR="003C3F76" w:rsidRPr="00052B18">
        <w:rPr>
          <w:rFonts w:hint="eastAsia"/>
          <w:b/>
          <w:sz w:val="24"/>
          <w:szCs w:val="24"/>
        </w:rPr>
        <w:t>要求</w:t>
      </w:r>
    </w:p>
    <w:p w:rsidR="003C3F76" w:rsidRPr="00052B18" w:rsidRDefault="003C3F76" w:rsidP="00052B18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自动控制的一般概念</w:t>
      </w:r>
    </w:p>
    <w:p w:rsidR="00992642" w:rsidRPr="00052B18" w:rsidRDefault="00992642" w:rsidP="00052B18">
      <w:pPr>
        <w:pStyle w:val="a5"/>
        <w:numPr>
          <w:ilvl w:val="0"/>
          <w:numId w:val="3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考核知识点</w:t>
      </w:r>
    </w:p>
    <w:p w:rsidR="00070995" w:rsidRPr="00052B18" w:rsidRDefault="00070995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、自动控制的基本原理与方式</w:t>
      </w:r>
    </w:p>
    <w:p w:rsidR="00070995" w:rsidRPr="00052B18" w:rsidRDefault="00933E62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</w:t>
      </w:r>
      <w:r w:rsidR="00070995" w:rsidRPr="00052B18">
        <w:rPr>
          <w:rFonts w:hint="eastAsia"/>
          <w:sz w:val="24"/>
          <w:szCs w:val="24"/>
        </w:rPr>
        <w:t>自动控制系统的分类</w:t>
      </w:r>
    </w:p>
    <w:p w:rsidR="00070995" w:rsidRPr="00052B18" w:rsidRDefault="00933E62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</w:t>
      </w:r>
      <w:r w:rsidR="00070995" w:rsidRPr="00052B18">
        <w:rPr>
          <w:rFonts w:hint="eastAsia"/>
          <w:sz w:val="24"/>
          <w:szCs w:val="24"/>
        </w:rPr>
        <w:t>对自动控制系统的基本要求</w:t>
      </w:r>
    </w:p>
    <w:p w:rsidR="00070995" w:rsidRPr="00052B18" w:rsidRDefault="00992642" w:rsidP="00052B18">
      <w:pPr>
        <w:pStyle w:val="a5"/>
        <w:numPr>
          <w:ilvl w:val="0"/>
          <w:numId w:val="3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考核要求</w:t>
      </w:r>
    </w:p>
    <w:p w:rsidR="00070995" w:rsidRPr="00052B18" w:rsidRDefault="00070995" w:rsidP="00052B18">
      <w:pPr>
        <w:pStyle w:val="a5"/>
        <w:spacing w:line="360" w:lineRule="auto"/>
        <w:ind w:left="885" w:firstLineChars="0" w:firstLine="0"/>
        <w:rPr>
          <w:b/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</w:t>
      </w:r>
      <w:r w:rsidRPr="00052B18">
        <w:rPr>
          <w:rFonts w:ascii="宋体" w:hAnsi="宋体" w:hint="eastAsia"/>
          <w:sz w:val="24"/>
          <w:szCs w:val="24"/>
        </w:rPr>
        <w:t>掌握</w:t>
      </w:r>
      <w:r w:rsidR="00933E62" w:rsidRPr="00052B18">
        <w:rPr>
          <w:rFonts w:ascii="宋体" w:hAnsi="宋体" w:hint="eastAsia"/>
          <w:sz w:val="24"/>
          <w:szCs w:val="24"/>
        </w:rPr>
        <w:t>反馈控制系统的基本组成</w:t>
      </w:r>
    </w:p>
    <w:p w:rsidR="00070995" w:rsidRPr="00052B18" w:rsidRDefault="00933E62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、掌握自动控制系统的基本控制方式</w:t>
      </w:r>
    </w:p>
    <w:p w:rsidR="00933E62" w:rsidRPr="00052B18" w:rsidRDefault="00933E62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、了解自动控制系统的分类</w:t>
      </w:r>
    </w:p>
    <w:p w:rsidR="00933E62" w:rsidRPr="00052B18" w:rsidRDefault="00933E62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4</w:t>
      </w:r>
      <w:r w:rsidRPr="00052B18">
        <w:rPr>
          <w:rFonts w:hint="eastAsia"/>
          <w:sz w:val="24"/>
          <w:szCs w:val="24"/>
        </w:rPr>
        <w:t>、掌握自动控制系统的基本要求</w:t>
      </w:r>
    </w:p>
    <w:p w:rsidR="00933E62" w:rsidRPr="00052B18" w:rsidRDefault="00933E62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5</w:t>
      </w:r>
      <w:r w:rsidRPr="00052B18">
        <w:rPr>
          <w:rFonts w:hint="eastAsia"/>
          <w:sz w:val="24"/>
          <w:szCs w:val="24"/>
        </w:rPr>
        <w:t>、了解控制系统的典型外作用</w:t>
      </w:r>
    </w:p>
    <w:p w:rsidR="00933E62" w:rsidRPr="00052B18" w:rsidRDefault="00933E62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6</w:t>
      </w:r>
      <w:r w:rsidRPr="00052B18">
        <w:rPr>
          <w:rFonts w:hint="eastAsia"/>
          <w:sz w:val="24"/>
          <w:szCs w:val="24"/>
        </w:rPr>
        <w:t>、掌握线性系统与非线性系统的区别</w:t>
      </w:r>
    </w:p>
    <w:p w:rsidR="003C3F76" w:rsidRPr="00052B18" w:rsidRDefault="003C3F76" w:rsidP="00052B18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控制系统的数学模型</w:t>
      </w:r>
    </w:p>
    <w:p w:rsidR="00933E62" w:rsidRPr="00052B18" w:rsidRDefault="00933E62" w:rsidP="00052B18">
      <w:pPr>
        <w:pStyle w:val="a5"/>
        <w:numPr>
          <w:ilvl w:val="0"/>
          <w:numId w:val="9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考核知识点</w:t>
      </w:r>
    </w:p>
    <w:p w:rsidR="00933E62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、控制系统的时域数学模型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、控制系统的复域数学模型</w:t>
      </w:r>
    </w:p>
    <w:p w:rsidR="00933E62" w:rsidRPr="00052B18" w:rsidRDefault="00933E62" w:rsidP="00052B18">
      <w:pPr>
        <w:spacing w:line="360" w:lineRule="auto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（二）</w:t>
      </w:r>
      <w:r w:rsidRPr="00052B18">
        <w:rPr>
          <w:rFonts w:hint="eastAsia"/>
          <w:b/>
          <w:sz w:val="24"/>
          <w:szCs w:val="24"/>
        </w:rPr>
        <w:t xml:space="preserve"> </w:t>
      </w:r>
      <w:r w:rsidRPr="00052B18">
        <w:rPr>
          <w:rFonts w:hint="eastAsia"/>
          <w:b/>
          <w:sz w:val="24"/>
          <w:szCs w:val="24"/>
        </w:rPr>
        <w:t>考核要求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、理解控制系统时域数学模型的建立方法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、掌握传递函数的定义与性质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、熟练运用方框图化简求取系统传递函数</w:t>
      </w:r>
    </w:p>
    <w:p w:rsidR="003C3F76" w:rsidRPr="00052B18" w:rsidRDefault="003C3F76" w:rsidP="00052B18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线性系统的时域分析法</w:t>
      </w:r>
    </w:p>
    <w:p w:rsidR="007957E8" w:rsidRPr="00052B18" w:rsidRDefault="007957E8" w:rsidP="00052B18">
      <w:pPr>
        <w:pStyle w:val="a5"/>
        <w:numPr>
          <w:ilvl w:val="0"/>
          <w:numId w:val="11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lastRenderedPageBreak/>
        <w:t>考核知识点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、系统时间响应的性能指标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、一阶系统的时域分析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、二阶系统的时域分析</w:t>
      </w:r>
    </w:p>
    <w:p w:rsidR="008C6B81" w:rsidRPr="00052B18" w:rsidRDefault="008C6B81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4</w:t>
      </w:r>
      <w:r w:rsidRPr="00052B18">
        <w:rPr>
          <w:rFonts w:hint="eastAsia"/>
          <w:sz w:val="24"/>
          <w:szCs w:val="24"/>
        </w:rPr>
        <w:t>、线性系统的稳定性分析</w:t>
      </w:r>
    </w:p>
    <w:p w:rsidR="008C6B81" w:rsidRPr="00052B18" w:rsidRDefault="008C6B81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5</w:t>
      </w:r>
      <w:r w:rsidRPr="00052B18">
        <w:rPr>
          <w:rFonts w:hint="eastAsia"/>
          <w:sz w:val="24"/>
          <w:szCs w:val="24"/>
        </w:rPr>
        <w:t>、线性系统的稳态误差计算</w:t>
      </w:r>
    </w:p>
    <w:p w:rsidR="007957E8" w:rsidRPr="00052B18" w:rsidRDefault="007957E8" w:rsidP="00052B18">
      <w:pPr>
        <w:spacing w:line="360" w:lineRule="auto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（二）</w:t>
      </w:r>
      <w:r w:rsidRPr="00052B18">
        <w:rPr>
          <w:rFonts w:hint="eastAsia"/>
          <w:b/>
          <w:sz w:val="24"/>
          <w:szCs w:val="24"/>
        </w:rPr>
        <w:t xml:space="preserve"> </w:t>
      </w:r>
      <w:r w:rsidRPr="00052B18">
        <w:rPr>
          <w:rFonts w:hint="eastAsia"/>
          <w:b/>
          <w:sz w:val="24"/>
          <w:szCs w:val="24"/>
        </w:rPr>
        <w:t>考核要求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、掌握用于时域分析的典型信号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、掌握自动控制系统时域指标的定义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、了解一阶系统的数学模型及典型输入下的响应</w:t>
      </w:r>
    </w:p>
    <w:p w:rsidR="007957E8" w:rsidRPr="00052B18" w:rsidRDefault="007957E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4</w:t>
      </w:r>
      <w:r w:rsidRPr="00052B18">
        <w:rPr>
          <w:rFonts w:hint="eastAsia"/>
          <w:sz w:val="24"/>
          <w:szCs w:val="24"/>
        </w:rPr>
        <w:t>、</w:t>
      </w:r>
      <w:r w:rsidR="00F21A18" w:rsidRPr="00052B18">
        <w:rPr>
          <w:rFonts w:hint="eastAsia"/>
          <w:sz w:val="24"/>
          <w:szCs w:val="24"/>
        </w:rPr>
        <w:t>掌握二阶系统的数学模型</w:t>
      </w:r>
    </w:p>
    <w:p w:rsidR="00F21A18" w:rsidRPr="00052B18" w:rsidRDefault="00F21A1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5</w:t>
      </w:r>
      <w:r w:rsidRPr="00052B18">
        <w:rPr>
          <w:rFonts w:hint="eastAsia"/>
          <w:sz w:val="24"/>
          <w:szCs w:val="24"/>
        </w:rPr>
        <w:t>、掌握欠阻尼二阶系统单位阶跃响应的动态性能指标</w:t>
      </w:r>
    </w:p>
    <w:p w:rsidR="00F21A18" w:rsidRPr="00052B18" w:rsidRDefault="00F21A18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6</w:t>
      </w:r>
      <w:r w:rsidRPr="00052B18">
        <w:rPr>
          <w:rFonts w:hint="eastAsia"/>
          <w:sz w:val="24"/>
          <w:szCs w:val="24"/>
        </w:rPr>
        <w:t>、了解二阶系统性能改善的两种常用方法</w:t>
      </w:r>
    </w:p>
    <w:p w:rsidR="00F21A18" w:rsidRPr="00052B18" w:rsidRDefault="008C6B81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7</w:t>
      </w:r>
      <w:r w:rsidRPr="00052B18">
        <w:rPr>
          <w:rFonts w:hint="eastAsia"/>
          <w:sz w:val="24"/>
          <w:szCs w:val="24"/>
        </w:rPr>
        <w:t>、了解稳定性的概念</w:t>
      </w:r>
    </w:p>
    <w:p w:rsidR="008C6B81" w:rsidRPr="00052B18" w:rsidRDefault="008C6B81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8</w:t>
      </w:r>
      <w:r w:rsidRPr="00052B18">
        <w:rPr>
          <w:rFonts w:hint="eastAsia"/>
          <w:sz w:val="24"/>
          <w:szCs w:val="24"/>
        </w:rPr>
        <w:t>、熟练应用劳斯稳定判据判断系统的稳定性</w:t>
      </w:r>
    </w:p>
    <w:p w:rsidR="008C6B81" w:rsidRPr="00052B18" w:rsidRDefault="008C6B81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9</w:t>
      </w:r>
      <w:r w:rsidRPr="00052B18">
        <w:rPr>
          <w:rFonts w:hint="eastAsia"/>
          <w:sz w:val="24"/>
          <w:szCs w:val="24"/>
        </w:rPr>
        <w:t>、了解系统类型</w:t>
      </w:r>
    </w:p>
    <w:p w:rsidR="008C6B81" w:rsidRPr="00052B18" w:rsidRDefault="008C6B81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10</w:t>
      </w:r>
      <w:r w:rsidRPr="00052B18">
        <w:rPr>
          <w:rFonts w:hint="eastAsia"/>
          <w:sz w:val="24"/>
          <w:szCs w:val="24"/>
        </w:rPr>
        <w:t>、熟练掌握系统典型输入下稳态误差的计算</w:t>
      </w:r>
    </w:p>
    <w:p w:rsidR="003C3F76" w:rsidRPr="00052B18" w:rsidRDefault="003C3F76" w:rsidP="00052B18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线性系统的根轨迹法</w:t>
      </w:r>
    </w:p>
    <w:p w:rsidR="00353353" w:rsidRPr="00052B18" w:rsidRDefault="00353353" w:rsidP="00052B18">
      <w:pPr>
        <w:spacing w:line="360" w:lineRule="auto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（一）考核知识点</w:t>
      </w:r>
    </w:p>
    <w:p w:rsidR="00353353" w:rsidRPr="00052B18" w:rsidRDefault="00353353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="00393A21" w:rsidRPr="00052B18">
        <w:rPr>
          <w:rFonts w:hint="eastAsia"/>
          <w:sz w:val="24"/>
          <w:szCs w:val="24"/>
        </w:rPr>
        <w:t>、根</w:t>
      </w:r>
      <w:r w:rsidRPr="00052B18">
        <w:rPr>
          <w:rFonts w:hint="eastAsia"/>
          <w:sz w:val="24"/>
          <w:szCs w:val="24"/>
        </w:rPr>
        <w:t>轨迹的基本概念</w:t>
      </w:r>
    </w:p>
    <w:p w:rsidR="00353353" w:rsidRPr="00052B18" w:rsidRDefault="00353353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</w:t>
      </w:r>
      <w:r w:rsidR="00AA2723" w:rsidRPr="00052B18">
        <w:rPr>
          <w:rFonts w:hint="eastAsia"/>
          <w:sz w:val="24"/>
          <w:szCs w:val="24"/>
        </w:rPr>
        <w:t>180</w:t>
      </w:r>
      <w:r w:rsidR="00AA2723" w:rsidRPr="00052B18">
        <w:rPr>
          <w:rFonts w:asciiTheme="minorEastAsia" w:hAnsiTheme="minorEastAsia" w:hint="eastAsia"/>
          <w:sz w:val="24"/>
          <w:szCs w:val="24"/>
        </w:rPr>
        <w:t>度</w:t>
      </w:r>
      <w:r w:rsidR="00393A21" w:rsidRPr="00052B18">
        <w:rPr>
          <w:rFonts w:hint="eastAsia"/>
          <w:sz w:val="24"/>
          <w:szCs w:val="24"/>
        </w:rPr>
        <w:t>根</w:t>
      </w:r>
      <w:r w:rsidRPr="00052B18">
        <w:rPr>
          <w:rFonts w:hint="eastAsia"/>
          <w:sz w:val="24"/>
          <w:szCs w:val="24"/>
        </w:rPr>
        <w:t>轨迹绘制的基本法则</w:t>
      </w:r>
    </w:p>
    <w:p w:rsidR="00353353" w:rsidRPr="00052B18" w:rsidRDefault="00353353" w:rsidP="00052B18">
      <w:pPr>
        <w:spacing w:line="360" w:lineRule="auto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（二）</w:t>
      </w:r>
      <w:r w:rsidRPr="00052B18">
        <w:rPr>
          <w:rFonts w:hint="eastAsia"/>
          <w:b/>
          <w:sz w:val="24"/>
          <w:szCs w:val="24"/>
        </w:rPr>
        <w:t xml:space="preserve"> </w:t>
      </w:r>
      <w:r w:rsidRPr="00052B18">
        <w:rPr>
          <w:rFonts w:hint="eastAsia"/>
          <w:b/>
          <w:sz w:val="24"/>
          <w:szCs w:val="24"/>
        </w:rPr>
        <w:t>考核要求</w:t>
      </w:r>
    </w:p>
    <w:p w:rsidR="00353353" w:rsidRPr="00052B18" w:rsidRDefault="00353353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、理解</w:t>
      </w:r>
      <w:r w:rsidR="00393A21" w:rsidRPr="00052B18">
        <w:rPr>
          <w:rFonts w:hint="eastAsia"/>
          <w:sz w:val="24"/>
          <w:szCs w:val="24"/>
        </w:rPr>
        <w:t>根</w:t>
      </w:r>
      <w:r w:rsidRPr="00052B18">
        <w:rPr>
          <w:rFonts w:hint="eastAsia"/>
          <w:sz w:val="24"/>
          <w:szCs w:val="24"/>
        </w:rPr>
        <w:t>轨迹的基本概念与绘制法则</w:t>
      </w:r>
    </w:p>
    <w:p w:rsidR="008C6B81" w:rsidRPr="00052B18" w:rsidRDefault="00353353" w:rsidP="00052B18">
      <w:pPr>
        <w:pStyle w:val="a5"/>
        <w:spacing w:line="360" w:lineRule="auto"/>
        <w:ind w:left="885" w:firstLineChars="0" w:firstLine="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</w:t>
      </w:r>
      <w:r w:rsidR="00185DAA" w:rsidRPr="00052B18">
        <w:rPr>
          <w:rFonts w:hint="eastAsia"/>
          <w:sz w:val="24"/>
          <w:szCs w:val="24"/>
        </w:rPr>
        <w:t>熟练绘制系统</w:t>
      </w:r>
      <w:r w:rsidR="00AA2723" w:rsidRPr="00052B18">
        <w:rPr>
          <w:rFonts w:hint="eastAsia"/>
          <w:sz w:val="24"/>
          <w:szCs w:val="24"/>
        </w:rPr>
        <w:t>180</w:t>
      </w:r>
      <w:r w:rsidR="00AA2723" w:rsidRPr="00052B18">
        <w:rPr>
          <w:rFonts w:asciiTheme="minorEastAsia" w:hAnsiTheme="minorEastAsia" w:hint="eastAsia"/>
          <w:sz w:val="24"/>
          <w:szCs w:val="24"/>
        </w:rPr>
        <w:t>度</w:t>
      </w:r>
      <w:r w:rsidR="00393A21" w:rsidRPr="00052B18">
        <w:rPr>
          <w:rFonts w:hint="eastAsia"/>
          <w:sz w:val="24"/>
          <w:szCs w:val="24"/>
        </w:rPr>
        <w:t>概略根</w:t>
      </w:r>
      <w:r w:rsidR="00185DAA" w:rsidRPr="00052B18">
        <w:rPr>
          <w:rFonts w:hint="eastAsia"/>
          <w:sz w:val="24"/>
          <w:szCs w:val="24"/>
        </w:rPr>
        <w:t>轨迹</w:t>
      </w:r>
    </w:p>
    <w:p w:rsidR="003C3F76" w:rsidRPr="00052B18" w:rsidRDefault="003C3F76" w:rsidP="00052B18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线性系统的频域分析法</w:t>
      </w:r>
    </w:p>
    <w:p w:rsidR="00FB1882" w:rsidRPr="00052B18" w:rsidRDefault="00FB1882" w:rsidP="00052B18">
      <w:pPr>
        <w:spacing w:line="360" w:lineRule="auto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（一）考核知识点</w:t>
      </w:r>
    </w:p>
    <w:p w:rsidR="007949E7" w:rsidRPr="00052B18" w:rsidRDefault="00950056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</w:t>
      </w:r>
      <w:r w:rsidR="00BA4C33" w:rsidRPr="00052B18">
        <w:rPr>
          <w:rFonts w:hint="eastAsia"/>
          <w:sz w:val="24"/>
          <w:szCs w:val="24"/>
        </w:rPr>
        <w:t>频率特性</w:t>
      </w:r>
    </w:p>
    <w:p w:rsidR="00BA4C33" w:rsidRPr="00052B18" w:rsidRDefault="00BA4C33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、典型环节与开环系统的频率特性</w:t>
      </w:r>
    </w:p>
    <w:p w:rsidR="00BA4C33" w:rsidRPr="00052B18" w:rsidRDefault="00BA4C33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、频率域稳定判据</w:t>
      </w:r>
    </w:p>
    <w:p w:rsidR="00BA4C33" w:rsidRPr="00052B18" w:rsidRDefault="00BA4C33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lastRenderedPageBreak/>
        <w:t>4</w:t>
      </w:r>
      <w:r w:rsidRPr="00052B18">
        <w:rPr>
          <w:rFonts w:hint="eastAsia"/>
          <w:sz w:val="24"/>
          <w:szCs w:val="24"/>
        </w:rPr>
        <w:t>、稳定裕度</w:t>
      </w:r>
    </w:p>
    <w:p w:rsidR="00BA4C33" w:rsidRPr="00052B18" w:rsidRDefault="00BA4C33" w:rsidP="00052B18">
      <w:pPr>
        <w:spacing w:line="360" w:lineRule="auto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（二）</w:t>
      </w:r>
      <w:r w:rsidRPr="00052B18">
        <w:rPr>
          <w:rFonts w:hint="eastAsia"/>
          <w:b/>
          <w:sz w:val="24"/>
          <w:szCs w:val="24"/>
        </w:rPr>
        <w:t xml:space="preserve"> </w:t>
      </w:r>
      <w:r w:rsidRPr="00052B18">
        <w:rPr>
          <w:rFonts w:hint="eastAsia"/>
          <w:b/>
          <w:sz w:val="24"/>
          <w:szCs w:val="24"/>
        </w:rPr>
        <w:t>考核要求</w:t>
      </w:r>
    </w:p>
    <w:p w:rsidR="00BA4C33" w:rsidRPr="00052B18" w:rsidRDefault="00BA4C33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</w:t>
      </w:r>
      <w:r w:rsidR="008B7678" w:rsidRPr="00052B18">
        <w:rPr>
          <w:rFonts w:hint="eastAsia"/>
          <w:sz w:val="24"/>
          <w:szCs w:val="24"/>
        </w:rPr>
        <w:t>了解频率特性的基本概念</w:t>
      </w:r>
    </w:p>
    <w:p w:rsidR="008B7678" w:rsidRPr="00052B18" w:rsidRDefault="008B7678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、掌握最小相位典型环节的频率特性</w:t>
      </w:r>
    </w:p>
    <w:p w:rsidR="008B7678" w:rsidRPr="00052B18" w:rsidRDefault="008B7678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、熟练绘制开环系统伯德图及奈奎斯特曲线</w:t>
      </w:r>
    </w:p>
    <w:p w:rsidR="008B7678" w:rsidRPr="00052B18" w:rsidRDefault="008B7678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4</w:t>
      </w:r>
      <w:r w:rsidRPr="00052B18">
        <w:rPr>
          <w:rFonts w:hint="eastAsia"/>
          <w:sz w:val="24"/>
          <w:szCs w:val="24"/>
        </w:rPr>
        <w:t>、熟练应用奈氏稳定判据判断系统稳定性</w:t>
      </w:r>
    </w:p>
    <w:p w:rsidR="008B7678" w:rsidRPr="00052B18" w:rsidRDefault="008B7678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5</w:t>
      </w:r>
      <w:r w:rsidRPr="00052B18">
        <w:rPr>
          <w:rFonts w:hint="eastAsia"/>
          <w:sz w:val="24"/>
          <w:szCs w:val="24"/>
        </w:rPr>
        <w:t>、了解稳定裕度的概念</w:t>
      </w:r>
    </w:p>
    <w:p w:rsidR="008B7678" w:rsidRPr="00052B18" w:rsidRDefault="008B7678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6</w:t>
      </w:r>
      <w:r w:rsidRPr="00052B18">
        <w:rPr>
          <w:rFonts w:hint="eastAsia"/>
          <w:sz w:val="24"/>
          <w:szCs w:val="24"/>
        </w:rPr>
        <w:t>、掌握幅值裕度与相角裕度的求解</w:t>
      </w:r>
    </w:p>
    <w:p w:rsidR="003C3F76" w:rsidRPr="00052B18" w:rsidRDefault="003C3F76" w:rsidP="00052B18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线性系统的校正方法</w:t>
      </w:r>
    </w:p>
    <w:p w:rsidR="006E4B22" w:rsidRPr="00052B18" w:rsidRDefault="006E4B22" w:rsidP="00052B18">
      <w:pPr>
        <w:spacing w:line="360" w:lineRule="auto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（一）考核知识点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、系统的设计与校正问题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、常用校正装置及其特性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、串联校正</w:t>
      </w:r>
    </w:p>
    <w:p w:rsidR="006E4B22" w:rsidRPr="00052B18" w:rsidRDefault="006E4B22" w:rsidP="00052B18">
      <w:pPr>
        <w:spacing w:line="360" w:lineRule="auto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（二）</w:t>
      </w:r>
      <w:r w:rsidRPr="00052B18">
        <w:rPr>
          <w:rFonts w:hint="eastAsia"/>
          <w:b/>
          <w:sz w:val="24"/>
          <w:szCs w:val="24"/>
        </w:rPr>
        <w:t xml:space="preserve"> </w:t>
      </w:r>
      <w:r w:rsidRPr="00052B18">
        <w:rPr>
          <w:rFonts w:hint="eastAsia"/>
          <w:b/>
          <w:sz w:val="24"/>
          <w:szCs w:val="24"/>
        </w:rPr>
        <w:t>考核要求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、了解控制系统校正的基本思想和过程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、了解二阶系统频域指标与时域指标的关系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、了解系统校正的方式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4</w:t>
      </w:r>
      <w:r w:rsidRPr="00052B18">
        <w:rPr>
          <w:rFonts w:hint="eastAsia"/>
          <w:sz w:val="24"/>
          <w:szCs w:val="24"/>
        </w:rPr>
        <w:t>、掌握基本控制规律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5</w:t>
      </w:r>
      <w:r w:rsidRPr="00052B18">
        <w:rPr>
          <w:rFonts w:hint="eastAsia"/>
          <w:sz w:val="24"/>
          <w:szCs w:val="24"/>
        </w:rPr>
        <w:t>、掌握串联滞后、超前校正的思想及步骤</w:t>
      </w:r>
    </w:p>
    <w:p w:rsidR="003C3F76" w:rsidRPr="00052B18" w:rsidRDefault="005A2C2C" w:rsidP="00052B18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线性</w:t>
      </w:r>
      <w:r w:rsidR="003C3F76" w:rsidRPr="00052B18">
        <w:rPr>
          <w:rFonts w:hint="eastAsia"/>
          <w:b/>
          <w:sz w:val="24"/>
          <w:szCs w:val="24"/>
        </w:rPr>
        <w:t>离散系统的分析与校正</w:t>
      </w:r>
    </w:p>
    <w:p w:rsidR="006E4B22" w:rsidRPr="00052B18" w:rsidRDefault="006E4B22" w:rsidP="00052B18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考核知识点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、离散系统的基本概念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、信号的采样与保持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</w:t>
      </w:r>
      <w:r w:rsidRPr="00052B18">
        <w:rPr>
          <w:rFonts w:hint="eastAsia"/>
          <w:sz w:val="24"/>
          <w:szCs w:val="24"/>
        </w:rPr>
        <w:t>z</w:t>
      </w:r>
      <w:r w:rsidRPr="00052B18">
        <w:rPr>
          <w:rFonts w:hint="eastAsia"/>
          <w:sz w:val="24"/>
          <w:szCs w:val="24"/>
        </w:rPr>
        <w:t>变换理论</w:t>
      </w:r>
    </w:p>
    <w:p w:rsidR="006E4B22" w:rsidRPr="00052B18" w:rsidRDefault="006E4B22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4</w:t>
      </w:r>
      <w:r w:rsidRPr="00052B18">
        <w:rPr>
          <w:rFonts w:hint="eastAsia"/>
          <w:sz w:val="24"/>
          <w:szCs w:val="24"/>
        </w:rPr>
        <w:t>、离散系统的数学模型</w:t>
      </w:r>
    </w:p>
    <w:p w:rsidR="00887206" w:rsidRPr="00052B18" w:rsidRDefault="00887206" w:rsidP="00052B18">
      <w:pPr>
        <w:spacing w:line="360" w:lineRule="auto"/>
        <w:rPr>
          <w:b/>
          <w:sz w:val="24"/>
          <w:szCs w:val="24"/>
        </w:rPr>
      </w:pPr>
      <w:r w:rsidRPr="00052B18">
        <w:rPr>
          <w:rFonts w:hint="eastAsia"/>
          <w:b/>
          <w:sz w:val="24"/>
          <w:szCs w:val="24"/>
        </w:rPr>
        <w:t>（二）</w:t>
      </w:r>
      <w:r w:rsidRPr="00052B18">
        <w:rPr>
          <w:rFonts w:hint="eastAsia"/>
          <w:b/>
          <w:sz w:val="24"/>
          <w:szCs w:val="24"/>
        </w:rPr>
        <w:t xml:space="preserve"> </w:t>
      </w:r>
      <w:r w:rsidRPr="00052B18">
        <w:rPr>
          <w:rFonts w:hint="eastAsia"/>
          <w:b/>
          <w:sz w:val="24"/>
          <w:szCs w:val="24"/>
        </w:rPr>
        <w:t>考核要求</w:t>
      </w:r>
    </w:p>
    <w:p w:rsidR="00D839B8" w:rsidRPr="00052B18" w:rsidRDefault="00D839B8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1</w:t>
      </w:r>
      <w:r w:rsidRPr="00052B18">
        <w:rPr>
          <w:rFonts w:hint="eastAsia"/>
          <w:sz w:val="24"/>
          <w:szCs w:val="24"/>
        </w:rPr>
        <w:t>、了解离散系统的基本概念</w:t>
      </w:r>
    </w:p>
    <w:p w:rsidR="006E4B22" w:rsidRPr="00052B18" w:rsidRDefault="00D839B8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2</w:t>
      </w:r>
      <w:r w:rsidRPr="00052B18">
        <w:rPr>
          <w:rFonts w:hint="eastAsia"/>
          <w:sz w:val="24"/>
          <w:szCs w:val="24"/>
        </w:rPr>
        <w:t>、掌握香农采样定理</w:t>
      </w:r>
    </w:p>
    <w:p w:rsidR="00D839B8" w:rsidRPr="00052B18" w:rsidRDefault="00D839B8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t>3</w:t>
      </w:r>
      <w:r w:rsidRPr="00052B18">
        <w:rPr>
          <w:rFonts w:hint="eastAsia"/>
          <w:sz w:val="24"/>
          <w:szCs w:val="24"/>
        </w:rPr>
        <w:t>、了解</w:t>
      </w:r>
      <w:r w:rsidRPr="00052B18">
        <w:rPr>
          <w:rFonts w:hint="eastAsia"/>
          <w:sz w:val="24"/>
          <w:szCs w:val="24"/>
        </w:rPr>
        <w:t>z</w:t>
      </w:r>
      <w:r w:rsidRPr="00052B18">
        <w:rPr>
          <w:rFonts w:hint="eastAsia"/>
          <w:sz w:val="24"/>
          <w:szCs w:val="24"/>
        </w:rPr>
        <w:t>变换及</w:t>
      </w:r>
      <w:r w:rsidRPr="00052B18">
        <w:rPr>
          <w:rFonts w:hint="eastAsia"/>
          <w:sz w:val="24"/>
          <w:szCs w:val="24"/>
        </w:rPr>
        <w:t>z</w:t>
      </w:r>
      <w:r w:rsidRPr="00052B18">
        <w:rPr>
          <w:rFonts w:hint="eastAsia"/>
          <w:sz w:val="24"/>
          <w:szCs w:val="24"/>
        </w:rPr>
        <w:t>反变换的定义和性质</w:t>
      </w:r>
    </w:p>
    <w:p w:rsidR="00D839B8" w:rsidRPr="00052B18" w:rsidRDefault="00D839B8" w:rsidP="00052B18">
      <w:pPr>
        <w:spacing w:line="360" w:lineRule="auto"/>
        <w:ind w:firstLineChars="300" w:firstLine="720"/>
        <w:rPr>
          <w:sz w:val="24"/>
          <w:szCs w:val="24"/>
        </w:rPr>
      </w:pPr>
      <w:r w:rsidRPr="00052B18">
        <w:rPr>
          <w:rFonts w:hint="eastAsia"/>
          <w:sz w:val="24"/>
          <w:szCs w:val="24"/>
        </w:rPr>
        <w:lastRenderedPageBreak/>
        <w:t>4</w:t>
      </w:r>
      <w:r w:rsidRPr="00052B18">
        <w:rPr>
          <w:rFonts w:hint="eastAsia"/>
          <w:sz w:val="24"/>
          <w:szCs w:val="24"/>
        </w:rPr>
        <w:t>、掌握线性常系数差分方程及其解法</w:t>
      </w:r>
    </w:p>
    <w:p w:rsidR="00583CCD" w:rsidRPr="00052B18" w:rsidRDefault="00583CCD" w:rsidP="00052B18">
      <w:pPr>
        <w:spacing w:line="360" w:lineRule="auto"/>
        <w:rPr>
          <w:sz w:val="24"/>
          <w:szCs w:val="24"/>
        </w:rPr>
      </w:pPr>
    </w:p>
    <w:sectPr w:rsidR="00583CCD" w:rsidRPr="00052B18" w:rsidSect="00547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5BB" w:rsidRDefault="008135BB" w:rsidP="00583CCD">
      <w:r>
        <w:separator/>
      </w:r>
    </w:p>
  </w:endnote>
  <w:endnote w:type="continuationSeparator" w:id="1">
    <w:p w:rsidR="008135BB" w:rsidRDefault="008135BB" w:rsidP="00583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5BB" w:rsidRDefault="008135BB" w:rsidP="00583CCD">
      <w:r>
        <w:separator/>
      </w:r>
    </w:p>
  </w:footnote>
  <w:footnote w:type="continuationSeparator" w:id="1">
    <w:p w:rsidR="008135BB" w:rsidRDefault="008135BB" w:rsidP="00583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82F"/>
    <w:multiLevelType w:val="hybridMultilevel"/>
    <w:tmpl w:val="F2FEAA40"/>
    <w:lvl w:ilvl="0" w:tplc="92C2A76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3067D8"/>
    <w:multiLevelType w:val="hybridMultilevel"/>
    <w:tmpl w:val="AEF8DC24"/>
    <w:lvl w:ilvl="0" w:tplc="21F2C024">
      <w:start w:val="3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2">
    <w:nsid w:val="207B33AF"/>
    <w:multiLevelType w:val="hybridMultilevel"/>
    <w:tmpl w:val="3B58256C"/>
    <w:lvl w:ilvl="0" w:tplc="3D36B68A">
      <w:start w:val="1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3">
    <w:nsid w:val="226239ED"/>
    <w:multiLevelType w:val="hybridMultilevel"/>
    <w:tmpl w:val="AEA6C3CE"/>
    <w:lvl w:ilvl="0" w:tplc="1A1850A8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D02D4A"/>
    <w:multiLevelType w:val="hybridMultilevel"/>
    <w:tmpl w:val="04CA07E6"/>
    <w:lvl w:ilvl="0" w:tplc="19BE185C">
      <w:start w:val="1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5">
    <w:nsid w:val="2AE55C43"/>
    <w:multiLevelType w:val="hybridMultilevel"/>
    <w:tmpl w:val="864482A2"/>
    <w:lvl w:ilvl="0" w:tplc="1AC41E16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1A638A"/>
    <w:multiLevelType w:val="hybridMultilevel"/>
    <w:tmpl w:val="EC0E5664"/>
    <w:lvl w:ilvl="0" w:tplc="008EBF36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8E139E"/>
    <w:multiLevelType w:val="hybridMultilevel"/>
    <w:tmpl w:val="0672A20C"/>
    <w:lvl w:ilvl="0" w:tplc="886E632C">
      <w:start w:val="1"/>
      <w:numFmt w:val="japaneseCounting"/>
      <w:lvlText w:val="第%1章"/>
      <w:lvlJc w:val="left"/>
      <w:pPr>
        <w:ind w:left="1110" w:hanging="11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1B637A"/>
    <w:multiLevelType w:val="hybridMultilevel"/>
    <w:tmpl w:val="8074507A"/>
    <w:lvl w:ilvl="0" w:tplc="D138D178">
      <w:start w:val="1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9">
    <w:nsid w:val="445B2867"/>
    <w:multiLevelType w:val="hybridMultilevel"/>
    <w:tmpl w:val="BA7CD88A"/>
    <w:lvl w:ilvl="0" w:tplc="787A64D6">
      <w:start w:val="2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10">
    <w:nsid w:val="5B1F6BD4"/>
    <w:multiLevelType w:val="hybridMultilevel"/>
    <w:tmpl w:val="D750C636"/>
    <w:lvl w:ilvl="0" w:tplc="C5027592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DA012C9"/>
    <w:multiLevelType w:val="hybridMultilevel"/>
    <w:tmpl w:val="C69247B2"/>
    <w:lvl w:ilvl="0" w:tplc="95E2AAAA">
      <w:start w:val="1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12">
    <w:nsid w:val="609D1FA4"/>
    <w:multiLevelType w:val="hybridMultilevel"/>
    <w:tmpl w:val="9D4E54F0"/>
    <w:lvl w:ilvl="0" w:tplc="C14C05A4">
      <w:start w:val="1"/>
      <w:numFmt w:val="decimal"/>
      <w:lvlText w:val="%1、"/>
      <w:lvlJc w:val="left"/>
      <w:pPr>
        <w:ind w:left="16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13">
    <w:nsid w:val="7BE54BC1"/>
    <w:multiLevelType w:val="hybridMultilevel"/>
    <w:tmpl w:val="D396AA4C"/>
    <w:lvl w:ilvl="0" w:tplc="7856E4D2">
      <w:start w:val="1"/>
      <w:numFmt w:val="decimal"/>
      <w:lvlText w:val="%1、"/>
      <w:lvlJc w:val="left"/>
      <w:pPr>
        <w:ind w:left="1605" w:hanging="720"/>
      </w:pPr>
      <w:rPr>
        <w:rFonts w:asciiTheme="minorHAnsi" w:hAnsiTheme="minorHAnsi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 w:numId="11">
    <w:abstractNumId w:val="6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CCD"/>
    <w:rsid w:val="00052B18"/>
    <w:rsid w:val="00070995"/>
    <w:rsid w:val="00185DAA"/>
    <w:rsid w:val="001E2808"/>
    <w:rsid w:val="00353353"/>
    <w:rsid w:val="00380E8E"/>
    <w:rsid w:val="00393A21"/>
    <w:rsid w:val="003C3F76"/>
    <w:rsid w:val="00547631"/>
    <w:rsid w:val="00583CCD"/>
    <w:rsid w:val="005A2C2C"/>
    <w:rsid w:val="00696464"/>
    <w:rsid w:val="006E1129"/>
    <w:rsid w:val="006E4B22"/>
    <w:rsid w:val="007949E7"/>
    <w:rsid w:val="007957E8"/>
    <w:rsid w:val="008135BB"/>
    <w:rsid w:val="00887206"/>
    <w:rsid w:val="008B7678"/>
    <w:rsid w:val="008C6B81"/>
    <w:rsid w:val="00906206"/>
    <w:rsid w:val="00933E62"/>
    <w:rsid w:val="00950056"/>
    <w:rsid w:val="00992642"/>
    <w:rsid w:val="00A21762"/>
    <w:rsid w:val="00A326EE"/>
    <w:rsid w:val="00AA2723"/>
    <w:rsid w:val="00B66CFC"/>
    <w:rsid w:val="00BA4C33"/>
    <w:rsid w:val="00D839B8"/>
    <w:rsid w:val="00F21A18"/>
    <w:rsid w:val="00FB1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6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3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CCD"/>
    <w:rPr>
      <w:sz w:val="18"/>
      <w:szCs w:val="18"/>
    </w:rPr>
  </w:style>
  <w:style w:type="paragraph" w:styleId="a5">
    <w:name w:val="List Paragraph"/>
    <w:basedOn w:val="a"/>
    <w:uiPriority w:val="34"/>
    <w:qFormat/>
    <w:rsid w:val="00583C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181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微软用户</cp:lastModifiedBy>
  <cp:revision>30</cp:revision>
  <dcterms:created xsi:type="dcterms:W3CDTF">2015-09-24T00:02:00Z</dcterms:created>
  <dcterms:modified xsi:type="dcterms:W3CDTF">2015-10-11T02:37:00Z</dcterms:modified>
</cp:coreProperties>
</file>