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5F2" w:rsidRDefault="003665F2" w:rsidP="003665F2">
      <w:pPr>
        <w:jc w:val="center"/>
        <w:rPr>
          <w:rFonts w:ascii="宋体" w:hAnsi="宋体" w:hint="eastAsia"/>
          <w:b/>
          <w:bCs/>
          <w:sz w:val="24"/>
        </w:rPr>
      </w:pPr>
      <w:r>
        <w:rPr>
          <w:rFonts w:ascii="宋体" w:hAnsi="宋体" w:hint="eastAsia"/>
          <w:b/>
          <w:bCs/>
          <w:sz w:val="24"/>
        </w:rPr>
        <w:t>《生物化学》教学大纲：</w:t>
      </w:r>
    </w:p>
    <w:p w:rsidR="003665F2" w:rsidRDefault="003665F2" w:rsidP="003665F2">
      <w:pPr>
        <w:spacing w:line="340" w:lineRule="exact"/>
        <w:ind w:firstLineChars="196" w:firstLine="472"/>
        <w:rPr>
          <w:sz w:val="24"/>
        </w:rPr>
      </w:pPr>
      <w:r>
        <w:rPr>
          <w:b/>
          <w:sz w:val="24"/>
        </w:rPr>
        <w:t>第一章</w:t>
      </w:r>
      <w:r>
        <w:rPr>
          <w:b/>
          <w:sz w:val="24"/>
        </w:rPr>
        <w:t xml:space="preserve"> </w:t>
      </w:r>
      <w:r>
        <w:rPr>
          <w:b/>
          <w:sz w:val="24"/>
        </w:rPr>
        <w:t>绪论</w:t>
      </w:r>
      <w:r>
        <w:rPr>
          <w:b/>
          <w:sz w:val="24"/>
        </w:rPr>
        <w:t xml:space="preserve">     </w:t>
      </w: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3665F2" w:rsidRDefault="003665F2" w:rsidP="003665F2">
      <w:pPr>
        <w:spacing w:line="340" w:lineRule="exact"/>
        <w:ind w:firstLineChars="200" w:firstLine="480"/>
        <w:rPr>
          <w:sz w:val="24"/>
        </w:rPr>
      </w:pPr>
      <w:r>
        <w:rPr>
          <w:sz w:val="24"/>
        </w:rPr>
        <w:t>教学内容：</w:t>
      </w:r>
    </w:p>
    <w:p w:rsidR="003665F2" w:rsidRDefault="003665F2" w:rsidP="003665F2">
      <w:pPr>
        <w:spacing w:line="340" w:lineRule="exact"/>
        <w:ind w:firstLineChars="200" w:firstLine="480"/>
        <w:rPr>
          <w:sz w:val="24"/>
        </w:rPr>
      </w:pPr>
      <w:r>
        <w:rPr>
          <w:sz w:val="24"/>
        </w:rPr>
        <w:t>第一节</w:t>
      </w:r>
      <w:r>
        <w:rPr>
          <w:sz w:val="24"/>
        </w:rPr>
        <w:t xml:space="preserve"> </w:t>
      </w:r>
      <w:r>
        <w:rPr>
          <w:sz w:val="24"/>
        </w:rPr>
        <w:t>生物化学的概念；</w:t>
      </w:r>
    </w:p>
    <w:p w:rsidR="003665F2" w:rsidRDefault="003665F2" w:rsidP="003665F2">
      <w:pPr>
        <w:spacing w:line="340" w:lineRule="exact"/>
        <w:ind w:firstLineChars="200" w:firstLine="480"/>
        <w:rPr>
          <w:sz w:val="24"/>
        </w:rPr>
      </w:pPr>
      <w:r>
        <w:rPr>
          <w:sz w:val="24"/>
        </w:rPr>
        <w:t>第二节</w:t>
      </w:r>
      <w:r>
        <w:rPr>
          <w:sz w:val="24"/>
        </w:rPr>
        <w:t xml:space="preserve"> </w:t>
      </w:r>
      <w:r>
        <w:rPr>
          <w:sz w:val="24"/>
        </w:rPr>
        <w:t>发展简史及与其它学科的关系。</w:t>
      </w:r>
    </w:p>
    <w:p w:rsidR="003665F2" w:rsidRDefault="003665F2" w:rsidP="003665F2">
      <w:pPr>
        <w:spacing w:line="340" w:lineRule="exact"/>
        <w:ind w:firstLineChars="200" w:firstLine="480"/>
        <w:rPr>
          <w:sz w:val="24"/>
        </w:rPr>
      </w:pPr>
      <w:r>
        <w:rPr>
          <w:sz w:val="24"/>
        </w:rPr>
        <w:t>教学要求：</w:t>
      </w:r>
      <w:r>
        <w:rPr>
          <w:sz w:val="24"/>
        </w:rPr>
        <w:t xml:space="preserve"> </w:t>
      </w:r>
    </w:p>
    <w:p w:rsidR="003665F2" w:rsidRDefault="003665F2" w:rsidP="003665F2">
      <w:pPr>
        <w:tabs>
          <w:tab w:val="left" w:pos="900"/>
        </w:tabs>
        <w:spacing w:line="340" w:lineRule="exact"/>
        <w:ind w:firstLineChars="200" w:firstLine="480"/>
        <w:rPr>
          <w:sz w:val="24"/>
        </w:rPr>
      </w:pPr>
      <w:r>
        <w:rPr>
          <w:bCs/>
          <w:sz w:val="24"/>
        </w:rPr>
        <w:t>1.</w:t>
      </w:r>
      <w:r>
        <w:rPr>
          <w:sz w:val="24"/>
        </w:rPr>
        <w:t>掌握生物化学的概念；</w:t>
      </w:r>
    </w:p>
    <w:p w:rsidR="003665F2" w:rsidRDefault="003665F2" w:rsidP="003665F2">
      <w:pPr>
        <w:tabs>
          <w:tab w:val="left" w:pos="900"/>
        </w:tabs>
        <w:spacing w:line="340" w:lineRule="exact"/>
        <w:ind w:firstLineChars="200" w:firstLine="480"/>
        <w:rPr>
          <w:sz w:val="24"/>
        </w:rPr>
      </w:pPr>
      <w:r>
        <w:rPr>
          <w:bCs/>
          <w:sz w:val="24"/>
        </w:rPr>
        <w:t>2.</w:t>
      </w:r>
      <w:r>
        <w:rPr>
          <w:sz w:val="24"/>
        </w:rPr>
        <w:t>理解其生物化学和发展史及当代生物化学研究的内容和应用；</w:t>
      </w:r>
      <w:r>
        <w:rPr>
          <w:sz w:val="24"/>
        </w:rPr>
        <w:t xml:space="preserve">  </w:t>
      </w:r>
    </w:p>
    <w:p w:rsidR="003665F2" w:rsidRDefault="003665F2" w:rsidP="003665F2">
      <w:pPr>
        <w:tabs>
          <w:tab w:val="left" w:pos="900"/>
        </w:tabs>
        <w:spacing w:line="340" w:lineRule="exact"/>
        <w:ind w:firstLineChars="200" w:firstLine="480"/>
        <w:rPr>
          <w:sz w:val="24"/>
        </w:rPr>
      </w:pPr>
      <w:r>
        <w:rPr>
          <w:bCs/>
          <w:sz w:val="24"/>
        </w:rPr>
        <w:t>3.</w:t>
      </w:r>
      <w:r>
        <w:rPr>
          <w:sz w:val="24"/>
        </w:rPr>
        <w:t>了解本课程的整体安排。</w:t>
      </w:r>
    </w:p>
    <w:p w:rsidR="003665F2" w:rsidRDefault="003665F2" w:rsidP="003665F2">
      <w:pPr>
        <w:spacing w:line="340" w:lineRule="exact"/>
        <w:ind w:firstLine="435"/>
        <w:rPr>
          <w:b/>
          <w:sz w:val="24"/>
        </w:rPr>
      </w:pPr>
      <w:r>
        <w:rPr>
          <w:sz w:val="24"/>
        </w:rPr>
        <w:t>授课方式：讲授</w:t>
      </w:r>
    </w:p>
    <w:p w:rsidR="003665F2" w:rsidRDefault="003665F2" w:rsidP="003665F2">
      <w:pPr>
        <w:tabs>
          <w:tab w:val="left" w:pos="900"/>
          <w:tab w:val="left" w:pos="1080"/>
        </w:tabs>
        <w:spacing w:line="340" w:lineRule="exact"/>
        <w:ind w:left="435"/>
        <w:rPr>
          <w:b/>
          <w:sz w:val="24"/>
        </w:rPr>
      </w:pPr>
      <w:r>
        <w:rPr>
          <w:b/>
          <w:sz w:val="24"/>
        </w:rPr>
        <w:t>第二章</w:t>
      </w:r>
      <w:r>
        <w:rPr>
          <w:b/>
          <w:sz w:val="24"/>
        </w:rPr>
        <w:t xml:space="preserve"> </w:t>
      </w:r>
      <w:r>
        <w:rPr>
          <w:b/>
          <w:sz w:val="24"/>
        </w:rPr>
        <w:t>糖类化学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tabs>
          <w:tab w:val="left" w:pos="900"/>
          <w:tab w:val="left" w:pos="1080"/>
        </w:tabs>
        <w:spacing w:line="340" w:lineRule="exact"/>
        <w:ind w:firstLineChars="200" w:firstLine="480"/>
        <w:rPr>
          <w:sz w:val="24"/>
        </w:rPr>
      </w:pPr>
      <w:r>
        <w:rPr>
          <w:sz w:val="24"/>
        </w:rPr>
        <w:t>教学内容：</w:t>
      </w:r>
    </w:p>
    <w:p w:rsidR="003665F2" w:rsidRDefault="003665F2" w:rsidP="003665F2">
      <w:pPr>
        <w:tabs>
          <w:tab w:val="left" w:pos="900"/>
          <w:tab w:val="left" w:pos="1080"/>
        </w:tabs>
        <w:spacing w:line="340" w:lineRule="exact"/>
        <w:ind w:firstLineChars="200" w:firstLine="480"/>
        <w:rPr>
          <w:sz w:val="24"/>
        </w:rPr>
      </w:pPr>
      <w:r>
        <w:rPr>
          <w:sz w:val="24"/>
        </w:rPr>
        <w:t>第一节</w:t>
      </w:r>
      <w:r>
        <w:rPr>
          <w:sz w:val="24"/>
        </w:rPr>
        <w:t xml:space="preserve"> </w:t>
      </w:r>
      <w:r>
        <w:rPr>
          <w:sz w:val="24"/>
        </w:rPr>
        <w:t>引言；</w:t>
      </w:r>
    </w:p>
    <w:p w:rsidR="003665F2" w:rsidRDefault="003665F2" w:rsidP="003665F2">
      <w:pPr>
        <w:tabs>
          <w:tab w:val="left" w:pos="720"/>
          <w:tab w:val="left" w:pos="1260"/>
        </w:tabs>
        <w:spacing w:line="340" w:lineRule="exact"/>
        <w:ind w:firstLineChars="200" w:firstLine="480"/>
        <w:rPr>
          <w:sz w:val="24"/>
        </w:rPr>
      </w:pPr>
      <w:r>
        <w:rPr>
          <w:sz w:val="24"/>
        </w:rPr>
        <w:t>第二节</w:t>
      </w:r>
      <w:r>
        <w:rPr>
          <w:sz w:val="24"/>
        </w:rPr>
        <w:t xml:space="preserve"> </w:t>
      </w:r>
      <w:r>
        <w:rPr>
          <w:sz w:val="24"/>
        </w:rPr>
        <w:t>单糖的结构和理化性质；</w:t>
      </w:r>
    </w:p>
    <w:p w:rsidR="003665F2" w:rsidRDefault="003665F2" w:rsidP="003665F2">
      <w:pPr>
        <w:tabs>
          <w:tab w:val="left" w:pos="720"/>
          <w:tab w:val="left" w:pos="1260"/>
        </w:tabs>
        <w:spacing w:line="340" w:lineRule="exact"/>
        <w:ind w:firstLineChars="200" w:firstLine="480"/>
        <w:rPr>
          <w:sz w:val="24"/>
        </w:rPr>
      </w:pPr>
      <w:r>
        <w:rPr>
          <w:sz w:val="24"/>
        </w:rPr>
        <w:t>第三节</w:t>
      </w:r>
      <w:r>
        <w:rPr>
          <w:sz w:val="24"/>
        </w:rPr>
        <w:t xml:space="preserve"> </w:t>
      </w:r>
      <w:r>
        <w:rPr>
          <w:sz w:val="24"/>
        </w:rPr>
        <w:t>寡糖的结构和理化性质；</w:t>
      </w:r>
    </w:p>
    <w:p w:rsidR="003665F2" w:rsidRDefault="003665F2" w:rsidP="003665F2">
      <w:pPr>
        <w:tabs>
          <w:tab w:val="left" w:pos="720"/>
          <w:tab w:val="left" w:pos="1260"/>
        </w:tabs>
        <w:spacing w:line="340" w:lineRule="exact"/>
        <w:ind w:firstLineChars="200" w:firstLine="480"/>
        <w:rPr>
          <w:sz w:val="24"/>
        </w:rPr>
      </w:pPr>
      <w:r>
        <w:rPr>
          <w:sz w:val="24"/>
        </w:rPr>
        <w:t>第四节</w:t>
      </w:r>
      <w:r>
        <w:rPr>
          <w:sz w:val="24"/>
        </w:rPr>
        <w:t xml:space="preserve"> </w:t>
      </w:r>
      <w:r>
        <w:rPr>
          <w:sz w:val="24"/>
        </w:rPr>
        <w:t>多糖的结构和理化性质。</w:t>
      </w:r>
    </w:p>
    <w:p w:rsidR="003665F2" w:rsidRDefault="003665F2" w:rsidP="003665F2">
      <w:pPr>
        <w:tabs>
          <w:tab w:val="left" w:pos="900"/>
          <w:tab w:val="left" w:pos="1080"/>
        </w:tabs>
        <w:spacing w:line="340" w:lineRule="exact"/>
        <w:ind w:firstLineChars="200" w:firstLine="480"/>
        <w:rPr>
          <w:sz w:val="24"/>
        </w:rPr>
      </w:pPr>
      <w:r>
        <w:rPr>
          <w:sz w:val="24"/>
        </w:rPr>
        <w:t>教学要求：</w:t>
      </w:r>
    </w:p>
    <w:p w:rsidR="003665F2" w:rsidRDefault="003665F2" w:rsidP="003665F2">
      <w:pPr>
        <w:tabs>
          <w:tab w:val="left" w:pos="900"/>
        </w:tabs>
        <w:spacing w:line="340" w:lineRule="exact"/>
        <w:ind w:firstLineChars="200" w:firstLine="480"/>
        <w:rPr>
          <w:sz w:val="24"/>
        </w:rPr>
      </w:pPr>
      <w:r>
        <w:rPr>
          <w:bCs/>
          <w:sz w:val="24"/>
        </w:rPr>
        <w:t>1.</w:t>
      </w:r>
      <w:r>
        <w:rPr>
          <w:sz w:val="24"/>
        </w:rPr>
        <w:t>掌握糖的命名与分类；</w:t>
      </w:r>
    </w:p>
    <w:p w:rsidR="003665F2" w:rsidRDefault="003665F2" w:rsidP="003665F2">
      <w:pPr>
        <w:tabs>
          <w:tab w:val="left" w:pos="900"/>
          <w:tab w:val="left" w:pos="1440"/>
        </w:tabs>
        <w:spacing w:line="340" w:lineRule="exact"/>
        <w:ind w:firstLineChars="200" w:firstLine="480"/>
        <w:rPr>
          <w:sz w:val="24"/>
        </w:rPr>
      </w:pPr>
      <w:r>
        <w:rPr>
          <w:bCs/>
          <w:sz w:val="24"/>
        </w:rPr>
        <w:t>2.</w:t>
      </w:r>
      <w:r>
        <w:rPr>
          <w:sz w:val="24"/>
        </w:rPr>
        <w:t>掌握几种重要单糖、寡糖、多糖及复合糖的结构和理化性质；</w:t>
      </w:r>
    </w:p>
    <w:p w:rsidR="003665F2" w:rsidRDefault="003665F2" w:rsidP="003665F2">
      <w:pPr>
        <w:tabs>
          <w:tab w:val="left" w:pos="900"/>
          <w:tab w:val="left" w:pos="1440"/>
        </w:tabs>
        <w:spacing w:line="340" w:lineRule="exact"/>
        <w:ind w:firstLineChars="200" w:firstLine="480"/>
        <w:rPr>
          <w:color w:val="000000"/>
          <w:sz w:val="24"/>
        </w:rPr>
      </w:pPr>
      <w:r>
        <w:rPr>
          <w:bCs/>
          <w:sz w:val="24"/>
        </w:rPr>
        <w:t>3.</w:t>
      </w:r>
      <w:r>
        <w:rPr>
          <w:sz w:val="24"/>
        </w:rPr>
        <w:t>理解结构与性质、结构与功能的关系；</w:t>
      </w:r>
    </w:p>
    <w:p w:rsidR="003665F2" w:rsidRDefault="003665F2" w:rsidP="003665F2">
      <w:pPr>
        <w:tabs>
          <w:tab w:val="left" w:pos="900"/>
          <w:tab w:val="left" w:pos="1440"/>
        </w:tabs>
        <w:spacing w:line="340" w:lineRule="exact"/>
        <w:ind w:firstLineChars="200" w:firstLine="480"/>
        <w:rPr>
          <w:color w:val="000000"/>
          <w:sz w:val="24"/>
        </w:rPr>
      </w:pPr>
      <w:r>
        <w:rPr>
          <w:bCs/>
          <w:sz w:val="24"/>
        </w:rPr>
        <w:t>4.</w:t>
      </w:r>
      <w:r>
        <w:rPr>
          <w:sz w:val="24"/>
        </w:rPr>
        <w:t>了解并掌握某些糖的检测与分离方法。</w:t>
      </w:r>
    </w:p>
    <w:p w:rsidR="003665F2" w:rsidRDefault="003665F2" w:rsidP="003665F2">
      <w:pPr>
        <w:tabs>
          <w:tab w:val="left" w:pos="900"/>
          <w:tab w:val="left" w:pos="1080"/>
        </w:tabs>
        <w:spacing w:line="340" w:lineRule="exact"/>
        <w:ind w:firstLineChars="196" w:firstLine="472"/>
        <w:rPr>
          <w:sz w:val="24"/>
        </w:rPr>
      </w:pPr>
      <w:r>
        <w:rPr>
          <w:b/>
          <w:sz w:val="24"/>
        </w:rPr>
        <w:t>第三章</w:t>
      </w:r>
      <w:r>
        <w:rPr>
          <w:b/>
          <w:sz w:val="24"/>
        </w:rPr>
        <w:t xml:space="preserve"> </w:t>
      </w:r>
      <w:r>
        <w:rPr>
          <w:b/>
          <w:sz w:val="24"/>
        </w:rPr>
        <w:t>脂质化学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sz w:val="24"/>
        </w:rPr>
        <w:t xml:space="preserve">                        </w:t>
      </w:r>
    </w:p>
    <w:p w:rsidR="003665F2" w:rsidRDefault="003665F2" w:rsidP="003665F2">
      <w:pPr>
        <w:tabs>
          <w:tab w:val="left" w:pos="1080"/>
        </w:tabs>
        <w:spacing w:line="340" w:lineRule="exact"/>
        <w:ind w:firstLineChars="200" w:firstLine="480"/>
        <w:rPr>
          <w:sz w:val="24"/>
        </w:rPr>
      </w:pPr>
      <w:r>
        <w:rPr>
          <w:sz w:val="24"/>
        </w:rPr>
        <w:t>教学内容：</w:t>
      </w:r>
    </w:p>
    <w:p w:rsidR="003665F2" w:rsidRDefault="003665F2" w:rsidP="003665F2">
      <w:pPr>
        <w:tabs>
          <w:tab w:val="left" w:pos="1080"/>
        </w:tabs>
        <w:spacing w:line="340" w:lineRule="exact"/>
        <w:ind w:firstLineChars="200" w:firstLine="480"/>
        <w:rPr>
          <w:sz w:val="24"/>
        </w:rPr>
      </w:pPr>
      <w:r>
        <w:rPr>
          <w:sz w:val="24"/>
        </w:rPr>
        <w:t>第一节</w:t>
      </w:r>
      <w:r>
        <w:rPr>
          <w:sz w:val="24"/>
        </w:rPr>
        <w:t xml:space="preserve"> </w:t>
      </w:r>
      <w:r>
        <w:rPr>
          <w:sz w:val="24"/>
        </w:rPr>
        <w:t>概述；</w:t>
      </w:r>
    </w:p>
    <w:p w:rsidR="003665F2" w:rsidRDefault="003665F2" w:rsidP="003665F2">
      <w:pPr>
        <w:tabs>
          <w:tab w:val="left" w:pos="1080"/>
        </w:tabs>
        <w:spacing w:line="340" w:lineRule="exact"/>
        <w:ind w:firstLineChars="200" w:firstLine="480"/>
        <w:rPr>
          <w:sz w:val="24"/>
        </w:rPr>
      </w:pPr>
      <w:r>
        <w:rPr>
          <w:sz w:val="24"/>
        </w:rPr>
        <w:t>第二节</w:t>
      </w:r>
      <w:r>
        <w:rPr>
          <w:sz w:val="24"/>
        </w:rPr>
        <w:t xml:space="preserve"> </w:t>
      </w:r>
      <w:r>
        <w:rPr>
          <w:sz w:val="24"/>
        </w:rPr>
        <w:t>脂肪、脂肪酸；</w:t>
      </w:r>
    </w:p>
    <w:p w:rsidR="003665F2" w:rsidRDefault="003665F2" w:rsidP="003665F2">
      <w:pPr>
        <w:tabs>
          <w:tab w:val="left" w:pos="1080"/>
        </w:tabs>
        <w:spacing w:line="340" w:lineRule="exact"/>
        <w:ind w:firstLineChars="200" w:firstLine="480"/>
        <w:rPr>
          <w:sz w:val="24"/>
        </w:rPr>
      </w:pPr>
      <w:r>
        <w:rPr>
          <w:sz w:val="24"/>
        </w:rPr>
        <w:t>第三节</w:t>
      </w:r>
      <w:r>
        <w:rPr>
          <w:sz w:val="24"/>
        </w:rPr>
        <w:t xml:space="preserve"> </w:t>
      </w:r>
      <w:r>
        <w:rPr>
          <w:sz w:val="24"/>
        </w:rPr>
        <w:t>甘油磷酸酯类；</w:t>
      </w:r>
    </w:p>
    <w:p w:rsidR="003665F2" w:rsidRDefault="003665F2" w:rsidP="003665F2">
      <w:pPr>
        <w:tabs>
          <w:tab w:val="left" w:pos="1080"/>
        </w:tabs>
        <w:spacing w:line="340" w:lineRule="exact"/>
        <w:ind w:firstLineChars="200" w:firstLine="480"/>
        <w:rPr>
          <w:sz w:val="24"/>
        </w:rPr>
      </w:pPr>
      <w:r>
        <w:rPr>
          <w:sz w:val="24"/>
        </w:rPr>
        <w:t>第四节</w:t>
      </w:r>
      <w:r>
        <w:rPr>
          <w:sz w:val="24"/>
        </w:rPr>
        <w:t xml:space="preserve"> </w:t>
      </w:r>
      <w:r>
        <w:rPr>
          <w:sz w:val="24"/>
        </w:rPr>
        <w:t>鞘脂类；</w:t>
      </w:r>
    </w:p>
    <w:p w:rsidR="003665F2" w:rsidRDefault="003665F2" w:rsidP="003665F2">
      <w:pPr>
        <w:tabs>
          <w:tab w:val="left" w:pos="1080"/>
        </w:tabs>
        <w:spacing w:line="340" w:lineRule="exact"/>
        <w:ind w:firstLineChars="200" w:firstLine="480"/>
        <w:rPr>
          <w:sz w:val="24"/>
        </w:rPr>
      </w:pPr>
      <w:r>
        <w:rPr>
          <w:sz w:val="24"/>
        </w:rPr>
        <w:t>第五节</w:t>
      </w:r>
      <w:r>
        <w:rPr>
          <w:sz w:val="24"/>
        </w:rPr>
        <w:t xml:space="preserve"> </w:t>
      </w:r>
      <w:r>
        <w:rPr>
          <w:sz w:val="24"/>
        </w:rPr>
        <w:t>固醇（甾醇）类；</w:t>
      </w:r>
    </w:p>
    <w:p w:rsidR="003665F2" w:rsidRDefault="003665F2" w:rsidP="003665F2">
      <w:pPr>
        <w:tabs>
          <w:tab w:val="left" w:pos="1080"/>
        </w:tabs>
        <w:spacing w:line="340" w:lineRule="exact"/>
        <w:ind w:firstLineChars="200" w:firstLine="480"/>
        <w:rPr>
          <w:sz w:val="24"/>
        </w:rPr>
      </w:pPr>
      <w:r>
        <w:rPr>
          <w:sz w:val="24"/>
        </w:rPr>
        <w:t>第六节</w:t>
      </w:r>
      <w:r>
        <w:rPr>
          <w:sz w:val="24"/>
        </w:rPr>
        <w:t xml:space="preserve"> </w:t>
      </w:r>
      <w:r>
        <w:rPr>
          <w:sz w:val="24"/>
        </w:rPr>
        <w:t>生物膜。</w:t>
      </w:r>
    </w:p>
    <w:p w:rsidR="003665F2" w:rsidRDefault="003665F2" w:rsidP="003665F2">
      <w:pPr>
        <w:spacing w:line="340" w:lineRule="exact"/>
        <w:ind w:firstLineChars="200" w:firstLine="480"/>
        <w:rPr>
          <w:sz w:val="24"/>
        </w:rPr>
      </w:pPr>
      <w:r>
        <w:rPr>
          <w:sz w:val="24"/>
        </w:rPr>
        <w:t>教学要求：</w:t>
      </w:r>
    </w:p>
    <w:p w:rsidR="003665F2" w:rsidRDefault="003665F2" w:rsidP="003665F2">
      <w:pPr>
        <w:tabs>
          <w:tab w:val="left" w:pos="720"/>
          <w:tab w:val="left" w:pos="900"/>
        </w:tabs>
        <w:spacing w:line="340" w:lineRule="exact"/>
        <w:ind w:firstLineChars="200" w:firstLine="480"/>
        <w:rPr>
          <w:sz w:val="24"/>
        </w:rPr>
      </w:pPr>
      <w:r>
        <w:rPr>
          <w:bCs/>
          <w:sz w:val="24"/>
        </w:rPr>
        <w:t>1.</w:t>
      </w:r>
      <w:r>
        <w:rPr>
          <w:sz w:val="24"/>
        </w:rPr>
        <w:t>掌握脂肪与脂肪酸的结构、性质与功能；</w:t>
      </w:r>
    </w:p>
    <w:p w:rsidR="003665F2" w:rsidRDefault="003665F2" w:rsidP="003665F2">
      <w:pPr>
        <w:tabs>
          <w:tab w:val="left" w:pos="720"/>
          <w:tab w:val="left" w:pos="900"/>
        </w:tabs>
        <w:spacing w:line="340" w:lineRule="exact"/>
        <w:ind w:firstLineChars="200" w:firstLine="480"/>
        <w:rPr>
          <w:sz w:val="24"/>
        </w:rPr>
      </w:pPr>
      <w:r>
        <w:rPr>
          <w:bCs/>
          <w:sz w:val="24"/>
        </w:rPr>
        <w:t>2.</w:t>
      </w:r>
      <w:r>
        <w:rPr>
          <w:sz w:val="24"/>
        </w:rPr>
        <w:t>理解并部分掌握磷脂、糖脂、胆固醇的结构与生物膜；</w:t>
      </w:r>
    </w:p>
    <w:p w:rsidR="003665F2" w:rsidRDefault="003665F2" w:rsidP="003665F2">
      <w:pPr>
        <w:tabs>
          <w:tab w:val="left" w:pos="720"/>
          <w:tab w:val="left" w:pos="900"/>
        </w:tabs>
        <w:spacing w:line="340" w:lineRule="exact"/>
        <w:ind w:firstLineChars="200" w:firstLine="480"/>
        <w:rPr>
          <w:sz w:val="24"/>
        </w:rPr>
      </w:pPr>
      <w:r>
        <w:rPr>
          <w:bCs/>
          <w:sz w:val="24"/>
        </w:rPr>
        <w:t>3.</w:t>
      </w:r>
      <w:r>
        <w:rPr>
          <w:sz w:val="24"/>
        </w:rPr>
        <w:t>了解脂蛋白和糖脂的结构与功能；</w:t>
      </w:r>
    </w:p>
    <w:p w:rsidR="003665F2" w:rsidRDefault="003665F2" w:rsidP="003665F2">
      <w:pPr>
        <w:tabs>
          <w:tab w:val="left" w:pos="720"/>
          <w:tab w:val="left" w:pos="900"/>
        </w:tabs>
        <w:spacing w:line="340" w:lineRule="exact"/>
        <w:ind w:firstLineChars="200" w:firstLine="480"/>
        <w:rPr>
          <w:sz w:val="24"/>
        </w:rPr>
      </w:pPr>
      <w:r>
        <w:rPr>
          <w:bCs/>
          <w:sz w:val="24"/>
        </w:rPr>
        <w:t>4.</w:t>
      </w:r>
      <w:r>
        <w:rPr>
          <w:sz w:val="24"/>
        </w:rPr>
        <w:t>了解血浆脂蛋白的结构与功能。</w:t>
      </w:r>
    </w:p>
    <w:p w:rsidR="003665F2" w:rsidRDefault="003665F2" w:rsidP="003665F2">
      <w:pPr>
        <w:tabs>
          <w:tab w:val="left" w:pos="900"/>
          <w:tab w:val="left" w:pos="1080"/>
        </w:tabs>
        <w:spacing w:line="340" w:lineRule="exact"/>
        <w:ind w:firstLineChars="196" w:firstLine="472"/>
        <w:rPr>
          <w:b/>
          <w:sz w:val="24"/>
        </w:rPr>
      </w:pPr>
      <w:r>
        <w:rPr>
          <w:b/>
          <w:sz w:val="24"/>
        </w:rPr>
        <w:t>第四章</w:t>
      </w:r>
      <w:r>
        <w:rPr>
          <w:b/>
          <w:sz w:val="24"/>
        </w:rPr>
        <w:t xml:space="preserve"> </w:t>
      </w:r>
      <w:r>
        <w:rPr>
          <w:b/>
          <w:sz w:val="24"/>
        </w:rPr>
        <w:t>蛋白质化学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spacing w:line="340" w:lineRule="exact"/>
        <w:ind w:firstLineChars="200" w:firstLine="480"/>
        <w:rPr>
          <w:sz w:val="24"/>
        </w:rPr>
      </w:pPr>
      <w:r>
        <w:rPr>
          <w:sz w:val="24"/>
        </w:rPr>
        <w:t>教学内容：</w:t>
      </w:r>
    </w:p>
    <w:p w:rsidR="003665F2" w:rsidRDefault="003665F2" w:rsidP="003665F2">
      <w:pPr>
        <w:spacing w:line="340" w:lineRule="exact"/>
        <w:ind w:firstLineChars="200" w:firstLine="480"/>
        <w:rPr>
          <w:sz w:val="24"/>
        </w:rPr>
      </w:pPr>
      <w:r>
        <w:rPr>
          <w:sz w:val="24"/>
        </w:rPr>
        <w:t>第一节</w:t>
      </w:r>
      <w:r>
        <w:rPr>
          <w:sz w:val="24"/>
        </w:rPr>
        <w:t xml:space="preserve"> </w:t>
      </w:r>
      <w:r>
        <w:rPr>
          <w:sz w:val="24"/>
        </w:rPr>
        <w:t>概论；</w:t>
      </w:r>
    </w:p>
    <w:p w:rsidR="003665F2" w:rsidRDefault="003665F2" w:rsidP="003665F2">
      <w:pPr>
        <w:spacing w:line="340" w:lineRule="exact"/>
        <w:ind w:firstLineChars="200" w:firstLine="480"/>
        <w:rPr>
          <w:sz w:val="24"/>
        </w:rPr>
      </w:pPr>
      <w:r>
        <w:rPr>
          <w:sz w:val="24"/>
        </w:rPr>
        <w:t>第二节</w:t>
      </w:r>
      <w:r>
        <w:rPr>
          <w:sz w:val="24"/>
        </w:rPr>
        <w:t xml:space="preserve"> </w:t>
      </w:r>
      <w:r>
        <w:rPr>
          <w:sz w:val="24"/>
        </w:rPr>
        <w:t>蛋白质的分子组成；</w:t>
      </w:r>
    </w:p>
    <w:p w:rsidR="003665F2" w:rsidRDefault="003665F2" w:rsidP="003665F2">
      <w:pPr>
        <w:spacing w:line="340" w:lineRule="exact"/>
        <w:ind w:firstLineChars="200" w:firstLine="480"/>
        <w:rPr>
          <w:sz w:val="24"/>
        </w:rPr>
      </w:pPr>
      <w:r>
        <w:rPr>
          <w:sz w:val="24"/>
        </w:rPr>
        <w:t>第三节</w:t>
      </w:r>
      <w:r>
        <w:rPr>
          <w:sz w:val="24"/>
        </w:rPr>
        <w:t xml:space="preserve"> </w:t>
      </w:r>
      <w:r>
        <w:rPr>
          <w:sz w:val="24"/>
        </w:rPr>
        <w:t>蛋白质的分子结构；</w:t>
      </w:r>
    </w:p>
    <w:p w:rsidR="003665F2" w:rsidRDefault="003665F2" w:rsidP="003665F2">
      <w:pPr>
        <w:spacing w:line="340" w:lineRule="exact"/>
        <w:ind w:firstLineChars="200" w:firstLine="480"/>
        <w:rPr>
          <w:sz w:val="24"/>
        </w:rPr>
      </w:pPr>
      <w:r>
        <w:rPr>
          <w:sz w:val="24"/>
        </w:rPr>
        <w:t>第四节</w:t>
      </w:r>
      <w:r>
        <w:rPr>
          <w:sz w:val="24"/>
        </w:rPr>
        <w:t xml:space="preserve"> </w:t>
      </w:r>
      <w:r>
        <w:rPr>
          <w:sz w:val="24"/>
        </w:rPr>
        <w:t>蛋白质的结构与功能的关系；</w:t>
      </w:r>
    </w:p>
    <w:p w:rsidR="003665F2" w:rsidRDefault="003665F2" w:rsidP="003665F2">
      <w:pPr>
        <w:spacing w:line="340" w:lineRule="exact"/>
        <w:ind w:firstLineChars="200" w:firstLine="480"/>
        <w:rPr>
          <w:sz w:val="24"/>
        </w:rPr>
      </w:pPr>
      <w:r>
        <w:rPr>
          <w:sz w:val="24"/>
        </w:rPr>
        <w:t>第五节</w:t>
      </w:r>
      <w:r>
        <w:rPr>
          <w:sz w:val="24"/>
        </w:rPr>
        <w:t xml:space="preserve"> </w:t>
      </w:r>
      <w:r>
        <w:rPr>
          <w:sz w:val="24"/>
        </w:rPr>
        <w:t>蛋白质的理化性质及其分离纯化。</w:t>
      </w:r>
    </w:p>
    <w:p w:rsidR="003665F2" w:rsidRDefault="003665F2" w:rsidP="003665F2">
      <w:pPr>
        <w:spacing w:line="340" w:lineRule="exact"/>
        <w:ind w:firstLineChars="200" w:firstLine="480"/>
        <w:rPr>
          <w:sz w:val="24"/>
        </w:rPr>
      </w:pPr>
      <w:r>
        <w:rPr>
          <w:sz w:val="24"/>
        </w:rPr>
        <w:lastRenderedPageBreak/>
        <w:t>教学要求：</w:t>
      </w:r>
    </w:p>
    <w:p w:rsidR="003665F2" w:rsidRDefault="003665F2" w:rsidP="003665F2">
      <w:pPr>
        <w:tabs>
          <w:tab w:val="left" w:pos="540"/>
          <w:tab w:val="left" w:pos="900"/>
          <w:tab w:val="left" w:pos="2232"/>
        </w:tabs>
        <w:spacing w:line="340" w:lineRule="exact"/>
        <w:ind w:firstLineChars="200" w:firstLine="480"/>
        <w:rPr>
          <w:sz w:val="24"/>
        </w:rPr>
      </w:pPr>
      <w:r>
        <w:rPr>
          <w:bCs/>
          <w:sz w:val="24"/>
        </w:rPr>
        <w:t>1.</w:t>
      </w:r>
      <w:r>
        <w:rPr>
          <w:sz w:val="24"/>
        </w:rPr>
        <w:t>掌握氨基酸的分类、结构及其特性；</w:t>
      </w:r>
    </w:p>
    <w:p w:rsidR="003665F2" w:rsidRDefault="003665F2" w:rsidP="003665F2">
      <w:pPr>
        <w:tabs>
          <w:tab w:val="left" w:pos="540"/>
          <w:tab w:val="left" w:pos="900"/>
          <w:tab w:val="left" w:pos="2232"/>
        </w:tabs>
        <w:spacing w:line="340" w:lineRule="exact"/>
        <w:ind w:firstLineChars="200" w:firstLine="480"/>
        <w:rPr>
          <w:sz w:val="24"/>
        </w:rPr>
      </w:pPr>
      <w:r>
        <w:rPr>
          <w:bCs/>
          <w:sz w:val="24"/>
        </w:rPr>
        <w:t>2.</w:t>
      </w:r>
      <w:r>
        <w:rPr>
          <w:sz w:val="24"/>
        </w:rPr>
        <w:t>理解并部分掌握蛋白质的组成和结构（掌握一、二级结构特点，理解三、</w:t>
      </w:r>
      <w:r>
        <w:rPr>
          <w:sz w:val="24"/>
        </w:rPr>
        <w:t xml:space="preserve"> </w:t>
      </w:r>
      <w:r>
        <w:rPr>
          <w:sz w:val="24"/>
        </w:rPr>
        <w:t>四级结构特点）；</w:t>
      </w:r>
    </w:p>
    <w:p w:rsidR="003665F2" w:rsidRDefault="003665F2" w:rsidP="003665F2">
      <w:pPr>
        <w:tabs>
          <w:tab w:val="left" w:pos="540"/>
          <w:tab w:val="left" w:pos="900"/>
          <w:tab w:val="left" w:pos="2232"/>
        </w:tabs>
        <w:spacing w:line="340" w:lineRule="exact"/>
        <w:ind w:firstLineChars="200" w:firstLine="480"/>
        <w:rPr>
          <w:sz w:val="24"/>
        </w:rPr>
      </w:pPr>
      <w:r>
        <w:rPr>
          <w:bCs/>
          <w:sz w:val="24"/>
        </w:rPr>
        <w:t>3.</w:t>
      </w:r>
      <w:r>
        <w:rPr>
          <w:sz w:val="24"/>
        </w:rPr>
        <w:t>理解并部分基本掌握蛋白质的结构与功能的关系；</w:t>
      </w:r>
    </w:p>
    <w:p w:rsidR="003665F2" w:rsidRDefault="003665F2" w:rsidP="003665F2">
      <w:pPr>
        <w:tabs>
          <w:tab w:val="left" w:pos="540"/>
          <w:tab w:val="left" w:pos="900"/>
          <w:tab w:val="left" w:pos="2232"/>
        </w:tabs>
        <w:spacing w:line="340" w:lineRule="exact"/>
        <w:ind w:firstLineChars="200" w:firstLine="480"/>
        <w:rPr>
          <w:color w:val="000000"/>
          <w:sz w:val="24"/>
        </w:rPr>
      </w:pPr>
      <w:r>
        <w:rPr>
          <w:bCs/>
          <w:sz w:val="24"/>
        </w:rPr>
        <w:t>4.</w:t>
      </w:r>
      <w:r>
        <w:rPr>
          <w:sz w:val="24"/>
        </w:rPr>
        <w:t>理解并部分掌握蛋白质的理化性质及其分离纯化，能够根据</w:t>
      </w:r>
      <w:proofErr w:type="gramStart"/>
      <w:r>
        <w:rPr>
          <w:sz w:val="24"/>
        </w:rPr>
        <w:t>个</w:t>
      </w:r>
      <w:proofErr w:type="gramEnd"/>
      <w:r>
        <w:rPr>
          <w:sz w:val="24"/>
        </w:rPr>
        <w:t>技术原理，联系实际设计蛋白质的基本分离过程。</w:t>
      </w:r>
    </w:p>
    <w:p w:rsidR="003665F2" w:rsidRDefault="003665F2" w:rsidP="003665F2">
      <w:pPr>
        <w:tabs>
          <w:tab w:val="left" w:pos="540"/>
          <w:tab w:val="left" w:pos="900"/>
          <w:tab w:val="left" w:pos="2232"/>
        </w:tabs>
        <w:spacing w:line="340" w:lineRule="exact"/>
        <w:ind w:firstLineChars="200" w:firstLine="482"/>
        <w:rPr>
          <w:b/>
          <w:sz w:val="24"/>
        </w:rPr>
      </w:pPr>
      <w:r>
        <w:rPr>
          <w:b/>
          <w:sz w:val="24"/>
        </w:rPr>
        <w:t>第五章</w:t>
      </w:r>
      <w:r>
        <w:rPr>
          <w:b/>
          <w:sz w:val="24"/>
        </w:rPr>
        <w:t xml:space="preserve"> </w:t>
      </w:r>
      <w:r>
        <w:rPr>
          <w:b/>
          <w:sz w:val="24"/>
        </w:rPr>
        <w:t>维生素化学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tabs>
          <w:tab w:val="left" w:pos="540"/>
          <w:tab w:val="left" w:pos="900"/>
          <w:tab w:val="left" w:pos="2232"/>
        </w:tabs>
        <w:spacing w:line="340" w:lineRule="exact"/>
        <w:ind w:firstLineChars="200" w:firstLine="480"/>
        <w:rPr>
          <w:sz w:val="24"/>
        </w:rPr>
      </w:pPr>
      <w:r>
        <w:rPr>
          <w:sz w:val="24"/>
        </w:rPr>
        <w:t>教学内容：</w:t>
      </w:r>
    </w:p>
    <w:p w:rsidR="003665F2" w:rsidRDefault="003665F2" w:rsidP="003665F2">
      <w:pPr>
        <w:tabs>
          <w:tab w:val="left" w:pos="540"/>
          <w:tab w:val="left" w:pos="900"/>
          <w:tab w:val="left" w:pos="2232"/>
        </w:tabs>
        <w:spacing w:line="340" w:lineRule="exact"/>
        <w:ind w:firstLineChars="200" w:firstLine="480"/>
        <w:rPr>
          <w:sz w:val="24"/>
        </w:rPr>
      </w:pPr>
      <w:r>
        <w:rPr>
          <w:sz w:val="24"/>
        </w:rPr>
        <w:t>第一节</w:t>
      </w:r>
      <w:r>
        <w:rPr>
          <w:sz w:val="24"/>
        </w:rPr>
        <w:t xml:space="preserve"> </w:t>
      </w:r>
      <w:r>
        <w:rPr>
          <w:sz w:val="24"/>
        </w:rPr>
        <w:t>概述；</w:t>
      </w:r>
    </w:p>
    <w:p w:rsidR="003665F2" w:rsidRDefault="003665F2" w:rsidP="003665F2">
      <w:pPr>
        <w:tabs>
          <w:tab w:val="left" w:pos="540"/>
          <w:tab w:val="left" w:pos="900"/>
          <w:tab w:val="left" w:pos="2232"/>
        </w:tabs>
        <w:spacing w:line="340" w:lineRule="exact"/>
        <w:ind w:firstLineChars="200" w:firstLine="480"/>
        <w:rPr>
          <w:sz w:val="24"/>
        </w:rPr>
      </w:pPr>
      <w:r>
        <w:rPr>
          <w:sz w:val="24"/>
        </w:rPr>
        <w:t>第二节</w:t>
      </w:r>
      <w:r>
        <w:rPr>
          <w:sz w:val="24"/>
        </w:rPr>
        <w:t xml:space="preserve"> </w:t>
      </w:r>
      <w:r>
        <w:rPr>
          <w:sz w:val="24"/>
        </w:rPr>
        <w:t>脂溶性维生素；</w:t>
      </w:r>
    </w:p>
    <w:p w:rsidR="003665F2" w:rsidRDefault="003665F2" w:rsidP="003665F2">
      <w:pPr>
        <w:tabs>
          <w:tab w:val="left" w:pos="540"/>
          <w:tab w:val="left" w:pos="900"/>
          <w:tab w:val="left" w:pos="2232"/>
        </w:tabs>
        <w:spacing w:line="340" w:lineRule="exact"/>
        <w:ind w:firstLineChars="200" w:firstLine="480"/>
        <w:rPr>
          <w:sz w:val="24"/>
        </w:rPr>
      </w:pPr>
      <w:r>
        <w:rPr>
          <w:sz w:val="24"/>
        </w:rPr>
        <w:t>第三节</w:t>
      </w:r>
      <w:r>
        <w:rPr>
          <w:sz w:val="24"/>
        </w:rPr>
        <w:t xml:space="preserve"> </w:t>
      </w:r>
      <w:r>
        <w:rPr>
          <w:sz w:val="24"/>
        </w:rPr>
        <w:t>水溶性维生素。</w:t>
      </w:r>
    </w:p>
    <w:p w:rsidR="003665F2" w:rsidRDefault="003665F2" w:rsidP="003665F2">
      <w:pPr>
        <w:tabs>
          <w:tab w:val="left" w:pos="1380"/>
          <w:tab w:val="left" w:pos="1440"/>
        </w:tabs>
        <w:spacing w:line="340" w:lineRule="exact"/>
        <w:ind w:firstLine="465"/>
        <w:rPr>
          <w:sz w:val="24"/>
        </w:rPr>
      </w:pPr>
      <w:r>
        <w:rPr>
          <w:sz w:val="24"/>
        </w:rPr>
        <w:t>教学要求：</w:t>
      </w:r>
    </w:p>
    <w:p w:rsidR="003665F2" w:rsidRDefault="003665F2" w:rsidP="003665F2">
      <w:pPr>
        <w:tabs>
          <w:tab w:val="left" w:pos="1380"/>
          <w:tab w:val="left" w:pos="1440"/>
        </w:tabs>
        <w:spacing w:line="340" w:lineRule="exact"/>
        <w:ind w:leftChars="219" w:left="460"/>
        <w:rPr>
          <w:sz w:val="24"/>
        </w:rPr>
      </w:pPr>
      <w:r>
        <w:rPr>
          <w:bCs/>
          <w:sz w:val="24"/>
        </w:rPr>
        <w:t>1.</w:t>
      </w:r>
      <w:r>
        <w:rPr>
          <w:sz w:val="24"/>
        </w:rPr>
        <w:t>理解并部分掌握脂溶性维生素的种类和基本功能（</w:t>
      </w:r>
      <w:proofErr w:type="spellStart"/>
      <w:r>
        <w:rPr>
          <w:sz w:val="24"/>
        </w:rPr>
        <w:t>VitA</w:t>
      </w:r>
      <w:proofErr w:type="spellEnd"/>
      <w:r>
        <w:rPr>
          <w:sz w:val="24"/>
        </w:rPr>
        <w:t>、</w:t>
      </w:r>
      <w:proofErr w:type="spellStart"/>
      <w:r>
        <w:rPr>
          <w:sz w:val="24"/>
        </w:rPr>
        <w:t>VitD</w:t>
      </w:r>
      <w:proofErr w:type="spellEnd"/>
      <w:r>
        <w:rPr>
          <w:sz w:val="24"/>
        </w:rPr>
        <w:t>、</w:t>
      </w:r>
      <w:proofErr w:type="spellStart"/>
      <w:r>
        <w:rPr>
          <w:sz w:val="24"/>
        </w:rPr>
        <w:t>VitE</w:t>
      </w:r>
      <w:proofErr w:type="spellEnd"/>
      <w:r>
        <w:rPr>
          <w:sz w:val="24"/>
        </w:rPr>
        <w:t>、</w:t>
      </w:r>
      <w:proofErr w:type="spellStart"/>
      <w:r>
        <w:rPr>
          <w:sz w:val="24"/>
        </w:rPr>
        <w:t>VitK</w:t>
      </w:r>
      <w:proofErr w:type="spellEnd"/>
      <w:r>
        <w:rPr>
          <w:sz w:val="24"/>
        </w:rPr>
        <w:t>）；</w:t>
      </w:r>
      <w:r>
        <w:rPr>
          <w:bCs/>
          <w:sz w:val="24"/>
        </w:rPr>
        <w:t>2.</w:t>
      </w:r>
      <w:r>
        <w:rPr>
          <w:sz w:val="24"/>
        </w:rPr>
        <w:t>理解并部分掌握水溶性维生素种类和重要的生物学功能（</w:t>
      </w:r>
      <w:proofErr w:type="spellStart"/>
      <w:r>
        <w:rPr>
          <w:sz w:val="24"/>
        </w:rPr>
        <w:t>VitB</w:t>
      </w:r>
      <w:proofErr w:type="spellEnd"/>
      <w:r>
        <w:rPr>
          <w:sz w:val="24"/>
        </w:rPr>
        <w:t>族和</w:t>
      </w:r>
      <w:proofErr w:type="spellStart"/>
      <w:r>
        <w:rPr>
          <w:sz w:val="24"/>
        </w:rPr>
        <w:t>VitC</w:t>
      </w:r>
      <w:proofErr w:type="spellEnd"/>
      <w:r>
        <w:rPr>
          <w:sz w:val="24"/>
        </w:rPr>
        <w:t>）。</w:t>
      </w:r>
    </w:p>
    <w:p w:rsidR="003665F2" w:rsidRDefault="003665F2" w:rsidP="003665F2">
      <w:pPr>
        <w:spacing w:line="340" w:lineRule="exact"/>
        <w:ind w:firstLineChars="200" w:firstLine="482"/>
        <w:rPr>
          <w:sz w:val="24"/>
        </w:rPr>
      </w:pPr>
      <w:r>
        <w:rPr>
          <w:b/>
          <w:sz w:val="24"/>
        </w:rPr>
        <w:t>第六章</w:t>
      </w:r>
      <w:r>
        <w:rPr>
          <w:b/>
          <w:sz w:val="24"/>
        </w:rPr>
        <w:t xml:space="preserve">  </w:t>
      </w:r>
      <w:r>
        <w:rPr>
          <w:b/>
          <w:sz w:val="24"/>
        </w:rPr>
        <w:t>酶化学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tabs>
          <w:tab w:val="left" w:pos="1080"/>
        </w:tabs>
        <w:spacing w:line="340" w:lineRule="exact"/>
        <w:ind w:firstLineChars="150" w:firstLine="360"/>
        <w:rPr>
          <w:sz w:val="24"/>
        </w:rPr>
      </w:pPr>
      <w:r>
        <w:rPr>
          <w:sz w:val="24"/>
        </w:rPr>
        <w:t xml:space="preserve"> </w:t>
      </w:r>
      <w:r>
        <w:rPr>
          <w:sz w:val="24"/>
        </w:rPr>
        <w:t>教学内容：</w:t>
      </w:r>
    </w:p>
    <w:p w:rsidR="003665F2" w:rsidRDefault="003665F2" w:rsidP="003665F2">
      <w:pPr>
        <w:tabs>
          <w:tab w:val="left" w:pos="1080"/>
        </w:tabs>
        <w:spacing w:line="340" w:lineRule="exact"/>
        <w:ind w:firstLineChars="200" w:firstLine="480"/>
        <w:rPr>
          <w:sz w:val="24"/>
        </w:rPr>
      </w:pPr>
      <w:r>
        <w:rPr>
          <w:sz w:val="24"/>
        </w:rPr>
        <w:t>第一节</w:t>
      </w:r>
      <w:r>
        <w:rPr>
          <w:sz w:val="24"/>
        </w:rPr>
        <w:t xml:space="preserve"> </w:t>
      </w:r>
      <w:r>
        <w:rPr>
          <w:sz w:val="24"/>
        </w:rPr>
        <w:t>酶学通论；</w:t>
      </w:r>
    </w:p>
    <w:p w:rsidR="003665F2" w:rsidRDefault="003665F2" w:rsidP="003665F2">
      <w:pPr>
        <w:tabs>
          <w:tab w:val="left" w:pos="1080"/>
        </w:tabs>
        <w:spacing w:line="340" w:lineRule="exact"/>
        <w:ind w:firstLineChars="150" w:firstLine="360"/>
        <w:rPr>
          <w:sz w:val="24"/>
        </w:rPr>
      </w:pPr>
      <w:r>
        <w:rPr>
          <w:sz w:val="24"/>
        </w:rPr>
        <w:t xml:space="preserve"> </w:t>
      </w:r>
      <w:r>
        <w:rPr>
          <w:sz w:val="24"/>
        </w:rPr>
        <w:t>第二节</w:t>
      </w:r>
      <w:r>
        <w:rPr>
          <w:sz w:val="24"/>
        </w:rPr>
        <w:t xml:space="preserve"> </w:t>
      </w:r>
      <w:r>
        <w:rPr>
          <w:sz w:val="24"/>
        </w:rPr>
        <w:t>酶促反应动力学；</w:t>
      </w:r>
    </w:p>
    <w:p w:rsidR="003665F2" w:rsidRDefault="003665F2" w:rsidP="003665F2">
      <w:pPr>
        <w:tabs>
          <w:tab w:val="left" w:pos="1080"/>
        </w:tabs>
        <w:spacing w:line="340" w:lineRule="exact"/>
        <w:ind w:firstLineChars="150" w:firstLine="360"/>
        <w:rPr>
          <w:sz w:val="24"/>
        </w:rPr>
      </w:pPr>
      <w:r>
        <w:rPr>
          <w:sz w:val="24"/>
        </w:rPr>
        <w:t xml:space="preserve"> </w:t>
      </w:r>
      <w:r>
        <w:rPr>
          <w:sz w:val="24"/>
        </w:rPr>
        <w:t>第三节</w:t>
      </w:r>
      <w:r>
        <w:rPr>
          <w:sz w:val="24"/>
        </w:rPr>
        <w:t xml:space="preserve"> </w:t>
      </w:r>
      <w:r>
        <w:rPr>
          <w:sz w:val="24"/>
        </w:rPr>
        <w:t>酶的作用机制和调节；</w:t>
      </w:r>
    </w:p>
    <w:p w:rsidR="003665F2" w:rsidRDefault="003665F2" w:rsidP="003665F2">
      <w:pPr>
        <w:tabs>
          <w:tab w:val="left" w:pos="1080"/>
        </w:tabs>
        <w:spacing w:line="340" w:lineRule="exact"/>
        <w:ind w:firstLineChars="150" w:firstLine="360"/>
        <w:rPr>
          <w:sz w:val="24"/>
        </w:rPr>
      </w:pPr>
      <w:r>
        <w:rPr>
          <w:sz w:val="24"/>
        </w:rPr>
        <w:t xml:space="preserve"> </w:t>
      </w:r>
      <w:r>
        <w:rPr>
          <w:sz w:val="24"/>
        </w:rPr>
        <w:t>第四节</w:t>
      </w:r>
      <w:r>
        <w:rPr>
          <w:sz w:val="24"/>
        </w:rPr>
        <w:t xml:space="preserve"> </w:t>
      </w:r>
      <w:r>
        <w:rPr>
          <w:sz w:val="24"/>
        </w:rPr>
        <w:t>酶的应用。</w:t>
      </w:r>
    </w:p>
    <w:p w:rsidR="003665F2" w:rsidRDefault="003665F2" w:rsidP="003665F2">
      <w:pPr>
        <w:tabs>
          <w:tab w:val="left" w:pos="1380"/>
          <w:tab w:val="left" w:pos="1440"/>
        </w:tabs>
        <w:spacing w:line="340" w:lineRule="exact"/>
        <w:ind w:firstLineChars="150" w:firstLine="360"/>
        <w:rPr>
          <w:sz w:val="24"/>
        </w:rPr>
      </w:pPr>
      <w:r>
        <w:rPr>
          <w:sz w:val="24"/>
        </w:rPr>
        <w:t xml:space="preserve"> </w:t>
      </w:r>
      <w:r>
        <w:rPr>
          <w:sz w:val="24"/>
        </w:rPr>
        <w:t>教学要求：</w:t>
      </w:r>
      <w:r>
        <w:rPr>
          <w:sz w:val="24"/>
        </w:rPr>
        <w:t xml:space="preserve">                                </w:t>
      </w:r>
    </w:p>
    <w:p w:rsidR="003665F2" w:rsidRDefault="003665F2" w:rsidP="003665F2">
      <w:pPr>
        <w:tabs>
          <w:tab w:val="left" w:pos="1380"/>
          <w:tab w:val="left" w:pos="1440"/>
        </w:tabs>
        <w:spacing w:line="340" w:lineRule="exact"/>
        <w:ind w:firstLineChars="200" w:firstLine="480"/>
        <w:rPr>
          <w:sz w:val="24"/>
        </w:rPr>
      </w:pPr>
      <w:r>
        <w:rPr>
          <w:bCs/>
          <w:sz w:val="24"/>
        </w:rPr>
        <w:t>1.</w:t>
      </w:r>
      <w:r>
        <w:rPr>
          <w:sz w:val="24"/>
        </w:rPr>
        <w:t>理解并部分掌握酶的化学本质、功能和特性，酶的命名、分类，酶的活力单位及活力测定，酶的分离、纯化及其应用；</w:t>
      </w:r>
    </w:p>
    <w:p w:rsidR="003665F2" w:rsidRDefault="003665F2" w:rsidP="003665F2">
      <w:pPr>
        <w:tabs>
          <w:tab w:val="left" w:pos="1380"/>
          <w:tab w:val="left" w:pos="1440"/>
        </w:tabs>
        <w:spacing w:line="340" w:lineRule="exact"/>
        <w:ind w:firstLineChars="200" w:firstLine="480"/>
        <w:rPr>
          <w:sz w:val="24"/>
        </w:rPr>
      </w:pPr>
      <w:r>
        <w:rPr>
          <w:bCs/>
          <w:sz w:val="24"/>
        </w:rPr>
        <w:t>2.</w:t>
      </w:r>
      <w:r>
        <w:rPr>
          <w:sz w:val="24"/>
        </w:rPr>
        <w:t>理解并重点掌握酶促反应动力学，如：掌握酶促反应速度的影响因素</w:t>
      </w:r>
      <w:r>
        <w:rPr>
          <w:sz w:val="24"/>
        </w:rPr>
        <w:t>[S]</w:t>
      </w:r>
      <w:r>
        <w:rPr>
          <w:sz w:val="24"/>
        </w:rPr>
        <w:t>（米氏方程，</w:t>
      </w:r>
      <w:r>
        <w:rPr>
          <w:sz w:val="24"/>
        </w:rPr>
        <w:t>Km</w:t>
      </w:r>
      <w:r>
        <w:rPr>
          <w:sz w:val="24"/>
        </w:rPr>
        <w:t>概念和意义）、酶的抑制类型和抑制特点及其在实际应用中的作用，</w:t>
      </w:r>
      <w:r>
        <w:rPr>
          <w:sz w:val="24"/>
        </w:rPr>
        <w:t xml:space="preserve">[E] </w:t>
      </w:r>
      <w:r>
        <w:rPr>
          <w:sz w:val="24"/>
        </w:rPr>
        <w:t>、</w:t>
      </w:r>
      <w:r>
        <w:rPr>
          <w:sz w:val="24"/>
        </w:rPr>
        <w:t>T</w:t>
      </w:r>
      <w:r>
        <w:rPr>
          <w:sz w:val="24"/>
        </w:rPr>
        <w:t>、</w:t>
      </w:r>
      <w:r>
        <w:rPr>
          <w:sz w:val="24"/>
        </w:rPr>
        <w:t>pH</w:t>
      </w:r>
      <w:r>
        <w:rPr>
          <w:sz w:val="24"/>
        </w:rPr>
        <w:t>、激活剂对酶促反应速度的影响；</w:t>
      </w:r>
    </w:p>
    <w:p w:rsidR="003665F2" w:rsidRDefault="003665F2" w:rsidP="003665F2">
      <w:pPr>
        <w:tabs>
          <w:tab w:val="left" w:pos="1380"/>
          <w:tab w:val="left" w:pos="1440"/>
        </w:tabs>
        <w:spacing w:line="340" w:lineRule="exact"/>
        <w:ind w:firstLineChars="200" w:firstLine="480"/>
        <w:rPr>
          <w:sz w:val="24"/>
        </w:rPr>
      </w:pPr>
      <w:r>
        <w:rPr>
          <w:bCs/>
          <w:sz w:val="24"/>
        </w:rPr>
        <w:t>3.</w:t>
      </w:r>
      <w:r>
        <w:rPr>
          <w:sz w:val="24"/>
        </w:rPr>
        <w:t>了解酶的作用机制和酶的调节（酶的活性部位、影响酶催化效率的有关因素；酶催化反应机制假说、酶活性调控及同工酶、别构酶等）。</w:t>
      </w:r>
    </w:p>
    <w:p w:rsidR="003665F2" w:rsidRDefault="003665F2" w:rsidP="003665F2">
      <w:pPr>
        <w:tabs>
          <w:tab w:val="left" w:pos="900"/>
          <w:tab w:val="left" w:pos="1080"/>
        </w:tabs>
        <w:spacing w:line="340" w:lineRule="exact"/>
        <w:ind w:left="435"/>
        <w:rPr>
          <w:b/>
          <w:sz w:val="24"/>
        </w:rPr>
      </w:pPr>
      <w:r>
        <w:rPr>
          <w:b/>
          <w:sz w:val="24"/>
        </w:rPr>
        <w:t>第七章</w:t>
      </w:r>
      <w:r>
        <w:rPr>
          <w:b/>
          <w:sz w:val="24"/>
        </w:rPr>
        <w:t xml:space="preserve"> </w:t>
      </w:r>
      <w:r>
        <w:rPr>
          <w:b/>
          <w:sz w:val="24"/>
        </w:rPr>
        <w:t>核酸化学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spacing w:line="340" w:lineRule="exact"/>
        <w:ind w:firstLine="435"/>
        <w:rPr>
          <w:sz w:val="24"/>
        </w:rPr>
      </w:pPr>
      <w:r>
        <w:rPr>
          <w:sz w:val="24"/>
        </w:rPr>
        <w:t>教学内容：</w:t>
      </w:r>
    </w:p>
    <w:p w:rsidR="003665F2" w:rsidRDefault="003665F2" w:rsidP="003665F2">
      <w:pPr>
        <w:spacing w:line="340" w:lineRule="exact"/>
        <w:ind w:firstLine="435"/>
        <w:rPr>
          <w:sz w:val="24"/>
        </w:rPr>
      </w:pPr>
      <w:r>
        <w:rPr>
          <w:sz w:val="24"/>
        </w:rPr>
        <w:t>第一节</w:t>
      </w:r>
      <w:r>
        <w:rPr>
          <w:sz w:val="24"/>
        </w:rPr>
        <w:t xml:space="preserve"> </w:t>
      </w:r>
      <w:r>
        <w:rPr>
          <w:sz w:val="24"/>
        </w:rPr>
        <w:t>核酸的化学组成；</w:t>
      </w:r>
    </w:p>
    <w:p w:rsidR="003665F2" w:rsidRDefault="003665F2" w:rsidP="003665F2">
      <w:pPr>
        <w:spacing w:line="340" w:lineRule="exact"/>
        <w:ind w:firstLine="435"/>
        <w:rPr>
          <w:sz w:val="24"/>
        </w:rPr>
      </w:pPr>
      <w:r>
        <w:rPr>
          <w:sz w:val="24"/>
        </w:rPr>
        <w:t>第二节</w:t>
      </w:r>
      <w:r>
        <w:rPr>
          <w:sz w:val="24"/>
        </w:rPr>
        <w:t xml:space="preserve"> </w:t>
      </w:r>
      <w:r>
        <w:rPr>
          <w:sz w:val="24"/>
        </w:rPr>
        <w:t>核酸的一级结构（</w:t>
      </w:r>
      <w:r>
        <w:rPr>
          <w:sz w:val="24"/>
        </w:rPr>
        <w:t>DNA</w:t>
      </w:r>
      <w:r>
        <w:rPr>
          <w:sz w:val="24"/>
        </w:rPr>
        <w:t>、</w:t>
      </w:r>
      <w:r>
        <w:rPr>
          <w:sz w:val="24"/>
        </w:rPr>
        <w:t>RNA</w:t>
      </w:r>
      <w:r>
        <w:rPr>
          <w:sz w:val="24"/>
        </w:rPr>
        <w:t>）；</w:t>
      </w:r>
    </w:p>
    <w:p w:rsidR="003665F2" w:rsidRDefault="003665F2" w:rsidP="003665F2">
      <w:pPr>
        <w:spacing w:line="340" w:lineRule="exact"/>
        <w:ind w:firstLine="435"/>
        <w:rPr>
          <w:sz w:val="24"/>
        </w:rPr>
      </w:pPr>
      <w:r>
        <w:rPr>
          <w:sz w:val="24"/>
        </w:rPr>
        <w:t>第三节</w:t>
      </w:r>
      <w:r>
        <w:rPr>
          <w:sz w:val="24"/>
        </w:rPr>
        <w:t xml:space="preserve"> DNA</w:t>
      </w:r>
      <w:r>
        <w:rPr>
          <w:sz w:val="24"/>
        </w:rPr>
        <w:t>的空间结构与功能；</w:t>
      </w:r>
    </w:p>
    <w:p w:rsidR="003665F2" w:rsidRDefault="003665F2" w:rsidP="003665F2">
      <w:pPr>
        <w:spacing w:line="340" w:lineRule="exact"/>
        <w:ind w:firstLine="435"/>
        <w:rPr>
          <w:sz w:val="24"/>
        </w:rPr>
      </w:pPr>
      <w:r>
        <w:rPr>
          <w:sz w:val="24"/>
        </w:rPr>
        <w:t>第四节</w:t>
      </w:r>
      <w:r>
        <w:rPr>
          <w:sz w:val="24"/>
        </w:rPr>
        <w:t xml:space="preserve"> RNA</w:t>
      </w:r>
      <w:r>
        <w:rPr>
          <w:sz w:val="24"/>
        </w:rPr>
        <w:t>的空间结构与功能；</w:t>
      </w:r>
    </w:p>
    <w:p w:rsidR="003665F2" w:rsidRDefault="003665F2" w:rsidP="003665F2">
      <w:pPr>
        <w:spacing w:line="340" w:lineRule="exact"/>
        <w:ind w:firstLine="435"/>
        <w:rPr>
          <w:sz w:val="24"/>
        </w:rPr>
      </w:pPr>
      <w:r>
        <w:rPr>
          <w:sz w:val="24"/>
        </w:rPr>
        <w:t>第五节</w:t>
      </w:r>
      <w:r>
        <w:rPr>
          <w:sz w:val="24"/>
        </w:rPr>
        <w:t xml:space="preserve"> </w:t>
      </w:r>
      <w:r>
        <w:rPr>
          <w:sz w:val="24"/>
        </w:rPr>
        <w:t>核酸的理化性质与应用；</w:t>
      </w:r>
    </w:p>
    <w:p w:rsidR="003665F2" w:rsidRDefault="003665F2" w:rsidP="003665F2">
      <w:pPr>
        <w:spacing w:line="340" w:lineRule="exact"/>
        <w:ind w:firstLine="435"/>
        <w:rPr>
          <w:sz w:val="24"/>
        </w:rPr>
      </w:pPr>
      <w:r>
        <w:rPr>
          <w:sz w:val="24"/>
        </w:rPr>
        <w:t>第六节</w:t>
      </w:r>
      <w:r>
        <w:rPr>
          <w:sz w:val="24"/>
        </w:rPr>
        <w:t xml:space="preserve"> </w:t>
      </w:r>
      <w:r>
        <w:rPr>
          <w:sz w:val="24"/>
        </w:rPr>
        <w:t>核酸的生物学功能和意义；</w:t>
      </w:r>
    </w:p>
    <w:p w:rsidR="003665F2" w:rsidRDefault="003665F2" w:rsidP="003665F2">
      <w:pPr>
        <w:spacing w:line="340" w:lineRule="exact"/>
        <w:ind w:firstLine="435"/>
        <w:rPr>
          <w:sz w:val="24"/>
        </w:rPr>
      </w:pPr>
      <w:r>
        <w:rPr>
          <w:sz w:val="24"/>
        </w:rPr>
        <w:t>第七节</w:t>
      </w:r>
      <w:r>
        <w:rPr>
          <w:sz w:val="24"/>
        </w:rPr>
        <w:t xml:space="preserve"> </w:t>
      </w:r>
      <w:r>
        <w:rPr>
          <w:sz w:val="24"/>
        </w:rPr>
        <w:t>核酸的分离、合成和鉴定。</w:t>
      </w:r>
    </w:p>
    <w:p w:rsidR="003665F2" w:rsidRDefault="003665F2" w:rsidP="003665F2">
      <w:pPr>
        <w:spacing w:line="340" w:lineRule="exact"/>
        <w:ind w:firstLine="435"/>
        <w:rPr>
          <w:sz w:val="24"/>
        </w:rPr>
      </w:pPr>
      <w:r>
        <w:rPr>
          <w:sz w:val="24"/>
        </w:rPr>
        <w:t>教学要求：</w:t>
      </w:r>
    </w:p>
    <w:p w:rsidR="003665F2" w:rsidRDefault="003665F2" w:rsidP="003665F2">
      <w:pPr>
        <w:spacing w:line="340" w:lineRule="exact"/>
        <w:ind w:firstLine="435"/>
        <w:rPr>
          <w:sz w:val="24"/>
        </w:rPr>
      </w:pPr>
      <w:r>
        <w:rPr>
          <w:bCs/>
          <w:sz w:val="24"/>
        </w:rPr>
        <w:t>1.</w:t>
      </w:r>
      <w:r>
        <w:rPr>
          <w:sz w:val="24"/>
        </w:rPr>
        <w:t>掌握核酸的结构与分类；</w:t>
      </w:r>
    </w:p>
    <w:p w:rsidR="003665F2" w:rsidRDefault="003665F2" w:rsidP="003665F2">
      <w:pPr>
        <w:spacing w:line="340" w:lineRule="exact"/>
        <w:ind w:firstLine="435"/>
        <w:rPr>
          <w:sz w:val="24"/>
        </w:rPr>
      </w:pPr>
      <w:r>
        <w:rPr>
          <w:bCs/>
          <w:sz w:val="24"/>
        </w:rPr>
        <w:t>2.</w:t>
      </w:r>
      <w:r>
        <w:rPr>
          <w:sz w:val="24"/>
        </w:rPr>
        <w:t>掌握核酸的一级结构（</w:t>
      </w:r>
      <w:r>
        <w:rPr>
          <w:sz w:val="24"/>
        </w:rPr>
        <w:t>DNA</w:t>
      </w:r>
      <w:r>
        <w:rPr>
          <w:sz w:val="24"/>
        </w:rPr>
        <w:t>、</w:t>
      </w:r>
      <w:r>
        <w:rPr>
          <w:sz w:val="24"/>
        </w:rPr>
        <w:t>RNA</w:t>
      </w:r>
      <w:r>
        <w:rPr>
          <w:sz w:val="24"/>
        </w:rPr>
        <w:t>的一级结构）；</w:t>
      </w:r>
    </w:p>
    <w:p w:rsidR="003665F2" w:rsidRDefault="003665F2" w:rsidP="003665F2">
      <w:pPr>
        <w:spacing w:line="340" w:lineRule="exact"/>
        <w:ind w:firstLine="435"/>
        <w:rPr>
          <w:sz w:val="24"/>
        </w:rPr>
      </w:pPr>
      <w:r>
        <w:rPr>
          <w:bCs/>
          <w:sz w:val="24"/>
        </w:rPr>
        <w:lastRenderedPageBreak/>
        <w:t>3.</w:t>
      </w:r>
      <w:r>
        <w:rPr>
          <w:sz w:val="24"/>
        </w:rPr>
        <w:t>理解并重点掌握</w:t>
      </w:r>
      <w:r>
        <w:rPr>
          <w:sz w:val="24"/>
        </w:rPr>
        <w:t>DNA</w:t>
      </w:r>
      <w:r>
        <w:rPr>
          <w:sz w:val="24"/>
        </w:rPr>
        <w:t>和</w:t>
      </w:r>
      <w:r>
        <w:rPr>
          <w:sz w:val="24"/>
        </w:rPr>
        <w:t>RNA</w:t>
      </w:r>
      <w:r>
        <w:rPr>
          <w:sz w:val="24"/>
        </w:rPr>
        <w:t>的二级结构和功能；</w:t>
      </w:r>
    </w:p>
    <w:p w:rsidR="003665F2" w:rsidRDefault="003665F2" w:rsidP="003665F2">
      <w:pPr>
        <w:spacing w:line="340" w:lineRule="exact"/>
        <w:ind w:firstLine="435"/>
        <w:rPr>
          <w:sz w:val="24"/>
        </w:rPr>
      </w:pPr>
      <w:r>
        <w:rPr>
          <w:bCs/>
          <w:sz w:val="24"/>
        </w:rPr>
        <w:t>4.</w:t>
      </w:r>
      <w:r>
        <w:rPr>
          <w:sz w:val="24"/>
        </w:rPr>
        <w:t>理解并重点掌握核酸的理化性质，如形状、大小、吸光度等；</w:t>
      </w:r>
    </w:p>
    <w:p w:rsidR="003665F2" w:rsidRDefault="003665F2" w:rsidP="003665F2">
      <w:pPr>
        <w:spacing w:line="340" w:lineRule="exact"/>
        <w:ind w:firstLine="435"/>
        <w:rPr>
          <w:sz w:val="24"/>
        </w:rPr>
      </w:pPr>
      <w:r>
        <w:rPr>
          <w:bCs/>
          <w:sz w:val="24"/>
        </w:rPr>
        <w:t>5.</w:t>
      </w:r>
      <w:r>
        <w:rPr>
          <w:sz w:val="24"/>
        </w:rPr>
        <w:t>掌握</w:t>
      </w:r>
      <w:r>
        <w:rPr>
          <w:sz w:val="24"/>
        </w:rPr>
        <w:t>DNA</w:t>
      </w:r>
      <w:r>
        <w:rPr>
          <w:sz w:val="24"/>
        </w:rPr>
        <w:t>变性、复性和分子杂交的基本原理；</w:t>
      </w:r>
      <w:r>
        <w:rPr>
          <w:sz w:val="24"/>
        </w:rPr>
        <w:t xml:space="preserve"> </w:t>
      </w:r>
    </w:p>
    <w:p w:rsidR="003665F2" w:rsidRDefault="003665F2" w:rsidP="003665F2">
      <w:pPr>
        <w:spacing w:line="340" w:lineRule="exact"/>
        <w:ind w:firstLine="435"/>
        <w:rPr>
          <w:sz w:val="24"/>
        </w:rPr>
      </w:pPr>
      <w:r>
        <w:rPr>
          <w:bCs/>
          <w:sz w:val="24"/>
        </w:rPr>
        <w:t>6.</w:t>
      </w:r>
      <w:r>
        <w:rPr>
          <w:sz w:val="24"/>
        </w:rPr>
        <w:t>了解部分掌握核酸的生物学功能和意义；</w:t>
      </w:r>
    </w:p>
    <w:p w:rsidR="003665F2" w:rsidRDefault="003665F2" w:rsidP="003665F2">
      <w:pPr>
        <w:spacing w:line="340" w:lineRule="exact"/>
        <w:ind w:firstLine="435"/>
        <w:rPr>
          <w:sz w:val="24"/>
        </w:rPr>
      </w:pPr>
      <w:r>
        <w:rPr>
          <w:bCs/>
          <w:sz w:val="24"/>
        </w:rPr>
        <w:t>7.</w:t>
      </w:r>
      <w:r>
        <w:rPr>
          <w:sz w:val="24"/>
        </w:rPr>
        <w:t>了解部分掌握核酸的分离和鉴定。</w:t>
      </w:r>
    </w:p>
    <w:p w:rsidR="003665F2" w:rsidRDefault="003665F2" w:rsidP="003665F2">
      <w:pPr>
        <w:tabs>
          <w:tab w:val="left" w:pos="900"/>
          <w:tab w:val="left" w:pos="1080"/>
          <w:tab w:val="left" w:pos="1380"/>
        </w:tabs>
        <w:spacing w:line="340" w:lineRule="exact"/>
        <w:ind w:left="435"/>
        <w:rPr>
          <w:b/>
          <w:sz w:val="24"/>
        </w:rPr>
      </w:pPr>
      <w:r>
        <w:rPr>
          <w:b/>
          <w:sz w:val="24"/>
        </w:rPr>
        <w:t>第八章</w:t>
      </w:r>
      <w:r>
        <w:rPr>
          <w:b/>
          <w:sz w:val="24"/>
        </w:rPr>
        <w:t xml:space="preserve"> </w:t>
      </w:r>
      <w:r>
        <w:rPr>
          <w:b/>
          <w:sz w:val="24"/>
        </w:rPr>
        <w:t>糖代谢</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spacing w:line="340" w:lineRule="exact"/>
        <w:ind w:firstLine="435"/>
        <w:rPr>
          <w:sz w:val="24"/>
        </w:rPr>
      </w:pPr>
      <w:r>
        <w:rPr>
          <w:sz w:val="24"/>
        </w:rPr>
        <w:t>教学内容：</w:t>
      </w:r>
    </w:p>
    <w:p w:rsidR="003665F2" w:rsidRDefault="003665F2" w:rsidP="003665F2">
      <w:pPr>
        <w:numPr>
          <w:ilvl w:val="0"/>
          <w:numId w:val="1"/>
        </w:numPr>
        <w:spacing w:line="340" w:lineRule="exact"/>
        <w:rPr>
          <w:sz w:val="24"/>
        </w:rPr>
      </w:pPr>
      <w:r>
        <w:rPr>
          <w:sz w:val="24"/>
        </w:rPr>
        <w:t>概述；</w:t>
      </w:r>
    </w:p>
    <w:p w:rsidR="003665F2" w:rsidRDefault="003665F2" w:rsidP="003665F2">
      <w:pPr>
        <w:spacing w:line="340" w:lineRule="exact"/>
        <w:ind w:left="435"/>
        <w:rPr>
          <w:sz w:val="24"/>
        </w:rPr>
      </w:pPr>
      <w:r>
        <w:rPr>
          <w:sz w:val="24"/>
        </w:rPr>
        <w:t>第二节</w:t>
      </w:r>
      <w:r>
        <w:rPr>
          <w:sz w:val="24"/>
        </w:rPr>
        <w:t xml:space="preserve"> </w:t>
      </w:r>
      <w:r>
        <w:rPr>
          <w:sz w:val="24"/>
        </w:rPr>
        <w:t>糖酵解及糖的无氧分解途径；</w:t>
      </w:r>
    </w:p>
    <w:p w:rsidR="003665F2" w:rsidRDefault="003665F2" w:rsidP="003665F2">
      <w:pPr>
        <w:spacing w:line="340" w:lineRule="exact"/>
        <w:ind w:left="435"/>
        <w:rPr>
          <w:sz w:val="24"/>
        </w:rPr>
      </w:pPr>
      <w:r>
        <w:rPr>
          <w:sz w:val="24"/>
        </w:rPr>
        <w:t>第三节</w:t>
      </w:r>
      <w:r>
        <w:rPr>
          <w:sz w:val="24"/>
        </w:rPr>
        <w:t xml:space="preserve"> </w:t>
      </w:r>
      <w:r>
        <w:rPr>
          <w:sz w:val="24"/>
        </w:rPr>
        <w:t>糖的有氧</w:t>
      </w:r>
      <w:proofErr w:type="gramStart"/>
      <w:r>
        <w:rPr>
          <w:sz w:val="24"/>
        </w:rPr>
        <w:t>氧</w:t>
      </w:r>
      <w:proofErr w:type="gramEnd"/>
      <w:r>
        <w:rPr>
          <w:sz w:val="24"/>
        </w:rPr>
        <w:t>化；</w:t>
      </w:r>
    </w:p>
    <w:p w:rsidR="003665F2" w:rsidRDefault="003665F2" w:rsidP="003665F2">
      <w:pPr>
        <w:spacing w:line="340" w:lineRule="exact"/>
        <w:ind w:left="435"/>
        <w:rPr>
          <w:sz w:val="24"/>
        </w:rPr>
      </w:pPr>
      <w:r>
        <w:rPr>
          <w:sz w:val="24"/>
        </w:rPr>
        <w:t>第四节</w:t>
      </w:r>
      <w:r>
        <w:rPr>
          <w:sz w:val="24"/>
        </w:rPr>
        <w:t xml:space="preserve"> </w:t>
      </w:r>
      <w:r>
        <w:rPr>
          <w:sz w:val="24"/>
        </w:rPr>
        <w:t>磷酸戊糖途径；</w:t>
      </w:r>
    </w:p>
    <w:p w:rsidR="003665F2" w:rsidRDefault="003665F2" w:rsidP="003665F2">
      <w:pPr>
        <w:spacing w:line="340" w:lineRule="exact"/>
        <w:ind w:left="435"/>
        <w:rPr>
          <w:sz w:val="24"/>
        </w:rPr>
      </w:pPr>
      <w:r>
        <w:rPr>
          <w:sz w:val="24"/>
        </w:rPr>
        <w:t>第五节</w:t>
      </w:r>
      <w:r>
        <w:rPr>
          <w:sz w:val="24"/>
        </w:rPr>
        <w:t xml:space="preserve"> </w:t>
      </w:r>
      <w:r>
        <w:rPr>
          <w:sz w:val="24"/>
        </w:rPr>
        <w:t>糖的异生；</w:t>
      </w:r>
    </w:p>
    <w:p w:rsidR="003665F2" w:rsidRDefault="003665F2" w:rsidP="003665F2">
      <w:pPr>
        <w:spacing w:line="340" w:lineRule="exact"/>
        <w:ind w:left="435"/>
        <w:rPr>
          <w:sz w:val="24"/>
        </w:rPr>
      </w:pPr>
      <w:r>
        <w:rPr>
          <w:sz w:val="24"/>
        </w:rPr>
        <w:t>第六节</w:t>
      </w:r>
      <w:r>
        <w:rPr>
          <w:sz w:val="24"/>
        </w:rPr>
        <w:t xml:space="preserve"> </w:t>
      </w:r>
      <w:r>
        <w:rPr>
          <w:sz w:val="24"/>
        </w:rPr>
        <w:t>糖原的合成与分解。</w:t>
      </w:r>
    </w:p>
    <w:p w:rsidR="003665F2" w:rsidRDefault="003665F2" w:rsidP="003665F2">
      <w:pPr>
        <w:spacing w:line="340" w:lineRule="exact"/>
        <w:ind w:firstLine="435"/>
        <w:rPr>
          <w:b/>
          <w:sz w:val="24"/>
        </w:rPr>
      </w:pPr>
      <w:r>
        <w:rPr>
          <w:sz w:val="24"/>
        </w:rPr>
        <w:t>教学要求：</w:t>
      </w:r>
    </w:p>
    <w:p w:rsidR="003665F2" w:rsidRDefault="003665F2" w:rsidP="003665F2">
      <w:pPr>
        <w:spacing w:line="340" w:lineRule="exact"/>
        <w:ind w:firstLine="435"/>
        <w:rPr>
          <w:b/>
          <w:sz w:val="24"/>
        </w:rPr>
      </w:pPr>
      <w:r>
        <w:rPr>
          <w:bCs/>
          <w:sz w:val="24"/>
        </w:rPr>
        <w:t>1.</w:t>
      </w:r>
      <w:r>
        <w:rPr>
          <w:sz w:val="24"/>
        </w:rPr>
        <w:t>了解糖的消化与吸收和</w:t>
      </w:r>
      <w:proofErr w:type="gramStart"/>
      <w:r>
        <w:rPr>
          <w:sz w:val="24"/>
        </w:rPr>
        <w:t>糖代谢</w:t>
      </w:r>
      <w:proofErr w:type="gramEnd"/>
      <w:r>
        <w:rPr>
          <w:sz w:val="24"/>
        </w:rPr>
        <w:t>概况；</w:t>
      </w:r>
    </w:p>
    <w:p w:rsidR="003665F2" w:rsidRDefault="003665F2" w:rsidP="003665F2">
      <w:pPr>
        <w:spacing w:line="340" w:lineRule="exact"/>
        <w:ind w:firstLine="435"/>
        <w:rPr>
          <w:b/>
          <w:sz w:val="24"/>
        </w:rPr>
      </w:pPr>
      <w:r>
        <w:rPr>
          <w:bCs/>
          <w:sz w:val="24"/>
        </w:rPr>
        <w:t>2.</w:t>
      </w:r>
      <w:r>
        <w:rPr>
          <w:sz w:val="24"/>
        </w:rPr>
        <w:t>掌握糖酵解反应过程及其调节；</w:t>
      </w:r>
    </w:p>
    <w:p w:rsidR="003665F2" w:rsidRDefault="003665F2" w:rsidP="003665F2">
      <w:pPr>
        <w:spacing w:line="340" w:lineRule="exact"/>
        <w:ind w:firstLine="435"/>
        <w:rPr>
          <w:b/>
          <w:sz w:val="24"/>
        </w:rPr>
      </w:pPr>
      <w:r>
        <w:rPr>
          <w:bCs/>
          <w:sz w:val="24"/>
        </w:rPr>
        <w:t>3.</w:t>
      </w:r>
      <w:r>
        <w:rPr>
          <w:sz w:val="24"/>
        </w:rPr>
        <w:t>掌握糖的有氧分解过程、能量转化计算及其调节；</w:t>
      </w:r>
      <w:r>
        <w:rPr>
          <w:sz w:val="24"/>
        </w:rPr>
        <w:t xml:space="preserve"> </w:t>
      </w:r>
    </w:p>
    <w:p w:rsidR="003665F2" w:rsidRDefault="003665F2" w:rsidP="003665F2">
      <w:pPr>
        <w:spacing w:line="340" w:lineRule="exact"/>
        <w:ind w:firstLine="435"/>
        <w:rPr>
          <w:b/>
          <w:sz w:val="24"/>
        </w:rPr>
      </w:pPr>
      <w:r>
        <w:rPr>
          <w:bCs/>
          <w:sz w:val="24"/>
        </w:rPr>
        <w:t>4.</w:t>
      </w:r>
      <w:r>
        <w:rPr>
          <w:sz w:val="24"/>
        </w:rPr>
        <w:t>掌握磷酸戊糖途经的基本过程及其生理意义；</w:t>
      </w:r>
    </w:p>
    <w:p w:rsidR="003665F2" w:rsidRDefault="003665F2" w:rsidP="003665F2">
      <w:pPr>
        <w:spacing w:line="340" w:lineRule="exact"/>
        <w:ind w:firstLine="435"/>
        <w:rPr>
          <w:b/>
          <w:sz w:val="24"/>
        </w:rPr>
      </w:pPr>
      <w:r>
        <w:rPr>
          <w:bCs/>
          <w:sz w:val="24"/>
        </w:rPr>
        <w:t>5.</w:t>
      </w:r>
      <w:r>
        <w:rPr>
          <w:sz w:val="24"/>
        </w:rPr>
        <w:t>理解糖原的合成与分解的基本过程和调节；</w:t>
      </w:r>
    </w:p>
    <w:p w:rsidR="003665F2" w:rsidRDefault="003665F2" w:rsidP="003665F2">
      <w:pPr>
        <w:spacing w:line="340" w:lineRule="exact"/>
        <w:ind w:firstLine="435"/>
        <w:rPr>
          <w:b/>
          <w:sz w:val="24"/>
        </w:rPr>
      </w:pPr>
      <w:r>
        <w:rPr>
          <w:bCs/>
          <w:sz w:val="24"/>
        </w:rPr>
        <w:t>6.</w:t>
      </w:r>
      <w:r>
        <w:rPr>
          <w:sz w:val="24"/>
        </w:rPr>
        <w:t>理解糖的异</w:t>
      </w:r>
      <w:proofErr w:type="gramStart"/>
      <w:r>
        <w:rPr>
          <w:sz w:val="24"/>
        </w:rPr>
        <w:t>生途径</w:t>
      </w:r>
      <w:proofErr w:type="gramEnd"/>
      <w:r>
        <w:rPr>
          <w:sz w:val="24"/>
        </w:rPr>
        <w:t>及其调节和生理意义；</w:t>
      </w:r>
    </w:p>
    <w:p w:rsidR="003665F2" w:rsidRDefault="003665F2" w:rsidP="003665F2">
      <w:pPr>
        <w:spacing w:line="340" w:lineRule="exact"/>
        <w:ind w:firstLine="435"/>
        <w:rPr>
          <w:b/>
          <w:sz w:val="24"/>
        </w:rPr>
      </w:pPr>
      <w:r>
        <w:rPr>
          <w:bCs/>
          <w:sz w:val="24"/>
        </w:rPr>
        <w:t>7.</w:t>
      </w:r>
      <w:r>
        <w:rPr>
          <w:iCs/>
          <w:sz w:val="24"/>
        </w:rPr>
        <w:t>了解血糖及其调节原理。</w:t>
      </w:r>
    </w:p>
    <w:p w:rsidR="003665F2" w:rsidRDefault="003665F2" w:rsidP="003665F2">
      <w:pPr>
        <w:tabs>
          <w:tab w:val="left" w:pos="900"/>
          <w:tab w:val="left" w:pos="1080"/>
          <w:tab w:val="left" w:pos="1380"/>
        </w:tabs>
        <w:spacing w:line="340" w:lineRule="exact"/>
        <w:ind w:left="435"/>
        <w:rPr>
          <w:sz w:val="24"/>
        </w:rPr>
      </w:pPr>
      <w:r>
        <w:rPr>
          <w:b/>
          <w:sz w:val="24"/>
        </w:rPr>
        <w:t>第九章</w:t>
      </w:r>
      <w:r>
        <w:rPr>
          <w:b/>
          <w:sz w:val="24"/>
        </w:rPr>
        <w:t xml:space="preserve"> </w:t>
      </w:r>
      <w:r>
        <w:rPr>
          <w:b/>
          <w:sz w:val="24"/>
        </w:rPr>
        <w:t>生物氧化</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3665F2" w:rsidRDefault="003665F2" w:rsidP="003665F2">
      <w:pPr>
        <w:spacing w:line="340" w:lineRule="exact"/>
        <w:ind w:firstLine="435"/>
        <w:rPr>
          <w:sz w:val="24"/>
        </w:rPr>
      </w:pPr>
      <w:r>
        <w:rPr>
          <w:sz w:val="24"/>
        </w:rPr>
        <w:t>教学内容：</w:t>
      </w:r>
    </w:p>
    <w:p w:rsidR="003665F2" w:rsidRDefault="003665F2" w:rsidP="003665F2">
      <w:pPr>
        <w:spacing w:line="340" w:lineRule="exact"/>
        <w:ind w:firstLine="435"/>
        <w:rPr>
          <w:sz w:val="24"/>
        </w:rPr>
      </w:pPr>
      <w:r>
        <w:rPr>
          <w:sz w:val="24"/>
        </w:rPr>
        <w:t>第一节</w:t>
      </w:r>
      <w:r>
        <w:rPr>
          <w:sz w:val="24"/>
        </w:rPr>
        <w:t xml:space="preserve"> </w:t>
      </w:r>
      <w:r>
        <w:rPr>
          <w:sz w:val="24"/>
        </w:rPr>
        <w:t>生物氧化；</w:t>
      </w:r>
      <w:r>
        <w:rPr>
          <w:sz w:val="24"/>
        </w:rPr>
        <w:t xml:space="preserve"> </w:t>
      </w:r>
    </w:p>
    <w:p w:rsidR="003665F2" w:rsidRDefault="003665F2" w:rsidP="003665F2">
      <w:pPr>
        <w:spacing w:line="340" w:lineRule="exact"/>
        <w:ind w:firstLine="435"/>
        <w:rPr>
          <w:sz w:val="24"/>
        </w:rPr>
      </w:pPr>
      <w:r>
        <w:rPr>
          <w:sz w:val="24"/>
        </w:rPr>
        <w:t>第二节</w:t>
      </w:r>
      <w:r>
        <w:rPr>
          <w:sz w:val="24"/>
        </w:rPr>
        <w:t xml:space="preserve"> </w:t>
      </w:r>
      <w:r>
        <w:rPr>
          <w:sz w:val="24"/>
        </w:rPr>
        <w:t>其他氧化体系。</w:t>
      </w:r>
    </w:p>
    <w:p w:rsidR="003665F2" w:rsidRDefault="003665F2" w:rsidP="003665F2">
      <w:pPr>
        <w:spacing w:line="340" w:lineRule="exact"/>
        <w:ind w:firstLine="435"/>
        <w:rPr>
          <w:sz w:val="24"/>
        </w:rPr>
      </w:pPr>
      <w:r>
        <w:rPr>
          <w:sz w:val="24"/>
        </w:rPr>
        <w:t>教学要求：</w:t>
      </w:r>
    </w:p>
    <w:p w:rsidR="003665F2" w:rsidRDefault="003665F2" w:rsidP="003665F2">
      <w:pPr>
        <w:spacing w:line="340" w:lineRule="exact"/>
        <w:ind w:firstLine="435"/>
        <w:rPr>
          <w:sz w:val="24"/>
        </w:rPr>
      </w:pPr>
      <w:r>
        <w:rPr>
          <w:bCs/>
          <w:sz w:val="24"/>
        </w:rPr>
        <w:t>1.</w:t>
      </w:r>
      <w:r>
        <w:rPr>
          <w:sz w:val="24"/>
        </w:rPr>
        <w:t>掌握电子传递氧化磷酸化概念、两条呼吸链、氧化磷酸化、线粒体两个穿梭等；</w:t>
      </w:r>
    </w:p>
    <w:p w:rsidR="003665F2" w:rsidRDefault="003665F2" w:rsidP="003665F2">
      <w:pPr>
        <w:spacing w:line="340" w:lineRule="exact"/>
        <w:ind w:firstLine="435"/>
        <w:rPr>
          <w:sz w:val="24"/>
        </w:rPr>
      </w:pPr>
      <w:r>
        <w:rPr>
          <w:bCs/>
          <w:sz w:val="24"/>
        </w:rPr>
        <w:t>2.</w:t>
      </w:r>
      <w:r>
        <w:rPr>
          <w:sz w:val="24"/>
        </w:rPr>
        <w:t>了解其他氧化体系（需氧脱氢酶、氧化酶、过氧化物酶体、超氧物</w:t>
      </w:r>
      <w:proofErr w:type="gramStart"/>
      <w:r>
        <w:rPr>
          <w:sz w:val="24"/>
        </w:rPr>
        <w:t>岐</w:t>
      </w:r>
      <w:proofErr w:type="gramEnd"/>
      <w:r>
        <w:rPr>
          <w:sz w:val="24"/>
        </w:rPr>
        <w:t>化酶、谷胱甘肽过氧化物酶等）。</w:t>
      </w:r>
    </w:p>
    <w:p w:rsidR="003665F2" w:rsidRDefault="003665F2" w:rsidP="003665F2">
      <w:pPr>
        <w:rPr>
          <w:rFonts w:ascii="宋体" w:hAnsi="宋体" w:hint="eastAsia"/>
          <w:b/>
          <w:bCs/>
          <w:sz w:val="24"/>
        </w:rPr>
      </w:pPr>
    </w:p>
    <w:p w:rsidR="003665F2" w:rsidRDefault="003665F2" w:rsidP="003665F2">
      <w:pPr>
        <w:rPr>
          <w:rFonts w:ascii="宋体" w:hAnsi="宋体" w:hint="eastAsia"/>
          <w:b/>
          <w:bCs/>
          <w:sz w:val="24"/>
        </w:rPr>
      </w:pPr>
      <w:r>
        <w:rPr>
          <w:rFonts w:ascii="宋体" w:hAnsi="宋体" w:hint="eastAsia"/>
          <w:b/>
          <w:bCs/>
          <w:sz w:val="24"/>
        </w:rPr>
        <w:t>《微生物学》教学大纲</w:t>
      </w:r>
    </w:p>
    <w:p w:rsidR="003665F2" w:rsidRDefault="003665F2" w:rsidP="003665F2">
      <w:pPr>
        <w:spacing w:line="340" w:lineRule="exact"/>
        <w:ind w:firstLineChars="200" w:firstLine="482"/>
        <w:rPr>
          <w:rFonts w:eastAsia="黑体" w:hint="eastAsia"/>
          <w:sz w:val="24"/>
        </w:rPr>
      </w:pPr>
      <w:r>
        <w:rPr>
          <w:rFonts w:ascii="宋体" w:hAnsi="宋体" w:hint="eastAsia"/>
          <w:b/>
          <w:sz w:val="24"/>
        </w:rPr>
        <w:t xml:space="preserve">第一章 绪论 </w:t>
      </w:r>
      <w:r>
        <w:rPr>
          <w:rFonts w:ascii="宋体" w:hAnsi="宋体" w:hint="eastAsia"/>
          <w:sz w:val="24"/>
        </w:rPr>
        <w:t xml:space="preserve">                                             </w:t>
      </w:r>
    </w:p>
    <w:p w:rsidR="003665F2" w:rsidRDefault="003665F2" w:rsidP="003665F2">
      <w:pPr>
        <w:tabs>
          <w:tab w:val="left" w:pos="360"/>
          <w:tab w:val="left" w:pos="540"/>
        </w:tabs>
        <w:spacing w:line="340" w:lineRule="exact"/>
        <w:ind w:firstLineChars="200" w:firstLine="480"/>
        <w:rPr>
          <w:rFonts w:hint="eastAsia"/>
          <w:sz w:val="24"/>
        </w:rPr>
      </w:pPr>
      <w:r>
        <w:rPr>
          <w:rFonts w:hint="eastAsia"/>
          <w:sz w:val="24"/>
        </w:rPr>
        <w:t>教学内容：</w:t>
      </w:r>
    </w:p>
    <w:p w:rsidR="003665F2" w:rsidRDefault="003665F2" w:rsidP="003665F2">
      <w:pPr>
        <w:tabs>
          <w:tab w:val="left" w:pos="360"/>
          <w:tab w:val="left" w:pos="540"/>
        </w:tabs>
        <w:spacing w:line="340" w:lineRule="exact"/>
        <w:ind w:firstLineChars="200" w:firstLine="480"/>
        <w:rPr>
          <w:rFonts w:ascii="宋体" w:hAnsi="宋体" w:hint="eastAsia"/>
          <w:bCs/>
          <w:color w:val="000000"/>
          <w:sz w:val="24"/>
        </w:rPr>
      </w:pPr>
      <w:r>
        <w:rPr>
          <w:rFonts w:hint="eastAsia"/>
          <w:sz w:val="24"/>
        </w:rPr>
        <w:t>第一节</w:t>
      </w:r>
      <w:r>
        <w:rPr>
          <w:rFonts w:hint="eastAsia"/>
          <w:sz w:val="24"/>
        </w:rPr>
        <w:t xml:space="preserve"> </w:t>
      </w:r>
      <w:r>
        <w:rPr>
          <w:rFonts w:ascii="宋体" w:hAnsi="宋体" w:hint="eastAsia"/>
          <w:bCs/>
          <w:color w:val="000000"/>
          <w:sz w:val="24"/>
        </w:rPr>
        <w:t>微生物学的研究对象；</w:t>
      </w:r>
    </w:p>
    <w:p w:rsidR="003665F2" w:rsidRDefault="003665F2" w:rsidP="003665F2">
      <w:pPr>
        <w:tabs>
          <w:tab w:val="left" w:pos="360"/>
          <w:tab w:val="left" w:pos="540"/>
        </w:tabs>
        <w:spacing w:line="340" w:lineRule="exact"/>
        <w:ind w:firstLineChars="200" w:firstLine="480"/>
        <w:rPr>
          <w:rFonts w:ascii="宋体" w:hAnsi="宋体" w:hint="eastAsia"/>
          <w:sz w:val="24"/>
        </w:rPr>
      </w:pPr>
      <w:r>
        <w:rPr>
          <w:rFonts w:ascii="宋体" w:hAnsi="宋体" w:hint="eastAsia"/>
          <w:bCs/>
          <w:color w:val="000000"/>
          <w:sz w:val="24"/>
        </w:rPr>
        <w:t xml:space="preserve">第二节 </w:t>
      </w:r>
      <w:r>
        <w:rPr>
          <w:rFonts w:ascii="宋体" w:hAnsi="宋体" w:hint="eastAsia"/>
          <w:sz w:val="24"/>
        </w:rPr>
        <w:t>微生物学的发展简史；</w:t>
      </w:r>
    </w:p>
    <w:p w:rsidR="003665F2" w:rsidRDefault="003665F2" w:rsidP="003665F2">
      <w:pPr>
        <w:tabs>
          <w:tab w:val="left" w:pos="360"/>
          <w:tab w:val="left" w:pos="540"/>
        </w:tabs>
        <w:spacing w:line="340" w:lineRule="exact"/>
        <w:ind w:firstLineChars="200" w:firstLine="480"/>
        <w:rPr>
          <w:rFonts w:ascii="宋体" w:hAnsi="宋体" w:hint="eastAsia"/>
          <w:sz w:val="24"/>
        </w:rPr>
      </w:pPr>
      <w:r>
        <w:rPr>
          <w:rFonts w:ascii="宋体" w:hAnsi="宋体" w:hint="eastAsia"/>
          <w:sz w:val="24"/>
        </w:rPr>
        <w:t>第三节 微生物学及其分支学科；</w:t>
      </w:r>
    </w:p>
    <w:p w:rsidR="003665F2" w:rsidRDefault="003665F2" w:rsidP="003665F2">
      <w:pPr>
        <w:tabs>
          <w:tab w:val="left" w:pos="360"/>
          <w:tab w:val="left" w:pos="540"/>
        </w:tabs>
        <w:spacing w:line="340" w:lineRule="exact"/>
        <w:ind w:firstLineChars="200" w:firstLine="480"/>
        <w:rPr>
          <w:rFonts w:ascii="宋体" w:hAnsi="宋体" w:hint="eastAsia"/>
          <w:sz w:val="24"/>
        </w:rPr>
      </w:pPr>
      <w:r>
        <w:rPr>
          <w:rFonts w:ascii="宋体" w:hAnsi="宋体" w:hint="eastAsia"/>
          <w:sz w:val="24"/>
        </w:rPr>
        <w:t>第四节 微生物的特点及应用。</w:t>
      </w:r>
    </w:p>
    <w:p w:rsidR="003665F2" w:rsidRDefault="003665F2" w:rsidP="003665F2">
      <w:pPr>
        <w:tabs>
          <w:tab w:val="left" w:pos="360"/>
          <w:tab w:val="left" w:pos="540"/>
        </w:tabs>
        <w:spacing w:line="340" w:lineRule="exact"/>
        <w:rPr>
          <w:rFonts w:ascii="宋体" w:hAnsi="宋体" w:hint="eastAsia"/>
          <w:sz w:val="24"/>
        </w:rPr>
      </w:pPr>
      <w:r>
        <w:rPr>
          <w:rFonts w:ascii="宋体" w:hAnsi="宋体" w:hint="eastAsia"/>
          <w:sz w:val="24"/>
        </w:rPr>
        <w:t xml:space="preserve">    教学要求：</w:t>
      </w:r>
    </w:p>
    <w:p w:rsidR="003665F2" w:rsidRDefault="003665F2" w:rsidP="003665F2">
      <w:pPr>
        <w:spacing w:line="340" w:lineRule="exact"/>
        <w:ind w:firstLineChars="200" w:firstLine="480"/>
        <w:rPr>
          <w:sz w:val="24"/>
        </w:rPr>
      </w:pPr>
      <w:r>
        <w:rPr>
          <w:rFonts w:ascii="宋体" w:hAnsi="宋体"/>
          <w:sz w:val="24"/>
        </w:rPr>
        <w:t>1</w:t>
      </w:r>
      <w:r>
        <w:rPr>
          <w:rFonts w:ascii="宋体" w:hAnsi="宋体" w:cs="宋体" w:hint="eastAsia"/>
          <w:bCs/>
          <w:sz w:val="24"/>
        </w:rPr>
        <w:t>.</w:t>
      </w:r>
      <w:r>
        <w:rPr>
          <w:rFonts w:hAnsi="宋体"/>
          <w:sz w:val="24"/>
        </w:rPr>
        <w:t>掌握</w:t>
      </w:r>
      <w:r>
        <w:rPr>
          <w:rFonts w:hAnsi="宋体"/>
          <w:bCs/>
          <w:color w:val="000000"/>
          <w:sz w:val="24"/>
        </w:rPr>
        <w:t>微生物学的研究对象；</w:t>
      </w:r>
    </w:p>
    <w:p w:rsidR="003665F2" w:rsidRDefault="003665F2" w:rsidP="003665F2">
      <w:pPr>
        <w:spacing w:line="340" w:lineRule="exact"/>
        <w:ind w:firstLineChars="200" w:firstLine="480"/>
        <w:rPr>
          <w:sz w:val="24"/>
        </w:rPr>
      </w:pPr>
      <w:r>
        <w:rPr>
          <w:rFonts w:ascii="宋体" w:hAnsi="宋体"/>
          <w:sz w:val="24"/>
        </w:rPr>
        <w:t>2</w:t>
      </w:r>
      <w:r>
        <w:rPr>
          <w:rFonts w:ascii="宋体" w:hAnsi="宋体" w:cs="宋体" w:hint="eastAsia"/>
          <w:bCs/>
          <w:sz w:val="24"/>
        </w:rPr>
        <w:t>.</w:t>
      </w:r>
      <w:r>
        <w:rPr>
          <w:rFonts w:hAnsi="宋体"/>
          <w:sz w:val="24"/>
        </w:rPr>
        <w:t>掌握微生物的特点；</w:t>
      </w:r>
    </w:p>
    <w:p w:rsidR="003665F2" w:rsidRDefault="003665F2" w:rsidP="003665F2">
      <w:pPr>
        <w:spacing w:line="340" w:lineRule="exact"/>
        <w:rPr>
          <w:sz w:val="24"/>
        </w:rPr>
      </w:pPr>
      <w:r>
        <w:rPr>
          <w:sz w:val="24"/>
        </w:rPr>
        <w:lastRenderedPageBreak/>
        <w:t xml:space="preserve">   </w:t>
      </w:r>
      <w:r>
        <w:rPr>
          <w:rFonts w:hint="eastAsia"/>
          <w:sz w:val="24"/>
        </w:rPr>
        <w:t xml:space="preserve"> </w:t>
      </w:r>
      <w:r>
        <w:rPr>
          <w:rFonts w:ascii="宋体" w:hAnsi="宋体"/>
          <w:sz w:val="24"/>
        </w:rPr>
        <w:t>3</w:t>
      </w:r>
      <w:r>
        <w:rPr>
          <w:rFonts w:ascii="宋体" w:hAnsi="宋体" w:cs="宋体" w:hint="eastAsia"/>
          <w:bCs/>
          <w:sz w:val="24"/>
        </w:rPr>
        <w:t>.</w:t>
      </w:r>
      <w:r>
        <w:rPr>
          <w:rFonts w:hAnsi="宋体"/>
          <w:sz w:val="24"/>
        </w:rPr>
        <w:t>了解微生物学发展简史；</w:t>
      </w:r>
    </w:p>
    <w:p w:rsidR="003665F2" w:rsidRDefault="003665F2" w:rsidP="003665F2">
      <w:pPr>
        <w:spacing w:line="340" w:lineRule="exact"/>
        <w:ind w:firstLine="465"/>
        <w:rPr>
          <w:rFonts w:hAnsi="宋体" w:hint="eastAsia"/>
          <w:sz w:val="24"/>
        </w:rPr>
      </w:pPr>
      <w:r>
        <w:rPr>
          <w:rFonts w:ascii="宋体" w:hAnsi="宋体"/>
          <w:sz w:val="24"/>
        </w:rPr>
        <w:t>4</w:t>
      </w:r>
      <w:r>
        <w:rPr>
          <w:rFonts w:ascii="宋体" w:hAnsi="宋体" w:cs="宋体" w:hint="eastAsia"/>
          <w:bCs/>
          <w:sz w:val="24"/>
        </w:rPr>
        <w:t>.</w:t>
      </w:r>
      <w:r>
        <w:rPr>
          <w:rFonts w:hAnsi="宋体"/>
          <w:sz w:val="24"/>
        </w:rPr>
        <w:t>了解微生物学在生命科学的重要地位</w:t>
      </w:r>
      <w:r>
        <w:rPr>
          <w:rFonts w:hAnsi="宋体" w:hint="eastAsia"/>
          <w:sz w:val="24"/>
        </w:rPr>
        <w:t>；</w:t>
      </w:r>
    </w:p>
    <w:p w:rsidR="003665F2" w:rsidRDefault="003665F2" w:rsidP="003665F2">
      <w:pPr>
        <w:spacing w:line="340" w:lineRule="exact"/>
        <w:ind w:firstLine="465"/>
        <w:rPr>
          <w:rFonts w:hAnsi="宋体" w:hint="eastAsia"/>
          <w:sz w:val="24"/>
        </w:rPr>
      </w:pPr>
      <w:r>
        <w:rPr>
          <w:rFonts w:ascii="宋体" w:hAnsi="宋体" w:hint="eastAsia"/>
          <w:sz w:val="24"/>
        </w:rPr>
        <w:t>5</w:t>
      </w:r>
      <w:r>
        <w:rPr>
          <w:rFonts w:ascii="宋体" w:hAnsi="宋体" w:cs="宋体" w:hint="eastAsia"/>
          <w:bCs/>
          <w:sz w:val="24"/>
        </w:rPr>
        <w:t>.</w:t>
      </w:r>
      <w:r>
        <w:rPr>
          <w:rFonts w:hAnsi="宋体"/>
          <w:sz w:val="24"/>
        </w:rPr>
        <w:t>了解微生物</w:t>
      </w:r>
      <w:r>
        <w:rPr>
          <w:rFonts w:hAnsi="宋体" w:hint="eastAsia"/>
          <w:sz w:val="24"/>
        </w:rPr>
        <w:t>的应用</w:t>
      </w:r>
      <w:r>
        <w:rPr>
          <w:rFonts w:hAnsi="宋体"/>
          <w:sz w:val="24"/>
        </w:rPr>
        <w:t>。</w:t>
      </w:r>
    </w:p>
    <w:p w:rsidR="003665F2" w:rsidRDefault="003665F2" w:rsidP="003665F2">
      <w:pPr>
        <w:tabs>
          <w:tab w:val="left" w:pos="6663"/>
        </w:tabs>
        <w:spacing w:line="340" w:lineRule="exact"/>
        <w:ind w:firstLineChars="200" w:firstLine="482"/>
        <w:rPr>
          <w:rFonts w:ascii="宋体" w:hAnsi="宋体" w:hint="eastAsia"/>
          <w:b/>
          <w:sz w:val="24"/>
        </w:rPr>
      </w:pPr>
      <w:r>
        <w:rPr>
          <w:rFonts w:ascii="宋体" w:hAnsi="宋体" w:hint="eastAsia"/>
          <w:b/>
          <w:sz w:val="24"/>
        </w:rPr>
        <w:t>第二章 微生物的类群及形态结构</w:t>
      </w:r>
      <w:r>
        <w:rPr>
          <w:rFonts w:ascii="宋体" w:hAnsi="宋体" w:hint="eastAsia"/>
          <w:sz w:val="24"/>
        </w:rPr>
        <w:t xml:space="preserve">                         </w:t>
      </w:r>
    </w:p>
    <w:p w:rsidR="003665F2" w:rsidRDefault="003665F2" w:rsidP="003665F2">
      <w:pPr>
        <w:spacing w:line="340" w:lineRule="exact"/>
        <w:ind w:firstLineChars="200" w:firstLine="480"/>
        <w:rPr>
          <w:rFonts w:hint="eastAsia"/>
          <w:sz w:val="24"/>
        </w:rPr>
      </w:pPr>
      <w:r>
        <w:rPr>
          <w:rFonts w:hint="eastAsia"/>
          <w:sz w:val="24"/>
        </w:rPr>
        <w:t>教学内容：</w:t>
      </w:r>
    </w:p>
    <w:p w:rsidR="003665F2" w:rsidRDefault="003665F2" w:rsidP="003665F2">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原核微生物的类群及形态结构；</w:t>
      </w:r>
    </w:p>
    <w:p w:rsidR="003665F2" w:rsidRDefault="003665F2" w:rsidP="003665F2">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真核微生物的类群及形态结构；</w:t>
      </w:r>
    </w:p>
    <w:p w:rsidR="003665F2" w:rsidRDefault="003665F2" w:rsidP="003665F2">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病毒及亚病毒因子。</w:t>
      </w:r>
    </w:p>
    <w:p w:rsidR="003665F2" w:rsidRDefault="003665F2" w:rsidP="003665F2">
      <w:pPr>
        <w:spacing w:line="340" w:lineRule="exact"/>
        <w:rPr>
          <w:rFonts w:ascii="宋体" w:hAnsi="宋体" w:hint="eastAsia"/>
          <w:sz w:val="24"/>
        </w:rPr>
      </w:pPr>
      <w:r>
        <w:rPr>
          <w:rFonts w:hint="eastAsia"/>
          <w:sz w:val="24"/>
        </w:rPr>
        <w:t xml:space="preserve">    </w:t>
      </w:r>
      <w:r>
        <w:rPr>
          <w:rFonts w:hint="eastAsia"/>
          <w:sz w:val="24"/>
        </w:rPr>
        <w:t>教学要求：</w:t>
      </w:r>
    </w:p>
    <w:p w:rsidR="003665F2" w:rsidRDefault="003665F2" w:rsidP="003665F2">
      <w:pPr>
        <w:spacing w:line="340" w:lineRule="exact"/>
        <w:rPr>
          <w:sz w:val="24"/>
        </w:rPr>
      </w:pPr>
      <w:r>
        <w:rPr>
          <w:rFonts w:ascii="宋体" w:hAnsi="宋体" w:hint="eastAsia"/>
          <w:sz w:val="24"/>
        </w:rPr>
        <w:t xml:space="preserve">  </w:t>
      </w:r>
      <w:r>
        <w:rPr>
          <w:sz w:val="24"/>
        </w:rPr>
        <w:t xml:space="preserve">  </w:t>
      </w:r>
      <w:r>
        <w:rPr>
          <w:rFonts w:ascii="宋体" w:hAnsi="宋体"/>
          <w:sz w:val="24"/>
        </w:rPr>
        <w:t>1</w:t>
      </w:r>
      <w:r>
        <w:rPr>
          <w:rFonts w:ascii="宋体" w:hAnsi="宋体" w:cs="宋体" w:hint="eastAsia"/>
          <w:bCs/>
          <w:sz w:val="24"/>
        </w:rPr>
        <w:t>.</w:t>
      </w:r>
      <w:r>
        <w:rPr>
          <w:rFonts w:hAnsi="宋体"/>
          <w:sz w:val="24"/>
        </w:rPr>
        <w:t>掌握细菌生物学特性，了解细菌与人类的关系；</w:t>
      </w:r>
    </w:p>
    <w:p w:rsidR="003665F2" w:rsidRDefault="003665F2" w:rsidP="003665F2">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掌握放线菌生物学特性</w:t>
      </w:r>
      <w:r>
        <w:rPr>
          <w:rFonts w:hint="eastAsia"/>
          <w:sz w:val="24"/>
        </w:rPr>
        <w:t>，</w:t>
      </w:r>
      <w:r>
        <w:rPr>
          <w:rFonts w:hAnsi="宋体"/>
          <w:sz w:val="24"/>
        </w:rPr>
        <w:t>了解放线菌与人类的关系；</w:t>
      </w:r>
    </w:p>
    <w:p w:rsidR="003665F2" w:rsidRDefault="003665F2" w:rsidP="003665F2">
      <w:pPr>
        <w:spacing w:line="340" w:lineRule="exact"/>
        <w:ind w:left="360" w:hangingChars="150" w:hanging="360"/>
        <w:rPr>
          <w:sz w:val="24"/>
        </w:rPr>
      </w:pPr>
      <w:r>
        <w:rPr>
          <w:sz w:val="24"/>
        </w:rPr>
        <w:t xml:space="preserve">    </w:t>
      </w:r>
      <w:r>
        <w:rPr>
          <w:rFonts w:ascii="宋体" w:hAnsi="宋体"/>
          <w:sz w:val="24"/>
        </w:rPr>
        <w:t>3</w:t>
      </w:r>
      <w:r>
        <w:rPr>
          <w:rFonts w:ascii="宋体" w:hAnsi="宋体" w:cs="宋体" w:hint="eastAsia"/>
          <w:bCs/>
          <w:sz w:val="24"/>
        </w:rPr>
        <w:t>.</w:t>
      </w:r>
      <w:r>
        <w:rPr>
          <w:rFonts w:hint="eastAsia"/>
          <w:bCs/>
          <w:sz w:val="24"/>
        </w:rPr>
        <w:t>了</w:t>
      </w:r>
      <w:r>
        <w:rPr>
          <w:rFonts w:hAnsi="宋体"/>
          <w:sz w:val="24"/>
        </w:rPr>
        <w:t>解</w:t>
      </w:r>
      <w:r>
        <w:rPr>
          <w:rFonts w:hAnsi="宋体"/>
          <w:color w:val="000000"/>
          <w:sz w:val="24"/>
        </w:rPr>
        <w:t>其它几种</w:t>
      </w:r>
      <w:r>
        <w:rPr>
          <w:rFonts w:hAnsi="宋体"/>
          <w:sz w:val="24"/>
        </w:rPr>
        <w:t>常见</w:t>
      </w:r>
      <w:r>
        <w:rPr>
          <w:rFonts w:hAnsi="宋体"/>
          <w:color w:val="000000"/>
          <w:sz w:val="24"/>
        </w:rPr>
        <w:t>的原核微生物；</w:t>
      </w:r>
    </w:p>
    <w:p w:rsidR="003665F2" w:rsidRDefault="003665F2" w:rsidP="003665F2">
      <w:pPr>
        <w:spacing w:line="340" w:lineRule="exact"/>
        <w:ind w:left="360" w:hangingChars="150" w:hanging="360"/>
        <w:rPr>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掌握常见真核微生物生物学特性，了解其与人类的关系；</w:t>
      </w:r>
      <w:r>
        <w:rPr>
          <w:sz w:val="24"/>
        </w:rPr>
        <w:t xml:space="preserve"> </w:t>
      </w:r>
    </w:p>
    <w:p w:rsidR="003665F2" w:rsidRDefault="003665F2" w:rsidP="003665F2">
      <w:pPr>
        <w:spacing w:line="340" w:lineRule="exact"/>
        <w:ind w:left="360" w:hangingChars="150" w:hanging="360"/>
        <w:rPr>
          <w:spacing w:val="-4"/>
          <w:sz w:val="24"/>
        </w:rPr>
      </w:pPr>
      <w:r>
        <w:rPr>
          <w:sz w:val="24"/>
        </w:rPr>
        <w:t xml:space="preserve">    </w:t>
      </w:r>
      <w:r>
        <w:rPr>
          <w:rFonts w:ascii="宋体" w:hAnsi="宋体"/>
          <w:sz w:val="24"/>
        </w:rPr>
        <w:t>5</w:t>
      </w:r>
      <w:r>
        <w:rPr>
          <w:rFonts w:ascii="宋体" w:hAnsi="宋体" w:cs="宋体" w:hint="eastAsia"/>
          <w:bCs/>
          <w:sz w:val="24"/>
        </w:rPr>
        <w:t>.</w:t>
      </w:r>
      <w:r>
        <w:rPr>
          <w:rFonts w:hAnsi="宋体"/>
          <w:sz w:val="24"/>
        </w:rPr>
        <w:t>掌握</w:t>
      </w:r>
      <w:r>
        <w:rPr>
          <w:rFonts w:hAnsi="宋体"/>
          <w:spacing w:val="-4"/>
          <w:sz w:val="24"/>
        </w:rPr>
        <w:t>病毒生物学特性，了解亚病毒，病毒与实践。</w:t>
      </w:r>
    </w:p>
    <w:p w:rsidR="003665F2" w:rsidRDefault="003665F2" w:rsidP="003665F2">
      <w:pPr>
        <w:tabs>
          <w:tab w:val="left" w:pos="6804"/>
        </w:tabs>
        <w:spacing w:line="340" w:lineRule="exact"/>
        <w:ind w:firstLineChars="200" w:firstLine="482"/>
        <w:rPr>
          <w:rFonts w:ascii="宋体" w:hAnsi="宋体" w:hint="eastAsia"/>
          <w:b/>
          <w:sz w:val="24"/>
        </w:rPr>
      </w:pPr>
      <w:r>
        <w:rPr>
          <w:rFonts w:ascii="宋体" w:hAnsi="宋体" w:hint="eastAsia"/>
          <w:b/>
          <w:sz w:val="24"/>
        </w:rPr>
        <w:t xml:space="preserve">第三章 微生物的营养   </w:t>
      </w:r>
      <w:r>
        <w:rPr>
          <w:rFonts w:ascii="宋体" w:hAnsi="宋体" w:hint="eastAsia"/>
          <w:sz w:val="24"/>
        </w:rPr>
        <w:t xml:space="preserve">                                 </w:t>
      </w:r>
      <w:r>
        <w:rPr>
          <w:sz w:val="24"/>
        </w:rPr>
        <w:t xml:space="preserve"> </w:t>
      </w:r>
      <w:r>
        <w:rPr>
          <w:rFonts w:hint="eastAsia"/>
          <w:sz w:val="24"/>
        </w:rPr>
        <w:t xml:space="preserve"> </w:t>
      </w:r>
    </w:p>
    <w:p w:rsidR="003665F2" w:rsidRDefault="003665F2" w:rsidP="003665F2">
      <w:pPr>
        <w:spacing w:line="340" w:lineRule="exact"/>
        <w:ind w:firstLineChars="200" w:firstLine="480"/>
        <w:rPr>
          <w:rFonts w:hint="eastAsia"/>
          <w:sz w:val="24"/>
        </w:rPr>
      </w:pPr>
      <w:r>
        <w:rPr>
          <w:rFonts w:hint="eastAsia"/>
          <w:sz w:val="24"/>
        </w:rPr>
        <w:t>教学内容：</w:t>
      </w:r>
    </w:p>
    <w:p w:rsidR="003665F2" w:rsidRDefault="003665F2" w:rsidP="003665F2">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微生物的营养要素；</w:t>
      </w:r>
    </w:p>
    <w:p w:rsidR="003665F2" w:rsidRDefault="003665F2" w:rsidP="003665F2">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微生物的营养类型；</w:t>
      </w:r>
    </w:p>
    <w:p w:rsidR="003665F2" w:rsidRDefault="003665F2" w:rsidP="003665F2">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营养物质进入细胞方式；</w:t>
      </w:r>
    </w:p>
    <w:p w:rsidR="003665F2" w:rsidRDefault="003665F2" w:rsidP="003665F2">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培养基。</w:t>
      </w:r>
    </w:p>
    <w:p w:rsidR="003665F2" w:rsidRDefault="003665F2" w:rsidP="003665F2">
      <w:pPr>
        <w:spacing w:line="340" w:lineRule="exact"/>
        <w:ind w:firstLineChars="200" w:firstLine="480"/>
        <w:rPr>
          <w:rFonts w:hint="eastAsia"/>
          <w:sz w:val="24"/>
        </w:rPr>
      </w:pPr>
      <w:r>
        <w:rPr>
          <w:rFonts w:hint="eastAsia"/>
          <w:sz w:val="24"/>
        </w:rPr>
        <w:t>教学要求：</w:t>
      </w:r>
    </w:p>
    <w:p w:rsidR="003665F2" w:rsidRDefault="003665F2" w:rsidP="003665F2">
      <w:pPr>
        <w:spacing w:line="340" w:lineRule="exact"/>
        <w:ind w:firstLineChars="200" w:firstLine="480"/>
        <w:rPr>
          <w:sz w:val="24"/>
        </w:rPr>
      </w:pPr>
      <w:r>
        <w:rPr>
          <w:rFonts w:ascii="宋体" w:hAnsi="宋体"/>
          <w:sz w:val="24"/>
        </w:rPr>
        <w:t>1</w:t>
      </w:r>
      <w:r>
        <w:rPr>
          <w:rFonts w:ascii="宋体" w:hAnsi="宋体" w:cs="宋体" w:hint="eastAsia"/>
          <w:bCs/>
          <w:sz w:val="24"/>
        </w:rPr>
        <w:t>.</w:t>
      </w:r>
      <w:r>
        <w:rPr>
          <w:rFonts w:hAnsi="宋体"/>
          <w:sz w:val="24"/>
        </w:rPr>
        <w:t>掌握微生物营养物质种类及其功能；</w:t>
      </w:r>
    </w:p>
    <w:p w:rsidR="003665F2" w:rsidRDefault="003665F2" w:rsidP="003665F2">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掌握微生物营养类型分类依据；</w:t>
      </w:r>
    </w:p>
    <w:p w:rsidR="003665F2" w:rsidRDefault="003665F2" w:rsidP="003665F2">
      <w:pPr>
        <w:tabs>
          <w:tab w:val="left" w:pos="6663"/>
        </w:tabs>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了解微生物营养物质运输的类型和特点；</w:t>
      </w:r>
    </w:p>
    <w:p w:rsidR="003665F2" w:rsidRDefault="003665F2" w:rsidP="003665F2">
      <w:pPr>
        <w:spacing w:line="340" w:lineRule="exact"/>
        <w:rPr>
          <w:rFonts w:hint="eastAsia"/>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掌握培养基制备及其应用。</w:t>
      </w:r>
    </w:p>
    <w:p w:rsidR="003665F2" w:rsidRDefault="003665F2" w:rsidP="003665F2">
      <w:pPr>
        <w:tabs>
          <w:tab w:val="left" w:pos="6663"/>
        </w:tabs>
        <w:spacing w:line="340" w:lineRule="exact"/>
        <w:ind w:leftChars="150" w:left="315" w:firstLineChars="50" w:firstLine="120"/>
        <w:rPr>
          <w:rFonts w:hint="eastAsia"/>
          <w:sz w:val="24"/>
        </w:rPr>
      </w:pPr>
      <w:r>
        <w:rPr>
          <w:rFonts w:ascii="宋体" w:hAnsi="宋体" w:hint="eastAsia"/>
          <w:b/>
          <w:sz w:val="24"/>
        </w:rPr>
        <w:t>第四章 微生物的代谢和调控</w:t>
      </w:r>
      <w:r>
        <w:rPr>
          <w:rFonts w:ascii="宋体" w:hAnsi="宋体" w:hint="eastAsia"/>
          <w:sz w:val="24"/>
        </w:rPr>
        <w:t xml:space="preserve">                          </w:t>
      </w:r>
      <w:r>
        <w:rPr>
          <w:sz w:val="24"/>
        </w:rPr>
        <w:t xml:space="preserve"> </w:t>
      </w:r>
      <w:r>
        <w:rPr>
          <w:rFonts w:hint="eastAsia"/>
          <w:sz w:val="24"/>
        </w:rPr>
        <w:t xml:space="preserve">     </w:t>
      </w:r>
    </w:p>
    <w:p w:rsidR="003665F2" w:rsidRDefault="003665F2" w:rsidP="003665F2">
      <w:pPr>
        <w:spacing w:line="340" w:lineRule="exact"/>
        <w:ind w:firstLine="465"/>
        <w:rPr>
          <w:rFonts w:hint="eastAsia"/>
          <w:sz w:val="24"/>
        </w:rPr>
      </w:pPr>
      <w:r>
        <w:rPr>
          <w:rFonts w:hint="eastAsia"/>
          <w:sz w:val="24"/>
        </w:rPr>
        <w:t>教学内容：</w:t>
      </w:r>
    </w:p>
    <w:p w:rsidR="003665F2" w:rsidRDefault="003665F2" w:rsidP="003665F2">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微生物的代谢概论；</w:t>
      </w:r>
    </w:p>
    <w:p w:rsidR="003665F2" w:rsidRDefault="003665F2" w:rsidP="003665F2">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微生物的产能代谢；</w:t>
      </w:r>
    </w:p>
    <w:p w:rsidR="003665F2" w:rsidRDefault="003665F2" w:rsidP="003665F2">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微生物特有的合成代谢；</w:t>
      </w:r>
    </w:p>
    <w:p w:rsidR="003665F2" w:rsidRDefault="003665F2" w:rsidP="003665F2">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微生物代谢的调控。</w:t>
      </w:r>
    </w:p>
    <w:p w:rsidR="003665F2" w:rsidRDefault="003665F2" w:rsidP="003665F2">
      <w:pPr>
        <w:spacing w:line="340" w:lineRule="exact"/>
        <w:rPr>
          <w:rFonts w:ascii="宋体" w:hAnsi="宋体" w:hint="eastAsia"/>
          <w:sz w:val="24"/>
        </w:rPr>
      </w:pPr>
      <w:r>
        <w:rPr>
          <w:rFonts w:hint="eastAsia"/>
          <w:sz w:val="24"/>
        </w:rPr>
        <w:t xml:space="preserve">    </w:t>
      </w:r>
      <w:r>
        <w:rPr>
          <w:rFonts w:hint="eastAsia"/>
          <w:sz w:val="24"/>
        </w:rPr>
        <w:t>教学要求：</w:t>
      </w:r>
    </w:p>
    <w:p w:rsidR="003665F2" w:rsidRDefault="003665F2" w:rsidP="003665F2">
      <w:pPr>
        <w:spacing w:line="340" w:lineRule="exact"/>
        <w:rPr>
          <w:sz w:val="24"/>
        </w:rPr>
      </w:pPr>
      <w:r>
        <w:rPr>
          <w:rFonts w:ascii="宋体" w:hAnsi="宋体" w:hint="eastAsia"/>
          <w:sz w:val="24"/>
        </w:rPr>
        <w:t xml:space="preserve">   </w:t>
      </w:r>
      <w:r>
        <w:rPr>
          <w:sz w:val="24"/>
        </w:rPr>
        <w:t xml:space="preserve"> </w:t>
      </w:r>
      <w:r>
        <w:rPr>
          <w:rFonts w:ascii="宋体" w:hAnsi="宋体"/>
          <w:sz w:val="24"/>
        </w:rPr>
        <w:t>1</w:t>
      </w:r>
      <w:r>
        <w:rPr>
          <w:rFonts w:ascii="宋体" w:hAnsi="宋体" w:cs="宋体" w:hint="eastAsia"/>
          <w:bCs/>
          <w:sz w:val="24"/>
        </w:rPr>
        <w:t>.</w:t>
      </w:r>
      <w:r>
        <w:rPr>
          <w:rFonts w:hAnsi="宋体"/>
          <w:sz w:val="24"/>
        </w:rPr>
        <w:t>掌握微生物能量代谢类型和特点；</w:t>
      </w:r>
      <w:r>
        <w:rPr>
          <w:sz w:val="24"/>
        </w:rPr>
        <w:t xml:space="preserve"> </w:t>
      </w:r>
    </w:p>
    <w:p w:rsidR="003665F2" w:rsidRDefault="003665F2" w:rsidP="003665F2">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掌握微生物固氮作用；</w:t>
      </w:r>
    </w:p>
    <w:p w:rsidR="003665F2" w:rsidRDefault="003665F2" w:rsidP="003665F2">
      <w:pPr>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了解微生物肽聚糖合成；</w:t>
      </w:r>
      <w:r>
        <w:rPr>
          <w:sz w:val="24"/>
        </w:rPr>
        <w:t xml:space="preserve"> </w:t>
      </w:r>
    </w:p>
    <w:p w:rsidR="003665F2" w:rsidRDefault="003665F2" w:rsidP="003665F2">
      <w:pPr>
        <w:spacing w:line="340" w:lineRule="exact"/>
        <w:rPr>
          <w:sz w:val="24"/>
        </w:rPr>
      </w:pPr>
      <w:r>
        <w:rPr>
          <w:sz w:val="24"/>
        </w:rPr>
        <w:t xml:space="preserve">   </w:t>
      </w:r>
      <w:r>
        <w:rPr>
          <w:rFonts w:ascii="宋体" w:hAnsi="宋体"/>
          <w:sz w:val="24"/>
        </w:rPr>
        <w:t xml:space="preserve"> 4</w:t>
      </w:r>
      <w:r>
        <w:rPr>
          <w:rFonts w:ascii="宋体" w:hAnsi="宋体" w:cs="宋体" w:hint="eastAsia"/>
          <w:bCs/>
          <w:sz w:val="24"/>
        </w:rPr>
        <w:t>.</w:t>
      </w:r>
      <w:r>
        <w:rPr>
          <w:rFonts w:hAnsi="宋体"/>
          <w:sz w:val="24"/>
        </w:rPr>
        <w:t>掌握微生物</w:t>
      </w:r>
      <w:r>
        <w:rPr>
          <w:rFonts w:hAnsi="宋体" w:hint="eastAsia"/>
          <w:sz w:val="24"/>
        </w:rPr>
        <w:t>次级</w:t>
      </w:r>
      <w:r>
        <w:rPr>
          <w:rFonts w:hAnsi="宋体"/>
          <w:sz w:val="24"/>
        </w:rPr>
        <w:t>代谢；</w:t>
      </w:r>
    </w:p>
    <w:p w:rsidR="003665F2" w:rsidRDefault="003665F2" w:rsidP="003665F2">
      <w:pPr>
        <w:spacing w:line="340" w:lineRule="exact"/>
        <w:rPr>
          <w:sz w:val="24"/>
        </w:rPr>
      </w:pPr>
      <w:r>
        <w:rPr>
          <w:sz w:val="24"/>
        </w:rPr>
        <w:t xml:space="preserve">    </w:t>
      </w:r>
      <w:r>
        <w:rPr>
          <w:rFonts w:ascii="宋体" w:hAnsi="宋体"/>
          <w:sz w:val="24"/>
        </w:rPr>
        <w:t>5</w:t>
      </w:r>
      <w:r>
        <w:rPr>
          <w:rFonts w:ascii="宋体" w:hAnsi="宋体" w:cs="宋体" w:hint="eastAsia"/>
          <w:bCs/>
          <w:sz w:val="24"/>
        </w:rPr>
        <w:t>.</w:t>
      </w:r>
      <w:r>
        <w:rPr>
          <w:rFonts w:hAnsi="宋体"/>
          <w:sz w:val="24"/>
        </w:rPr>
        <w:t>了解微生物代谢调控。</w:t>
      </w:r>
    </w:p>
    <w:p w:rsidR="003665F2" w:rsidRDefault="003665F2" w:rsidP="003665F2">
      <w:pPr>
        <w:tabs>
          <w:tab w:val="left" w:pos="6663"/>
        </w:tabs>
        <w:spacing w:line="340" w:lineRule="exact"/>
        <w:ind w:firstLine="465"/>
        <w:rPr>
          <w:rFonts w:ascii="宋体" w:hAnsi="宋体" w:hint="eastAsia"/>
          <w:sz w:val="24"/>
        </w:rPr>
      </w:pPr>
      <w:r>
        <w:rPr>
          <w:rFonts w:ascii="宋体" w:hAnsi="宋体" w:hint="eastAsia"/>
          <w:b/>
          <w:sz w:val="24"/>
        </w:rPr>
        <w:t>第五章 微生物的生长与控制</w:t>
      </w:r>
      <w:r>
        <w:rPr>
          <w:rFonts w:ascii="宋体" w:hAnsi="宋体" w:hint="eastAsia"/>
          <w:sz w:val="24"/>
        </w:rPr>
        <w:t xml:space="preserve">                       </w:t>
      </w:r>
      <w:r>
        <w:rPr>
          <w:rFonts w:ascii="宋体" w:hAnsi="宋体" w:hint="eastAsia"/>
          <w:b/>
          <w:sz w:val="24"/>
        </w:rPr>
        <w:t xml:space="preserve">       </w:t>
      </w:r>
    </w:p>
    <w:p w:rsidR="003665F2" w:rsidRDefault="003665F2" w:rsidP="003665F2">
      <w:pPr>
        <w:spacing w:line="340" w:lineRule="exact"/>
        <w:ind w:firstLine="465"/>
        <w:rPr>
          <w:rFonts w:hint="eastAsia"/>
          <w:sz w:val="24"/>
        </w:rPr>
      </w:pPr>
      <w:r>
        <w:rPr>
          <w:rFonts w:hint="eastAsia"/>
          <w:sz w:val="24"/>
        </w:rPr>
        <w:t>教学内容：</w:t>
      </w:r>
    </w:p>
    <w:p w:rsidR="003665F2" w:rsidRDefault="003665F2" w:rsidP="003665F2">
      <w:pPr>
        <w:spacing w:line="340" w:lineRule="exact"/>
        <w:ind w:firstLineChars="200" w:firstLine="480"/>
        <w:rPr>
          <w:sz w:val="24"/>
        </w:rPr>
      </w:pPr>
      <w:r>
        <w:rPr>
          <w:rFonts w:hint="eastAsia"/>
          <w:bCs/>
          <w:sz w:val="24"/>
        </w:rPr>
        <w:t>第一节</w:t>
      </w:r>
      <w:r>
        <w:rPr>
          <w:rFonts w:hint="eastAsia"/>
          <w:bCs/>
          <w:sz w:val="24"/>
        </w:rPr>
        <w:t xml:space="preserve"> </w:t>
      </w:r>
      <w:r>
        <w:rPr>
          <w:rFonts w:hint="eastAsia"/>
          <w:bCs/>
          <w:sz w:val="24"/>
        </w:rPr>
        <w:t>微生物生长的测定方法；</w:t>
      </w:r>
    </w:p>
    <w:p w:rsidR="003665F2" w:rsidRDefault="003665F2" w:rsidP="003665F2">
      <w:pPr>
        <w:spacing w:line="340" w:lineRule="exact"/>
        <w:ind w:firstLineChars="200" w:firstLine="480"/>
        <w:rPr>
          <w:sz w:val="24"/>
        </w:rPr>
      </w:pPr>
      <w:r>
        <w:rPr>
          <w:rFonts w:hint="eastAsia"/>
          <w:bCs/>
          <w:sz w:val="24"/>
        </w:rPr>
        <w:t>第二节</w:t>
      </w:r>
      <w:r>
        <w:rPr>
          <w:rFonts w:hint="eastAsia"/>
          <w:bCs/>
          <w:sz w:val="24"/>
        </w:rPr>
        <w:t xml:space="preserve"> </w:t>
      </w:r>
      <w:r>
        <w:rPr>
          <w:rFonts w:hint="eastAsia"/>
          <w:bCs/>
          <w:sz w:val="24"/>
        </w:rPr>
        <w:t>微生物的生长规律；</w:t>
      </w:r>
    </w:p>
    <w:p w:rsidR="003665F2" w:rsidRDefault="003665F2" w:rsidP="003665F2">
      <w:pPr>
        <w:spacing w:line="340" w:lineRule="exact"/>
        <w:ind w:firstLineChars="200" w:firstLine="480"/>
        <w:rPr>
          <w:sz w:val="24"/>
        </w:rPr>
      </w:pPr>
      <w:r>
        <w:rPr>
          <w:rFonts w:hint="eastAsia"/>
          <w:bCs/>
          <w:sz w:val="24"/>
        </w:rPr>
        <w:lastRenderedPageBreak/>
        <w:t>第三节</w:t>
      </w:r>
      <w:r>
        <w:rPr>
          <w:rFonts w:hint="eastAsia"/>
          <w:bCs/>
          <w:sz w:val="24"/>
        </w:rPr>
        <w:t xml:space="preserve"> </w:t>
      </w:r>
      <w:r>
        <w:rPr>
          <w:rFonts w:hint="eastAsia"/>
          <w:bCs/>
          <w:sz w:val="24"/>
        </w:rPr>
        <w:t>微生物生长的影响因素；</w:t>
      </w:r>
    </w:p>
    <w:p w:rsidR="003665F2" w:rsidRDefault="003665F2" w:rsidP="003665F2">
      <w:pPr>
        <w:spacing w:line="340" w:lineRule="exact"/>
        <w:ind w:firstLineChars="200" w:firstLine="480"/>
        <w:rPr>
          <w:sz w:val="24"/>
        </w:rPr>
      </w:pPr>
      <w:r>
        <w:rPr>
          <w:rFonts w:hint="eastAsia"/>
          <w:bCs/>
          <w:sz w:val="24"/>
        </w:rPr>
        <w:t>第四节</w:t>
      </w:r>
      <w:r>
        <w:rPr>
          <w:rFonts w:hint="eastAsia"/>
          <w:bCs/>
          <w:sz w:val="24"/>
        </w:rPr>
        <w:t xml:space="preserve"> </w:t>
      </w:r>
      <w:r>
        <w:rPr>
          <w:rFonts w:hint="eastAsia"/>
          <w:bCs/>
          <w:sz w:val="24"/>
        </w:rPr>
        <w:t>微生物生长的控制；</w:t>
      </w:r>
    </w:p>
    <w:p w:rsidR="003665F2" w:rsidRDefault="003665F2" w:rsidP="003665F2">
      <w:pPr>
        <w:spacing w:line="340" w:lineRule="exact"/>
        <w:ind w:firstLineChars="200" w:firstLine="480"/>
        <w:rPr>
          <w:sz w:val="24"/>
        </w:rPr>
      </w:pPr>
      <w:r>
        <w:rPr>
          <w:rFonts w:hint="eastAsia"/>
          <w:bCs/>
          <w:sz w:val="24"/>
        </w:rPr>
        <w:t>第五节</w:t>
      </w:r>
      <w:r>
        <w:rPr>
          <w:rFonts w:hint="eastAsia"/>
          <w:bCs/>
          <w:sz w:val="24"/>
        </w:rPr>
        <w:t xml:space="preserve"> </w:t>
      </w:r>
      <w:r>
        <w:rPr>
          <w:rFonts w:hint="eastAsia"/>
          <w:bCs/>
          <w:sz w:val="24"/>
        </w:rPr>
        <w:t>微生物的遗传变异和育种；</w:t>
      </w:r>
      <w:r>
        <w:rPr>
          <w:rFonts w:hint="eastAsia"/>
          <w:bCs/>
          <w:sz w:val="24"/>
        </w:rPr>
        <w:t xml:space="preserve"> </w:t>
      </w:r>
    </w:p>
    <w:p w:rsidR="003665F2" w:rsidRDefault="003665F2" w:rsidP="003665F2">
      <w:pPr>
        <w:spacing w:line="340" w:lineRule="exact"/>
        <w:ind w:firstLineChars="200" w:firstLine="480"/>
        <w:rPr>
          <w:rFonts w:hint="eastAsia"/>
          <w:sz w:val="24"/>
        </w:rPr>
      </w:pPr>
      <w:r>
        <w:rPr>
          <w:rFonts w:hint="eastAsia"/>
          <w:bCs/>
          <w:sz w:val="24"/>
        </w:rPr>
        <w:t>第六节</w:t>
      </w:r>
      <w:r>
        <w:rPr>
          <w:rFonts w:hint="eastAsia"/>
          <w:bCs/>
          <w:sz w:val="24"/>
        </w:rPr>
        <w:t xml:space="preserve"> </w:t>
      </w:r>
      <w:r>
        <w:rPr>
          <w:rFonts w:hint="eastAsia"/>
          <w:bCs/>
          <w:sz w:val="24"/>
        </w:rPr>
        <w:t>菌种的衰退、复壮和保藏。</w:t>
      </w:r>
    </w:p>
    <w:p w:rsidR="003665F2" w:rsidRDefault="003665F2" w:rsidP="003665F2">
      <w:pPr>
        <w:spacing w:line="340" w:lineRule="exact"/>
        <w:rPr>
          <w:rFonts w:ascii="宋体" w:hAnsi="宋体" w:hint="eastAsia"/>
          <w:sz w:val="24"/>
        </w:rPr>
      </w:pPr>
      <w:r>
        <w:rPr>
          <w:rFonts w:hint="eastAsia"/>
          <w:sz w:val="24"/>
        </w:rPr>
        <w:t xml:space="preserve">    </w:t>
      </w:r>
      <w:r>
        <w:rPr>
          <w:rFonts w:hint="eastAsia"/>
          <w:sz w:val="24"/>
        </w:rPr>
        <w:t>教学要求：</w:t>
      </w:r>
    </w:p>
    <w:p w:rsidR="003665F2" w:rsidRDefault="003665F2" w:rsidP="003665F2">
      <w:pPr>
        <w:spacing w:line="340" w:lineRule="exact"/>
        <w:rPr>
          <w:sz w:val="24"/>
        </w:rPr>
      </w:pPr>
      <w:r>
        <w:rPr>
          <w:rFonts w:ascii="宋体" w:hAnsi="宋体" w:hint="eastAsia"/>
          <w:sz w:val="24"/>
        </w:rPr>
        <w:t xml:space="preserve">    </w:t>
      </w:r>
      <w:r>
        <w:rPr>
          <w:rFonts w:ascii="宋体" w:hAnsi="宋体"/>
          <w:sz w:val="24"/>
        </w:rPr>
        <w:t>1</w:t>
      </w:r>
      <w:r>
        <w:rPr>
          <w:rFonts w:ascii="宋体" w:hAnsi="宋体" w:cs="宋体" w:hint="eastAsia"/>
          <w:bCs/>
          <w:sz w:val="24"/>
        </w:rPr>
        <w:t>.</w:t>
      </w:r>
      <w:r>
        <w:rPr>
          <w:rFonts w:hAnsi="宋体"/>
          <w:sz w:val="24"/>
        </w:rPr>
        <w:t>掌握微生物培养方法和生长测定方法；</w:t>
      </w:r>
    </w:p>
    <w:p w:rsidR="003665F2" w:rsidRDefault="003665F2" w:rsidP="003665F2">
      <w:pPr>
        <w:spacing w:line="340" w:lineRule="exact"/>
        <w:ind w:left="1"/>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掌握微生物生长各阶段的特点，生长曲线变化的因素；了解微生物的同步生长的定义及获得同步生长的方法；</w:t>
      </w:r>
    </w:p>
    <w:p w:rsidR="003665F2" w:rsidRDefault="003665F2" w:rsidP="003665F2">
      <w:pPr>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掌握影响微生物生长的因子；</w:t>
      </w:r>
    </w:p>
    <w:p w:rsidR="003665F2" w:rsidRDefault="003665F2" w:rsidP="003665F2">
      <w:pPr>
        <w:spacing w:line="340" w:lineRule="exact"/>
        <w:rPr>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掌握控制微生物生长的方法；</w:t>
      </w:r>
    </w:p>
    <w:p w:rsidR="003665F2" w:rsidRDefault="003665F2" w:rsidP="003665F2">
      <w:pPr>
        <w:spacing w:line="340" w:lineRule="exact"/>
        <w:rPr>
          <w:sz w:val="24"/>
        </w:rPr>
      </w:pPr>
      <w:r>
        <w:rPr>
          <w:sz w:val="24"/>
        </w:rPr>
        <w:t xml:space="preserve">    </w:t>
      </w:r>
      <w:r>
        <w:rPr>
          <w:rFonts w:ascii="宋体" w:hAnsi="宋体"/>
          <w:sz w:val="24"/>
        </w:rPr>
        <w:t>5</w:t>
      </w:r>
      <w:r>
        <w:rPr>
          <w:rFonts w:ascii="宋体" w:hAnsi="宋体" w:cs="宋体" w:hint="eastAsia"/>
          <w:bCs/>
          <w:sz w:val="24"/>
        </w:rPr>
        <w:t>.</w:t>
      </w:r>
      <w:r>
        <w:rPr>
          <w:rFonts w:hAnsi="宋体"/>
          <w:sz w:val="24"/>
        </w:rPr>
        <w:t>掌握微生物诱变育种方法</w:t>
      </w:r>
      <w:r>
        <w:rPr>
          <w:rFonts w:hint="eastAsia"/>
          <w:sz w:val="24"/>
        </w:rPr>
        <w:t>，</w:t>
      </w:r>
      <w:r>
        <w:rPr>
          <w:rFonts w:hAnsi="宋体"/>
          <w:sz w:val="24"/>
        </w:rPr>
        <w:t>了解其他育种方法；</w:t>
      </w:r>
    </w:p>
    <w:p w:rsidR="003665F2" w:rsidRDefault="003665F2" w:rsidP="003665F2">
      <w:pPr>
        <w:spacing w:line="340" w:lineRule="exact"/>
        <w:rPr>
          <w:sz w:val="24"/>
        </w:rPr>
      </w:pPr>
      <w:r>
        <w:rPr>
          <w:sz w:val="24"/>
        </w:rPr>
        <w:t xml:space="preserve">    </w:t>
      </w:r>
      <w:r>
        <w:rPr>
          <w:rFonts w:ascii="宋体" w:hAnsi="宋体"/>
          <w:sz w:val="24"/>
        </w:rPr>
        <w:t>6</w:t>
      </w:r>
      <w:r>
        <w:rPr>
          <w:rFonts w:ascii="宋体" w:hAnsi="宋体" w:cs="宋体" w:hint="eastAsia"/>
          <w:bCs/>
          <w:sz w:val="24"/>
        </w:rPr>
        <w:t>.</w:t>
      </w:r>
      <w:r>
        <w:rPr>
          <w:rFonts w:hAnsi="宋体"/>
          <w:sz w:val="24"/>
        </w:rPr>
        <w:t>掌握菌种保藏的原理及常用方法。</w:t>
      </w:r>
    </w:p>
    <w:p w:rsidR="003665F2" w:rsidRDefault="003665F2" w:rsidP="003665F2">
      <w:pPr>
        <w:tabs>
          <w:tab w:val="left" w:pos="6663"/>
        </w:tabs>
        <w:spacing w:line="340" w:lineRule="exact"/>
        <w:ind w:firstLine="465"/>
        <w:rPr>
          <w:rFonts w:ascii="宋体" w:hAnsi="宋体" w:hint="eastAsia"/>
          <w:sz w:val="24"/>
        </w:rPr>
      </w:pPr>
      <w:r>
        <w:rPr>
          <w:rFonts w:ascii="宋体" w:hAnsi="宋体" w:hint="eastAsia"/>
          <w:b/>
          <w:sz w:val="24"/>
        </w:rPr>
        <w:t xml:space="preserve">第六章 微生物的生态 </w:t>
      </w:r>
      <w:r>
        <w:rPr>
          <w:rFonts w:ascii="宋体" w:hAnsi="宋体" w:hint="eastAsia"/>
          <w:sz w:val="24"/>
        </w:rPr>
        <w:t xml:space="preserve">                            </w:t>
      </w:r>
      <w:r>
        <w:rPr>
          <w:rFonts w:ascii="宋体" w:hAnsi="宋体" w:hint="eastAsia"/>
          <w:b/>
          <w:sz w:val="24"/>
        </w:rPr>
        <w:t xml:space="preserve">   </w:t>
      </w:r>
      <w:r>
        <w:rPr>
          <w:b/>
          <w:sz w:val="24"/>
        </w:rPr>
        <w:t xml:space="preserve"> </w:t>
      </w:r>
      <w:r>
        <w:rPr>
          <w:rFonts w:hint="eastAsia"/>
          <w:b/>
          <w:sz w:val="24"/>
        </w:rPr>
        <w:t xml:space="preserve">    </w:t>
      </w:r>
    </w:p>
    <w:p w:rsidR="003665F2" w:rsidRDefault="003665F2" w:rsidP="003665F2">
      <w:pPr>
        <w:spacing w:line="340" w:lineRule="exact"/>
        <w:ind w:firstLine="480"/>
        <w:rPr>
          <w:rFonts w:hint="eastAsia"/>
          <w:sz w:val="24"/>
        </w:rPr>
      </w:pPr>
      <w:r>
        <w:rPr>
          <w:rFonts w:hint="eastAsia"/>
          <w:sz w:val="24"/>
        </w:rPr>
        <w:t>教学内容：</w:t>
      </w:r>
    </w:p>
    <w:p w:rsidR="003665F2" w:rsidRDefault="003665F2" w:rsidP="003665F2">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微生物在自然界中的分布与菌种资源开发；</w:t>
      </w:r>
    </w:p>
    <w:p w:rsidR="003665F2" w:rsidRDefault="003665F2" w:rsidP="003665F2">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微生物与生物环境的关系；</w:t>
      </w:r>
    </w:p>
    <w:p w:rsidR="003665F2" w:rsidRDefault="003665F2" w:rsidP="003665F2">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微生物的地球化学作用；</w:t>
      </w:r>
    </w:p>
    <w:p w:rsidR="003665F2" w:rsidRDefault="003665F2" w:rsidP="003665F2">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微生物与环境保护。</w:t>
      </w:r>
    </w:p>
    <w:p w:rsidR="003665F2" w:rsidRDefault="003665F2" w:rsidP="003665F2">
      <w:pPr>
        <w:spacing w:line="340" w:lineRule="exact"/>
        <w:rPr>
          <w:rFonts w:ascii="宋体" w:hAnsi="宋体" w:hint="eastAsia"/>
          <w:b/>
          <w:sz w:val="24"/>
        </w:rPr>
      </w:pPr>
      <w:r>
        <w:rPr>
          <w:rFonts w:hint="eastAsia"/>
          <w:sz w:val="24"/>
        </w:rPr>
        <w:t xml:space="preserve">    </w:t>
      </w:r>
      <w:r>
        <w:rPr>
          <w:rFonts w:hint="eastAsia"/>
          <w:sz w:val="24"/>
        </w:rPr>
        <w:t>教学要求：</w:t>
      </w:r>
    </w:p>
    <w:p w:rsidR="003665F2" w:rsidRDefault="003665F2" w:rsidP="003665F2">
      <w:pPr>
        <w:spacing w:line="340" w:lineRule="exact"/>
        <w:ind w:left="360" w:hangingChars="150" w:hanging="360"/>
        <w:rPr>
          <w:sz w:val="24"/>
        </w:rPr>
      </w:pPr>
      <w:r>
        <w:rPr>
          <w:rFonts w:ascii="宋体" w:hAnsi="宋体" w:hint="eastAsia"/>
          <w:sz w:val="24"/>
        </w:rPr>
        <w:t xml:space="preserve">    </w:t>
      </w:r>
      <w:r>
        <w:rPr>
          <w:rFonts w:ascii="宋体" w:hAnsi="宋体"/>
          <w:sz w:val="24"/>
        </w:rPr>
        <w:t>1</w:t>
      </w:r>
      <w:r>
        <w:rPr>
          <w:rFonts w:ascii="宋体" w:hAnsi="宋体" w:cs="宋体" w:hint="eastAsia"/>
          <w:bCs/>
          <w:sz w:val="24"/>
        </w:rPr>
        <w:t>.</w:t>
      </w:r>
      <w:r>
        <w:rPr>
          <w:rFonts w:hAnsi="宋体"/>
          <w:sz w:val="24"/>
        </w:rPr>
        <w:t>掌握微生物在自然界中的分布；</w:t>
      </w:r>
    </w:p>
    <w:p w:rsidR="003665F2" w:rsidRDefault="003665F2" w:rsidP="003665F2">
      <w:pPr>
        <w:spacing w:line="340" w:lineRule="exact"/>
        <w:ind w:left="360" w:hangingChars="150" w:hanging="360"/>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了解微生物与生物环境间的关系；</w:t>
      </w:r>
    </w:p>
    <w:p w:rsidR="003665F2" w:rsidRDefault="003665F2" w:rsidP="003665F2">
      <w:pPr>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了解微生物</w:t>
      </w:r>
      <w:r>
        <w:rPr>
          <w:rFonts w:hAnsi="宋体" w:hint="eastAsia"/>
          <w:sz w:val="24"/>
        </w:rPr>
        <w:t>的地球化学</w:t>
      </w:r>
      <w:r>
        <w:rPr>
          <w:rFonts w:hAnsi="宋体"/>
          <w:sz w:val="24"/>
        </w:rPr>
        <w:t>作用；</w:t>
      </w:r>
    </w:p>
    <w:p w:rsidR="003665F2" w:rsidRDefault="003665F2" w:rsidP="003665F2">
      <w:pPr>
        <w:spacing w:line="340" w:lineRule="exact"/>
        <w:ind w:left="360" w:hangingChars="150" w:hanging="360"/>
        <w:rPr>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了解微生物与环境保护。</w:t>
      </w:r>
    </w:p>
    <w:p w:rsidR="003665F2" w:rsidRDefault="003665F2" w:rsidP="003665F2">
      <w:pPr>
        <w:tabs>
          <w:tab w:val="left" w:pos="6663"/>
        </w:tabs>
        <w:spacing w:line="340" w:lineRule="exact"/>
        <w:rPr>
          <w:rFonts w:ascii="宋体" w:hAnsi="宋体" w:hint="eastAsia"/>
          <w:b/>
          <w:color w:val="000000"/>
          <w:sz w:val="24"/>
        </w:rPr>
      </w:pPr>
      <w:r>
        <w:rPr>
          <w:rFonts w:ascii="宋体" w:hAnsi="宋体" w:hint="eastAsia"/>
          <w:b/>
          <w:sz w:val="24"/>
        </w:rPr>
        <w:t xml:space="preserve">    第七章 微生物的传染与免疫     </w:t>
      </w:r>
      <w:r>
        <w:rPr>
          <w:rFonts w:ascii="宋体" w:hAnsi="宋体" w:hint="eastAsia"/>
          <w:sz w:val="24"/>
        </w:rPr>
        <w:t xml:space="preserve">                      </w:t>
      </w:r>
      <w:r>
        <w:rPr>
          <w:sz w:val="24"/>
        </w:rPr>
        <w:t xml:space="preserve">  </w:t>
      </w:r>
      <w:r>
        <w:rPr>
          <w:rFonts w:hint="eastAsia"/>
          <w:sz w:val="24"/>
        </w:rPr>
        <w:t xml:space="preserve">   </w:t>
      </w:r>
    </w:p>
    <w:p w:rsidR="003665F2" w:rsidRDefault="003665F2" w:rsidP="003665F2">
      <w:pPr>
        <w:spacing w:line="340" w:lineRule="exact"/>
        <w:ind w:firstLineChars="200" w:firstLine="480"/>
        <w:rPr>
          <w:rFonts w:hint="eastAsia"/>
          <w:sz w:val="24"/>
        </w:rPr>
      </w:pPr>
      <w:r>
        <w:rPr>
          <w:rFonts w:hint="eastAsia"/>
          <w:sz w:val="24"/>
        </w:rPr>
        <w:t>教学内容：</w:t>
      </w:r>
    </w:p>
    <w:p w:rsidR="003665F2" w:rsidRDefault="003665F2" w:rsidP="003665F2">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传染；</w:t>
      </w:r>
    </w:p>
    <w:p w:rsidR="003665F2" w:rsidRDefault="003665F2" w:rsidP="003665F2">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非特异性免疫。</w:t>
      </w:r>
    </w:p>
    <w:p w:rsidR="003665F2" w:rsidRDefault="003665F2" w:rsidP="003665F2">
      <w:pPr>
        <w:spacing w:line="340" w:lineRule="exact"/>
        <w:ind w:firstLineChars="200" w:firstLine="480"/>
        <w:rPr>
          <w:rFonts w:hint="eastAsia"/>
          <w:sz w:val="24"/>
        </w:rPr>
      </w:pPr>
      <w:r>
        <w:rPr>
          <w:rFonts w:hint="eastAsia"/>
          <w:sz w:val="24"/>
        </w:rPr>
        <w:t>教学要求：</w:t>
      </w:r>
    </w:p>
    <w:p w:rsidR="003665F2" w:rsidRDefault="003665F2" w:rsidP="003665F2">
      <w:pPr>
        <w:spacing w:line="340" w:lineRule="exact"/>
        <w:ind w:left="360" w:hangingChars="150" w:hanging="360"/>
        <w:rPr>
          <w:color w:val="000000"/>
          <w:sz w:val="24"/>
        </w:rPr>
      </w:pPr>
      <w:r>
        <w:rPr>
          <w:rFonts w:ascii="宋体" w:hAnsi="宋体" w:hint="eastAsia"/>
          <w:sz w:val="24"/>
        </w:rPr>
        <w:t xml:space="preserve">   </w:t>
      </w:r>
      <w:r>
        <w:rPr>
          <w:sz w:val="24"/>
        </w:rPr>
        <w:t xml:space="preserve"> </w:t>
      </w:r>
      <w:r>
        <w:rPr>
          <w:rFonts w:ascii="宋体" w:hAnsi="宋体"/>
          <w:sz w:val="24"/>
        </w:rPr>
        <w:t>1</w:t>
      </w:r>
      <w:r>
        <w:rPr>
          <w:rFonts w:ascii="宋体" w:hAnsi="宋体" w:cs="宋体" w:hint="eastAsia"/>
          <w:bCs/>
          <w:sz w:val="24"/>
        </w:rPr>
        <w:t>.</w:t>
      </w:r>
      <w:r>
        <w:rPr>
          <w:rFonts w:hAnsi="宋体"/>
          <w:sz w:val="24"/>
        </w:rPr>
        <w:t>掌握</w:t>
      </w:r>
      <w:r>
        <w:rPr>
          <w:rFonts w:hAnsi="宋体" w:hint="eastAsia"/>
          <w:sz w:val="24"/>
        </w:rPr>
        <w:t>有关</w:t>
      </w:r>
      <w:r>
        <w:rPr>
          <w:rFonts w:hAnsi="宋体"/>
          <w:color w:val="000000"/>
          <w:sz w:val="24"/>
        </w:rPr>
        <w:t>感染的</w:t>
      </w:r>
      <w:r>
        <w:rPr>
          <w:rFonts w:hAnsi="宋体" w:hint="eastAsia"/>
          <w:color w:val="000000"/>
          <w:sz w:val="24"/>
        </w:rPr>
        <w:t>相关</w:t>
      </w:r>
      <w:r>
        <w:rPr>
          <w:rFonts w:hAnsi="宋体"/>
          <w:color w:val="000000"/>
          <w:sz w:val="24"/>
        </w:rPr>
        <w:t>概念；</w:t>
      </w:r>
    </w:p>
    <w:p w:rsidR="003665F2" w:rsidRDefault="003665F2" w:rsidP="003665F2">
      <w:pPr>
        <w:spacing w:line="340" w:lineRule="exact"/>
        <w:rPr>
          <w:sz w:val="24"/>
        </w:rPr>
      </w:pPr>
      <w:r>
        <w:rPr>
          <w:sz w:val="24"/>
        </w:rPr>
        <w:t xml:space="preserve">   </w:t>
      </w:r>
      <w:r>
        <w:rPr>
          <w:rFonts w:ascii="宋体" w:hAnsi="宋体"/>
          <w:sz w:val="24"/>
        </w:rPr>
        <w:t xml:space="preserve"> 2</w:t>
      </w:r>
      <w:r>
        <w:rPr>
          <w:rFonts w:ascii="宋体" w:hAnsi="宋体" w:cs="宋体" w:hint="eastAsia"/>
          <w:bCs/>
          <w:sz w:val="24"/>
        </w:rPr>
        <w:t>.</w:t>
      </w:r>
      <w:r>
        <w:rPr>
          <w:rFonts w:hAnsi="宋体"/>
          <w:sz w:val="24"/>
        </w:rPr>
        <w:t>了解宿主的非特异性免疫；</w:t>
      </w:r>
      <w:r>
        <w:rPr>
          <w:sz w:val="24"/>
        </w:rPr>
        <w:t xml:space="preserve">   </w:t>
      </w:r>
    </w:p>
    <w:p w:rsidR="003665F2" w:rsidRDefault="003665F2" w:rsidP="003665F2">
      <w:pPr>
        <w:spacing w:line="340" w:lineRule="exact"/>
        <w:ind w:left="360" w:hangingChars="150" w:hanging="360"/>
        <w:rPr>
          <w:rFonts w:ascii="宋体" w:hAnsi="宋体" w:hint="eastAsia"/>
          <w:sz w:val="24"/>
        </w:rPr>
      </w:pPr>
      <w:r>
        <w:rPr>
          <w:rFonts w:ascii="宋体" w:hAnsi="宋体" w:hint="eastAsia"/>
          <w:sz w:val="24"/>
        </w:rPr>
        <w:t xml:space="preserve">   </w:t>
      </w:r>
      <w:r>
        <w:rPr>
          <w:rFonts w:ascii="宋体" w:hAnsi="宋体" w:hint="eastAsia"/>
          <w:b/>
          <w:sz w:val="24"/>
        </w:rPr>
        <w:t>第八章 微生物的分类和鉴定</w:t>
      </w:r>
      <w:r>
        <w:rPr>
          <w:rFonts w:ascii="宋体" w:hAnsi="宋体" w:hint="eastAsia"/>
          <w:sz w:val="24"/>
        </w:rPr>
        <w:t xml:space="preserve">                              </w:t>
      </w:r>
    </w:p>
    <w:p w:rsidR="003665F2" w:rsidRDefault="003665F2" w:rsidP="003665F2">
      <w:pPr>
        <w:spacing w:line="340" w:lineRule="exact"/>
        <w:ind w:firstLine="465"/>
        <w:rPr>
          <w:rFonts w:hint="eastAsia"/>
          <w:sz w:val="24"/>
        </w:rPr>
      </w:pPr>
      <w:r>
        <w:rPr>
          <w:rFonts w:hint="eastAsia"/>
          <w:sz w:val="24"/>
        </w:rPr>
        <w:t>教学内容：</w:t>
      </w:r>
    </w:p>
    <w:p w:rsidR="003665F2" w:rsidRDefault="003665F2" w:rsidP="003665F2">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通用分类单元；</w:t>
      </w:r>
    </w:p>
    <w:p w:rsidR="003665F2" w:rsidRDefault="003665F2" w:rsidP="003665F2">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微生物在自然界的地位；</w:t>
      </w:r>
    </w:p>
    <w:p w:rsidR="003665F2" w:rsidRDefault="003665F2" w:rsidP="003665F2">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各大类微生物的分类系统纲要；</w:t>
      </w:r>
    </w:p>
    <w:p w:rsidR="003665F2" w:rsidRDefault="003665F2" w:rsidP="003665F2">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微生物分类鉴定方法。</w:t>
      </w:r>
    </w:p>
    <w:p w:rsidR="003665F2" w:rsidRDefault="003665F2" w:rsidP="003665F2">
      <w:pPr>
        <w:spacing w:line="340" w:lineRule="exact"/>
        <w:rPr>
          <w:color w:val="000000"/>
          <w:sz w:val="24"/>
        </w:rPr>
      </w:pPr>
      <w:r>
        <w:rPr>
          <w:rFonts w:ascii="宋体" w:hAnsi="宋体" w:hint="eastAsia"/>
          <w:color w:val="000000"/>
          <w:sz w:val="24"/>
        </w:rPr>
        <w:t xml:space="preserve">   </w:t>
      </w:r>
      <w:r>
        <w:rPr>
          <w:color w:val="000000"/>
          <w:sz w:val="24"/>
        </w:rPr>
        <w:t xml:space="preserve"> </w:t>
      </w:r>
      <w:r>
        <w:rPr>
          <w:sz w:val="24"/>
        </w:rPr>
        <w:t>教学要求：</w:t>
      </w:r>
    </w:p>
    <w:p w:rsidR="003665F2" w:rsidRDefault="003665F2" w:rsidP="003665F2">
      <w:pPr>
        <w:spacing w:line="340" w:lineRule="exact"/>
        <w:rPr>
          <w:sz w:val="24"/>
        </w:rPr>
      </w:pPr>
      <w:r>
        <w:rPr>
          <w:sz w:val="24"/>
        </w:rPr>
        <w:t xml:space="preserve">    </w:t>
      </w:r>
      <w:r>
        <w:rPr>
          <w:rFonts w:ascii="宋体" w:hAnsi="宋体"/>
          <w:sz w:val="24"/>
        </w:rPr>
        <w:t>1</w:t>
      </w:r>
      <w:r>
        <w:rPr>
          <w:rFonts w:ascii="宋体" w:hAnsi="宋体" w:cs="宋体" w:hint="eastAsia"/>
          <w:bCs/>
          <w:sz w:val="24"/>
        </w:rPr>
        <w:t>.</w:t>
      </w:r>
      <w:r>
        <w:rPr>
          <w:rFonts w:hAnsi="宋体"/>
          <w:sz w:val="24"/>
        </w:rPr>
        <w:t>掌握微生物的分类单元与命名；</w:t>
      </w:r>
    </w:p>
    <w:p w:rsidR="003665F2" w:rsidRDefault="003665F2" w:rsidP="003665F2">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了解微生物在生物界的地位；</w:t>
      </w:r>
    </w:p>
    <w:p w:rsidR="003665F2" w:rsidRDefault="003665F2" w:rsidP="003665F2">
      <w:pPr>
        <w:spacing w:line="340" w:lineRule="exact"/>
        <w:ind w:firstLineChars="200" w:firstLine="480"/>
        <w:rPr>
          <w:sz w:val="24"/>
        </w:rPr>
      </w:pPr>
      <w:r>
        <w:rPr>
          <w:rFonts w:ascii="宋体" w:hAnsi="宋体"/>
          <w:sz w:val="24"/>
        </w:rPr>
        <w:t>3</w:t>
      </w:r>
      <w:r>
        <w:rPr>
          <w:rFonts w:ascii="宋体" w:hAnsi="宋体" w:cs="宋体" w:hint="eastAsia"/>
          <w:bCs/>
          <w:sz w:val="24"/>
        </w:rPr>
        <w:t>.</w:t>
      </w:r>
      <w:r>
        <w:rPr>
          <w:rFonts w:hAnsi="宋体"/>
          <w:sz w:val="24"/>
        </w:rPr>
        <w:t>掌握微生物分类的鉴定方法。</w:t>
      </w:r>
    </w:p>
    <w:p w:rsidR="003665F2" w:rsidRDefault="003665F2" w:rsidP="003665F2">
      <w:pPr>
        <w:rPr>
          <w:rFonts w:ascii="宋体" w:hAnsi="宋体" w:hint="eastAsia"/>
          <w:b/>
          <w:bCs/>
          <w:sz w:val="24"/>
        </w:rPr>
      </w:pPr>
    </w:p>
    <w:p w:rsidR="003665F2" w:rsidRDefault="003665F2" w:rsidP="003665F2">
      <w:pPr>
        <w:rPr>
          <w:rFonts w:ascii="宋体" w:hAnsi="宋体" w:hint="eastAsia"/>
          <w:b/>
          <w:bCs/>
          <w:sz w:val="24"/>
        </w:rPr>
      </w:pPr>
      <w:r>
        <w:rPr>
          <w:rFonts w:ascii="宋体" w:hAnsi="宋体" w:hint="eastAsia"/>
          <w:b/>
          <w:bCs/>
          <w:sz w:val="24"/>
        </w:rPr>
        <w:lastRenderedPageBreak/>
        <w:t>《细胞生物学》教学大纲</w:t>
      </w:r>
    </w:p>
    <w:p w:rsidR="003665F2" w:rsidRDefault="003665F2" w:rsidP="003665F2">
      <w:pPr>
        <w:spacing w:line="340" w:lineRule="exact"/>
        <w:ind w:firstLineChars="200" w:firstLine="482"/>
        <w:jc w:val="left"/>
        <w:rPr>
          <w:b/>
          <w:bCs/>
          <w:color w:val="000000"/>
          <w:sz w:val="24"/>
        </w:rPr>
      </w:pPr>
      <w:r>
        <w:rPr>
          <w:b/>
          <w:bCs/>
          <w:color w:val="000000"/>
          <w:sz w:val="24"/>
        </w:rPr>
        <w:t>第一章</w:t>
      </w:r>
      <w:r>
        <w:rPr>
          <w:b/>
          <w:bCs/>
          <w:color w:val="000000"/>
          <w:sz w:val="24"/>
        </w:rPr>
        <w:t xml:space="preserve"> </w:t>
      </w:r>
      <w:r>
        <w:rPr>
          <w:b/>
          <w:bCs/>
          <w:color w:val="000000"/>
          <w:sz w:val="24"/>
        </w:rPr>
        <w:t>绪论</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rFonts w:hint="eastAsia"/>
          <w:b/>
          <w:bCs/>
          <w:color w:val="000000"/>
          <w:sz w:val="24"/>
        </w:rPr>
        <w:t xml:space="preserve">  </w:t>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rPr>
          <w:bCs/>
          <w:color w:val="000000"/>
          <w:sz w:val="24"/>
        </w:rPr>
      </w:pPr>
      <w:r>
        <w:rPr>
          <w:rFonts w:hint="eastAsia"/>
          <w:bCs/>
          <w:color w:val="000000"/>
          <w:sz w:val="24"/>
        </w:rPr>
        <w:t xml:space="preserve">    </w:t>
      </w:r>
      <w:r>
        <w:rPr>
          <w:bCs/>
          <w:color w:val="000000"/>
          <w:sz w:val="24"/>
        </w:rPr>
        <w:t>第一节</w:t>
      </w:r>
      <w:r>
        <w:rPr>
          <w:bCs/>
          <w:color w:val="000000"/>
          <w:sz w:val="24"/>
        </w:rPr>
        <w:t xml:space="preserve"> </w:t>
      </w:r>
      <w:r>
        <w:rPr>
          <w:bCs/>
          <w:color w:val="000000"/>
          <w:sz w:val="24"/>
        </w:rPr>
        <w:t>细胞生物学研究的内容与现状</w:t>
      </w:r>
      <w:r>
        <w:rPr>
          <w:sz w:val="24"/>
        </w:rPr>
        <w:t>；</w:t>
      </w:r>
    </w:p>
    <w:p w:rsidR="003665F2" w:rsidRDefault="003665F2" w:rsidP="003665F2">
      <w:pPr>
        <w:spacing w:line="340" w:lineRule="exact"/>
        <w:rPr>
          <w:rFonts w:hint="eastAsia"/>
          <w:sz w:val="24"/>
        </w:rPr>
      </w:pPr>
      <w:r>
        <w:rPr>
          <w:rFonts w:hint="eastAsia"/>
          <w:sz w:val="24"/>
        </w:rPr>
        <w:t xml:space="preserve">    </w:t>
      </w:r>
      <w:r>
        <w:rPr>
          <w:sz w:val="24"/>
        </w:rPr>
        <w:t>第二节</w:t>
      </w:r>
      <w:r>
        <w:rPr>
          <w:sz w:val="24"/>
        </w:rPr>
        <w:t xml:space="preserve"> </w:t>
      </w:r>
      <w:r>
        <w:rPr>
          <w:sz w:val="24"/>
        </w:rPr>
        <w:t>细胞学与细胞生物学发展简史</w:t>
      </w:r>
      <w:r>
        <w:rPr>
          <w:rFonts w:hint="eastAsia"/>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cs="宋体" w:hint="eastAsia"/>
          <w:sz w:val="24"/>
        </w:rPr>
      </w:pPr>
      <w:r>
        <w:rPr>
          <w:rFonts w:ascii="宋体" w:hAnsi="宋体" w:cs="宋体" w:hint="eastAsia"/>
          <w:bCs/>
          <w:sz w:val="24"/>
        </w:rPr>
        <w:t>1.掌</w:t>
      </w:r>
      <w:r>
        <w:rPr>
          <w:rFonts w:ascii="宋体" w:hAnsi="宋体" w:cs="宋体" w:hint="eastAsia"/>
          <w:sz w:val="24"/>
        </w:rPr>
        <w:t>握细胞生物学研究的内容；</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2.理解以及客观恰当的估价细胞生物学在生命科学中的地位以及它与其他学科的关系；</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3.通过学习细胞学发展简史，了解细胞学说的重要意义；</w:t>
      </w:r>
    </w:p>
    <w:p w:rsidR="003665F2" w:rsidRDefault="003665F2" w:rsidP="003665F2">
      <w:pPr>
        <w:spacing w:line="340" w:lineRule="exact"/>
        <w:ind w:firstLine="480"/>
        <w:rPr>
          <w:rFonts w:hint="eastAsia"/>
          <w:bCs/>
          <w:sz w:val="24"/>
        </w:rPr>
      </w:pPr>
      <w:r>
        <w:rPr>
          <w:rFonts w:ascii="宋体" w:hAnsi="宋体" w:cs="宋体" w:hint="eastAsia"/>
          <w:sz w:val="24"/>
        </w:rPr>
        <w:t>4.</w:t>
      </w:r>
      <w:r>
        <w:rPr>
          <w:sz w:val="24"/>
        </w:rPr>
        <w:t>掌握细胞生物学今后发展的主要趋势和热点领域与方向。</w:t>
      </w:r>
    </w:p>
    <w:p w:rsidR="003665F2" w:rsidRDefault="003665F2" w:rsidP="003665F2">
      <w:pPr>
        <w:spacing w:line="340" w:lineRule="exact"/>
        <w:ind w:firstLineChars="200" w:firstLine="482"/>
        <w:rPr>
          <w:b/>
          <w:color w:val="000000"/>
          <w:sz w:val="24"/>
        </w:rPr>
      </w:pPr>
      <w:r>
        <w:rPr>
          <w:b/>
          <w:bCs/>
          <w:color w:val="000000"/>
          <w:sz w:val="24"/>
        </w:rPr>
        <w:t>第二章</w:t>
      </w:r>
      <w:r>
        <w:rPr>
          <w:b/>
          <w:bCs/>
          <w:color w:val="000000"/>
          <w:sz w:val="24"/>
        </w:rPr>
        <w:t xml:space="preserve"> </w:t>
      </w:r>
      <w:r>
        <w:rPr>
          <w:b/>
          <w:bCs/>
          <w:color w:val="000000"/>
          <w:sz w:val="24"/>
        </w:rPr>
        <w:t>细胞的统一性与多样性</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rPr>
          <w:sz w:val="24"/>
        </w:rPr>
      </w:pPr>
      <w:r>
        <w:rPr>
          <w:rFonts w:hint="eastAsia"/>
          <w:sz w:val="24"/>
        </w:rPr>
        <w:t xml:space="preserve">    </w:t>
      </w:r>
      <w:r>
        <w:rPr>
          <w:rFonts w:hint="eastAsia"/>
          <w:sz w:val="24"/>
        </w:rPr>
        <w:t>第一节</w:t>
      </w:r>
      <w:r>
        <w:rPr>
          <w:rFonts w:hint="eastAsia"/>
          <w:sz w:val="24"/>
        </w:rPr>
        <w:t xml:space="preserve"> </w:t>
      </w:r>
      <w:r>
        <w:rPr>
          <w:sz w:val="24"/>
        </w:rPr>
        <w:t>细胞的基本特征</w:t>
      </w:r>
      <w:r>
        <w:rPr>
          <w:rFonts w:hint="eastAsia"/>
          <w:sz w:val="24"/>
        </w:rPr>
        <w:t>；</w:t>
      </w:r>
    </w:p>
    <w:p w:rsidR="003665F2" w:rsidRDefault="003665F2" w:rsidP="003665F2">
      <w:pPr>
        <w:spacing w:line="340" w:lineRule="exact"/>
        <w:rPr>
          <w:bCs/>
          <w:color w:val="000000"/>
          <w:sz w:val="24"/>
        </w:rPr>
      </w:pPr>
      <w:r>
        <w:rPr>
          <w:rFonts w:hint="eastAsia"/>
          <w:bCs/>
          <w:color w:val="000000"/>
          <w:sz w:val="24"/>
        </w:rPr>
        <w:t xml:space="preserve">    </w:t>
      </w:r>
      <w:r>
        <w:rPr>
          <w:rFonts w:hint="eastAsia"/>
          <w:bCs/>
          <w:color w:val="000000"/>
          <w:sz w:val="24"/>
        </w:rPr>
        <w:t>第二节</w:t>
      </w:r>
      <w:r>
        <w:rPr>
          <w:rFonts w:hint="eastAsia"/>
          <w:bCs/>
          <w:color w:val="000000"/>
          <w:sz w:val="24"/>
        </w:rPr>
        <w:t xml:space="preserve"> </w:t>
      </w:r>
      <w:r>
        <w:rPr>
          <w:bCs/>
          <w:color w:val="000000"/>
          <w:sz w:val="24"/>
        </w:rPr>
        <w:t>原核细胞与古核细胞</w:t>
      </w:r>
      <w:r>
        <w:rPr>
          <w:rFonts w:hint="eastAsia"/>
          <w:bCs/>
          <w:color w:val="000000"/>
          <w:sz w:val="24"/>
        </w:rPr>
        <w:t>；</w:t>
      </w:r>
    </w:p>
    <w:p w:rsidR="003665F2" w:rsidRDefault="003665F2" w:rsidP="003665F2">
      <w:pPr>
        <w:spacing w:line="340" w:lineRule="exact"/>
        <w:rPr>
          <w:bCs/>
          <w:color w:val="000000"/>
          <w:sz w:val="24"/>
        </w:rPr>
      </w:pPr>
      <w:r>
        <w:rPr>
          <w:rFonts w:hint="eastAsia"/>
          <w:bCs/>
          <w:color w:val="000000"/>
          <w:sz w:val="24"/>
        </w:rPr>
        <w:t xml:space="preserve">    </w:t>
      </w:r>
      <w:r>
        <w:rPr>
          <w:rFonts w:hint="eastAsia"/>
          <w:bCs/>
          <w:color w:val="000000"/>
          <w:sz w:val="24"/>
        </w:rPr>
        <w:t>第三节</w:t>
      </w:r>
      <w:r>
        <w:rPr>
          <w:rFonts w:hint="eastAsia"/>
          <w:bCs/>
          <w:color w:val="000000"/>
          <w:sz w:val="24"/>
        </w:rPr>
        <w:t xml:space="preserve"> </w:t>
      </w:r>
      <w:r>
        <w:rPr>
          <w:bCs/>
          <w:color w:val="000000"/>
          <w:sz w:val="24"/>
        </w:rPr>
        <w:t>真核细胞</w:t>
      </w:r>
      <w:r>
        <w:rPr>
          <w:rFonts w:hint="eastAsia"/>
          <w:bCs/>
          <w:color w:val="000000"/>
          <w:sz w:val="24"/>
        </w:rPr>
        <w:t>；</w:t>
      </w:r>
    </w:p>
    <w:p w:rsidR="003665F2" w:rsidRDefault="003665F2" w:rsidP="003665F2">
      <w:pPr>
        <w:spacing w:line="340" w:lineRule="exact"/>
        <w:rPr>
          <w:bCs/>
          <w:color w:val="000000"/>
          <w:sz w:val="24"/>
        </w:rPr>
      </w:pPr>
      <w:r>
        <w:rPr>
          <w:rFonts w:hint="eastAsia"/>
          <w:bCs/>
          <w:color w:val="000000"/>
          <w:sz w:val="24"/>
        </w:rPr>
        <w:t xml:space="preserve">    </w:t>
      </w:r>
      <w:r>
        <w:rPr>
          <w:rFonts w:hint="eastAsia"/>
          <w:bCs/>
          <w:color w:val="000000"/>
          <w:sz w:val="24"/>
        </w:rPr>
        <w:t>第四节</w:t>
      </w:r>
      <w:r>
        <w:rPr>
          <w:rFonts w:hint="eastAsia"/>
          <w:bCs/>
          <w:color w:val="000000"/>
          <w:sz w:val="24"/>
        </w:rPr>
        <w:t xml:space="preserve"> </w:t>
      </w:r>
      <w:r>
        <w:rPr>
          <w:bCs/>
          <w:color w:val="000000"/>
          <w:sz w:val="24"/>
        </w:rPr>
        <w:t>非细胞形态的生命体</w:t>
      </w:r>
      <w:r>
        <w:rPr>
          <w:bCs/>
          <w:color w:val="000000"/>
          <w:sz w:val="24"/>
        </w:rPr>
        <w:t>——</w:t>
      </w:r>
      <w:r>
        <w:rPr>
          <w:bCs/>
          <w:color w:val="000000"/>
          <w:sz w:val="24"/>
        </w:rPr>
        <w:t>病毒</w:t>
      </w:r>
      <w:r>
        <w:rPr>
          <w:rFonts w:hint="eastAsia"/>
          <w:bCs/>
          <w:color w:val="000000"/>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1.掌握细胞是一切生命活动的基本单位的含义；</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2.了解病毒的基本构造和复制增殖过程；</w:t>
      </w:r>
    </w:p>
    <w:p w:rsidR="003665F2" w:rsidRDefault="003665F2" w:rsidP="003665F2">
      <w:pPr>
        <w:spacing w:line="340" w:lineRule="exact"/>
        <w:ind w:firstLine="480"/>
        <w:rPr>
          <w:bCs/>
          <w:sz w:val="24"/>
        </w:rPr>
      </w:pPr>
      <w:r>
        <w:rPr>
          <w:rFonts w:ascii="宋体" w:hAnsi="宋体" w:cs="宋体" w:hint="eastAsia"/>
          <w:sz w:val="24"/>
        </w:rPr>
        <w:t>3.</w:t>
      </w:r>
      <w:r>
        <w:rPr>
          <w:sz w:val="24"/>
        </w:rPr>
        <w:t>通过原核细胞和真核细胞的对比掌握真核细胞的结构和功能。</w:t>
      </w:r>
    </w:p>
    <w:p w:rsidR="003665F2" w:rsidRDefault="003665F2" w:rsidP="003665F2">
      <w:pPr>
        <w:spacing w:line="340" w:lineRule="exact"/>
        <w:ind w:firstLineChars="200" w:firstLine="482"/>
        <w:rPr>
          <w:b/>
          <w:bCs/>
          <w:color w:val="000000"/>
          <w:sz w:val="24"/>
        </w:rPr>
      </w:pPr>
      <w:r>
        <w:rPr>
          <w:b/>
          <w:bCs/>
          <w:color w:val="000000"/>
          <w:sz w:val="24"/>
        </w:rPr>
        <w:t>第三章</w:t>
      </w:r>
      <w:r>
        <w:rPr>
          <w:b/>
          <w:bCs/>
          <w:color w:val="000000"/>
          <w:sz w:val="24"/>
        </w:rPr>
        <w:t xml:space="preserve"> </w:t>
      </w:r>
      <w:r>
        <w:rPr>
          <w:b/>
          <w:bCs/>
          <w:color w:val="000000"/>
          <w:sz w:val="24"/>
        </w:rPr>
        <w:t>细胞生物学研究方法</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sz w:val="24"/>
        </w:rPr>
      </w:pPr>
      <w:r>
        <w:rPr>
          <w:bCs/>
          <w:sz w:val="24"/>
        </w:rPr>
        <w:t>教学内容：</w:t>
      </w:r>
    </w:p>
    <w:p w:rsidR="003665F2" w:rsidRDefault="003665F2" w:rsidP="003665F2">
      <w:pPr>
        <w:spacing w:line="340" w:lineRule="exact"/>
        <w:ind w:left="480"/>
        <w:rPr>
          <w:sz w:val="24"/>
        </w:rPr>
      </w:pPr>
      <w:r>
        <w:rPr>
          <w:rFonts w:hint="eastAsia"/>
          <w:sz w:val="24"/>
        </w:rPr>
        <w:t>第一节</w:t>
      </w:r>
      <w:r>
        <w:rPr>
          <w:rFonts w:hint="eastAsia"/>
          <w:sz w:val="24"/>
        </w:rPr>
        <w:t xml:space="preserve"> </w:t>
      </w:r>
      <w:r>
        <w:rPr>
          <w:sz w:val="24"/>
        </w:rPr>
        <w:t>细胞形态结构的观察方法</w:t>
      </w:r>
      <w:r>
        <w:rPr>
          <w:rFonts w:hint="eastAsia"/>
          <w:sz w:val="24"/>
        </w:rPr>
        <w:t>；</w:t>
      </w:r>
    </w:p>
    <w:p w:rsidR="003665F2" w:rsidRDefault="003665F2" w:rsidP="003665F2">
      <w:pPr>
        <w:spacing w:line="340" w:lineRule="exact"/>
        <w:ind w:left="480"/>
        <w:rPr>
          <w:sz w:val="24"/>
        </w:rPr>
      </w:pPr>
      <w:r>
        <w:rPr>
          <w:rFonts w:hint="eastAsia"/>
          <w:sz w:val="24"/>
        </w:rPr>
        <w:t>第二节</w:t>
      </w:r>
      <w:r>
        <w:rPr>
          <w:rFonts w:hint="eastAsia"/>
          <w:sz w:val="24"/>
        </w:rPr>
        <w:t xml:space="preserve"> </w:t>
      </w:r>
      <w:r>
        <w:rPr>
          <w:sz w:val="24"/>
        </w:rPr>
        <w:t>细胞组分的分析方法</w:t>
      </w:r>
      <w:r>
        <w:rPr>
          <w:rFonts w:hint="eastAsia"/>
          <w:sz w:val="24"/>
        </w:rPr>
        <w:t>；</w:t>
      </w:r>
    </w:p>
    <w:p w:rsidR="003665F2" w:rsidRDefault="003665F2" w:rsidP="003665F2">
      <w:pPr>
        <w:spacing w:line="340" w:lineRule="exact"/>
        <w:ind w:left="480"/>
        <w:rPr>
          <w:sz w:val="24"/>
        </w:rPr>
      </w:pPr>
      <w:r>
        <w:rPr>
          <w:rFonts w:hint="eastAsia"/>
          <w:sz w:val="24"/>
        </w:rPr>
        <w:t>第三节</w:t>
      </w:r>
      <w:r>
        <w:rPr>
          <w:rFonts w:hint="eastAsia"/>
          <w:sz w:val="24"/>
        </w:rPr>
        <w:t xml:space="preserve"> </w:t>
      </w:r>
      <w:r>
        <w:rPr>
          <w:sz w:val="24"/>
        </w:rPr>
        <w:t>细胞培养与细胞工程</w:t>
      </w:r>
      <w:r>
        <w:rPr>
          <w:rFonts w:hint="eastAsia"/>
          <w:sz w:val="24"/>
        </w:rPr>
        <w:t>；</w:t>
      </w:r>
    </w:p>
    <w:p w:rsidR="003665F2" w:rsidRDefault="003665F2" w:rsidP="003665F2">
      <w:pPr>
        <w:spacing w:line="340" w:lineRule="exact"/>
        <w:ind w:left="480"/>
        <w:rPr>
          <w:sz w:val="24"/>
        </w:rPr>
      </w:pPr>
      <w:r>
        <w:rPr>
          <w:rFonts w:hint="eastAsia"/>
          <w:sz w:val="24"/>
        </w:rPr>
        <w:t>第四节</w:t>
      </w:r>
      <w:r>
        <w:rPr>
          <w:rFonts w:hint="eastAsia"/>
          <w:sz w:val="24"/>
        </w:rPr>
        <w:t xml:space="preserve"> </w:t>
      </w:r>
      <w:r>
        <w:rPr>
          <w:sz w:val="24"/>
        </w:rPr>
        <w:t>细胞及生物大分子的动态变化</w:t>
      </w:r>
      <w:r>
        <w:rPr>
          <w:rFonts w:hint="eastAsia"/>
          <w:sz w:val="24"/>
        </w:rPr>
        <w:t>；</w:t>
      </w:r>
    </w:p>
    <w:p w:rsidR="003665F2" w:rsidRDefault="003665F2" w:rsidP="003665F2">
      <w:pPr>
        <w:spacing w:line="340" w:lineRule="exact"/>
        <w:ind w:left="480"/>
        <w:rPr>
          <w:sz w:val="24"/>
        </w:rPr>
      </w:pPr>
      <w:r>
        <w:rPr>
          <w:rFonts w:hint="eastAsia"/>
          <w:sz w:val="24"/>
        </w:rPr>
        <w:t>第五节</w:t>
      </w:r>
      <w:r>
        <w:rPr>
          <w:rFonts w:hint="eastAsia"/>
          <w:sz w:val="24"/>
        </w:rPr>
        <w:t xml:space="preserve"> </w:t>
      </w:r>
      <w:r>
        <w:rPr>
          <w:sz w:val="24"/>
        </w:rPr>
        <w:t>模式生物与功能基因组的研究</w:t>
      </w:r>
      <w:r>
        <w:rPr>
          <w:rFonts w:hint="eastAsia"/>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1.掌握细胞形态结构的观察方法以及关于显微镜的基础知识和技术发展；</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2.了解细胞组分的几种分析方法；</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3.掌握细胞培养技术的原理和基本技术；</w:t>
      </w:r>
    </w:p>
    <w:p w:rsidR="003665F2" w:rsidRDefault="003665F2" w:rsidP="003665F2">
      <w:pPr>
        <w:spacing w:line="340" w:lineRule="exact"/>
        <w:ind w:firstLineChars="200" w:firstLine="480"/>
        <w:rPr>
          <w:rFonts w:ascii="宋体" w:hAnsi="宋体" w:cs="宋体" w:hint="eastAsia"/>
          <w:sz w:val="24"/>
        </w:rPr>
      </w:pPr>
      <w:r>
        <w:rPr>
          <w:rFonts w:ascii="宋体" w:hAnsi="宋体" w:cs="宋体" w:hint="eastAsia"/>
          <w:sz w:val="24"/>
        </w:rPr>
        <w:t>4.了解研究细胞及生物大分子的动态变化的几种新技术；</w:t>
      </w:r>
    </w:p>
    <w:p w:rsidR="003665F2" w:rsidRDefault="003665F2" w:rsidP="003665F2">
      <w:pPr>
        <w:spacing w:line="340" w:lineRule="exact"/>
        <w:ind w:firstLine="480"/>
        <w:rPr>
          <w:sz w:val="24"/>
        </w:rPr>
      </w:pPr>
      <w:r>
        <w:rPr>
          <w:rFonts w:ascii="宋体" w:hAnsi="宋体" w:cs="宋体" w:hint="eastAsia"/>
          <w:sz w:val="24"/>
        </w:rPr>
        <w:t>5.</w:t>
      </w:r>
      <w:r>
        <w:rPr>
          <w:sz w:val="24"/>
        </w:rPr>
        <w:t>了解细胞生物学研究的常用模式生物。</w:t>
      </w:r>
    </w:p>
    <w:p w:rsidR="003665F2" w:rsidRDefault="003665F2" w:rsidP="003665F2">
      <w:pPr>
        <w:spacing w:line="340" w:lineRule="exact"/>
        <w:ind w:firstLineChars="200" w:firstLine="482"/>
        <w:rPr>
          <w:b/>
          <w:bCs/>
          <w:color w:val="000000"/>
          <w:sz w:val="24"/>
        </w:rPr>
      </w:pPr>
      <w:r>
        <w:rPr>
          <w:b/>
          <w:bCs/>
          <w:color w:val="000000"/>
          <w:sz w:val="24"/>
        </w:rPr>
        <w:t>第四章</w:t>
      </w:r>
      <w:r>
        <w:rPr>
          <w:b/>
          <w:bCs/>
          <w:color w:val="000000"/>
          <w:sz w:val="24"/>
        </w:rPr>
        <w:t xml:space="preserve"> </w:t>
      </w:r>
      <w:r>
        <w:rPr>
          <w:b/>
          <w:bCs/>
          <w:color w:val="000000"/>
          <w:sz w:val="24"/>
        </w:rPr>
        <w:t>细胞质膜</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细胞质膜的结构模型与基本成分</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细胞质膜的基本特征与功能</w:t>
      </w:r>
      <w:r>
        <w:rPr>
          <w:rFonts w:hint="eastAsia"/>
          <w:color w:val="000000"/>
          <w:sz w:val="24"/>
        </w:rPr>
        <w:t>。</w:t>
      </w:r>
      <w:r>
        <w:rPr>
          <w:color w:val="FF0000"/>
          <w:sz w:val="24"/>
        </w:rPr>
        <w:t xml:space="preserve"> </w:t>
      </w:r>
    </w:p>
    <w:p w:rsidR="003665F2" w:rsidRDefault="003665F2" w:rsidP="003665F2">
      <w:pPr>
        <w:spacing w:line="340" w:lineRule="exact"/>
        <w:ind w:left="480"/>
        <w:rPr>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 xml:space="preserve">掌握细胞质膜的基本概念和化学组成； </w:t>
      </w:r>
    </w:p>
    <w:p w:rsidR="003665F2" w:rsidRDefault="003665F2" w:rsidP="003665F2">
      <w:pPr>
        <w:spacing w:line="340" w:lineRule="exact"/>
        <w:ind w:firstLine="480"/>
        <w:rPr>
          <w:rFonts w:ascii="宋体" w:hAnsi="宋体" w:hint="eastAsia"/>
          <w:sz w:val="24"/>
        </w:rPr>
      </w:pPr>
      <w:r>
        <w:rPr>
          <w:rFonts w:ascii="宋体" w:hAnsi="宋体" w:hint="eastAsia"/>
          <w:sz w:val="24"/>
        </w:rPr>
        <w:t>2.</w:t>
      </w:r>
      <w:r>
        <w:rPr>
          <w:rFonts w:ascii="宋体" w:hAnsi="宋体"/>
          <w:sz w:val="24"/>
        </w:rPr>
        <w:t>理解细胞质膜结构模型及其认识的发展过程</w:t>
      </w:r>
      <w:r>
        <w:rPr>
          <w:rFonts w:ascii="宋体" w:hAnsi="宋体" w:hint="eastAsia"/>
          <w:sz w:val="24"/>
        </w:rPr>
        <w:t>；</w:t>
      </w:r>
    </w:p>
    <w:p w:rsidR="003665F2" w:rsidRDefault="003665F2" w:rsidP="003665F2">
      <w:pPr>
        <w:spacing w:line="340" w:lineRule="exact"/>
        <w:ind w:firstLine="480"/>
        <w:rPr>
          <w:rFonts w:ascii="宋体" w:hAnsi="宋体" w:hint="eastAsia"/>
          <w:sz w:val="24"/>
        </w:rPr>
      </w:pPr>
      <w:r>
        <w:rPr>
          <w:rFonts w:ascii="宋体" w:hAnsi="宋体" w:hint="eastAsia"/>
          <w:sz w:val="24"/>
        </w:rPr>
        <w:lastRenderedPageBreak/>
        <w:t>3.</w:t>
      </w:r>
      <w:r>
        <w:rPr>
          <w:rFonts w:ascii="宋体" w:hAnsi="宋体"/>
          <w:sz w:val="24"/>
        </w:rPr>
        <w:t>掌握细胞质膜的基本特征，理解与其生理功能的关系</w:t>
      </w:r>
      <w:r>
        <w:rPr>
          <w:rFonts w:ascii="宋体" w:hAnsi="宋体" w:hint="eastAsia"/>
          <w:sz w:val="24"/>
        </w:rPr>
        <w:t>；</w:t>
      </w:r>
    </w:p>
    <w:p w:rsidR="003665F2" w:rsidRDefault="003665F2" w:rsidP="003665F2">
      <w:pPr>
        <w:spacing w:line="340" w:lineRule="exact"/>
        <w:ind w:firstLine="480"/>
        <w:rPr>
          <w:rFonts w:ascii="宋体" w:hAnsi="宋体" w:hint="eastAsia"/>
          <w:sz w:val="24"/>
        </w:rPr>
      </w:pPr>
      <w:r>
        <w:rPr>
          <w:rFonts w:ascii="宋体" w:hAnsi="宋体" w:hint="eastAsia"/>
          <w:sz w:val="24"/>
        </w:rPr>
        <w:t>4.</w:t>
      </w:r>
      <w:r>
        <w:rPr>
          <w:rFonts w:ascii="宋体" w:hAnsi="宋体"/>
          <w:sz w:val="24"/>
        </w:rPr>
        <w:t>掌握细胞质膜的基本功能</w:t>
      </w:r>
      <w:r>
        <w:rPr>
          <w:rFonts w:ascii="宋体" w:hAnsi="宋体" w:hint="eastAsia"/>
          <w:sz w:val="24"/>
        </w:rPr>
        <w:t>；</w:t>
      </w:r>
    </w:p>
    <w:p w:rsidR="003665F2" w:rsidRDefault="003665F2" w:rsidP="003665F2">
      <w:pPr>
        <w:spacing w:line="340" w:lineRule="exact"/>
        <w:ind w:firstLine="480"/>
        <w:rPr>
          <w:rFonts w:hint="eastAsia"/>
          <w:sz w:val="24"/>
        </w:rPr>
      </w:pPr>
      <w:r>
        <w:rPr>
          <w:rFonts w:ascii="宋体" w:hAnsi="宋体" w:hint="eastAsia"/>
          <w:sz w:val="24"/>
        </w:rPr>
        <w:t>5.</w:t>
      </w:r>
      <w:r>
        <w:rPr>
          <w:rFonts w:ascii="宋体" w:hAnsi="宋体"/>
          <w:sz w:val="24"/>
        </w:rPr>
        <w:t>了</w:t>
      </w:r>
      <w:r>
        <w:rPr>
          <w:sz w:val="24"/>
        </w:rPr>
        <w:t>解细胞膜骨架</w:t>
      </w:r>
      <w:r>
        <w:rPr>
          <w:rFonts w:hint="eastAsia"/>
          <w:sz w:val="24"/>
        </w:rPr>
        <w:t>。</w:t>
      </w:r>
    </w:p>
    <w:p w:rsidR="003665F2" w:rsidRDefault="003665F2" w:rsidP="003665F2">
      <w:pPr>
        <w:spacing w:line="340" w:lineRule="exact"/>
        <w:ind w:firstLineChars="200" w:firstLine="482"/>
        <w:rPr>
          <w:b/>
          <w:bCs/>
          <w:color w:val="000000"/>
          <w:sz w:val="24"/>
        </w:rPr>
      </w:pPr>
      <w:r>
        <w:rPr>
          <w:b/>
          <w:bCs/>
          <w:color w:val="000000"/>
          <w:sz w:val="24"/>
        </w:rPr>
        <w:t>第五章</w:t>
      </w:r>
      <w:r>
        <w:rPr>
          <w:b/>
          <w:bCs/>
          <w:color w:val="000000"/>
          <w:sz w:val="24"/>
        </w:rPr>
        <w:t xml:space="preserve"> </w:t>
      </w:r>
      <w:r>
        <w:rPr>
          <w:b/>
          <w:bCs/>
          <w:color w:val="000000"/>
          <w:sz w:val="24"/>
        </w:rPr>
        <w:t>物质的跨</w:t>
      </w:r>
      <w:proofErr w:type="gramStart"/>
      <w:r>
        <w:rPr>
          <w:b/>
          <w:bCs/>
          <w:color w:val="000000"/>
          <w:sz w:val="24"/>
        </w:rPr>
        <w:t>膜运输</w:t>
      </w:r>
      <w:proofErr w:type="gramEnd"/>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bCs/>
          <w:color w:val="000000"/>
          <w:sz w:val="24"/>
        </w:rPr>
        <w:t>第一节</w:t>
      </w:r>
      <w:r>
        <w:rPr>
          <w:rFonts w:hint="eastAsia"/>
          <w:bCs/>
          <w:color w:val="000000"/>
          <w:sz w:val="24"/>
        </w:rPr>
        <w:t xml:space="preserve"> </w:t>
      </w:r>
      <w:r>
        <w:rPr>
          <w:bCs/>
          <w:color w:val="000000"/>
          <w:sz w:val="24"/>
        </w:rPr>
        <w:t>膜转运蛋白与小分子</w:t>
      </w:r>
      <w:r>
        <w:rPr>
          <w:color w:val="000000"/>
          <w:sz w:val="24"/>
        </w:rPr>
        <w:t>物质的跨膜运输；</w:t>
      </w:r>
    </w:p>
    <w:p w:rsidR="003665F2" w:rsidRDefault="003665F2" w:rsidP="003665F2">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ATP</w:t>
      </w:r>
      <w:proofErr w:type="gramStart"/>
      <w:r>
        <w:rPr>
          <w:color w:val="000000"/>
          <w:sz w:val="24"/>
        </w:rPr>
        <w:t>驱动泵与主动运输</w:t>
      </w:r>
      <w:proofErr w:type="gramEnd"/>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第三节</w:t>
      </w:r>
      <w:r>
        <w:rPr>
          <w:rFonts w:hint="eastAsia"/>
          <w:color w:val="000000"/>
          <w:sz w:val="24"/>
        </w:rPr>
        <w:t xml:space="preserve"> </w:t>
      </w:r>
      <w:r>
        <w:rPr>
          <w:color w:val="000000"/>
          <w:sz w:val="24"/>
        </w:rPr>
        <w:t>胞吞作用与胞吐作用</w:t>
      </w:r>
      <w:r>
        <w:rPr>
          <w:rFonts w:hint="eastAsia"/>
          <w:color w:val="000000"/>
          <w:sz w:val="24"/>
        </w:rPr>
        <w:t>。</w:t>
      </w:r>
    </w:p>
    <w:p w:rsidR="003665F2" w:rsidRDefault="003665F2" w:rsidP="003665F2">
      <w:pPr>
        <w:spacing w:line="340" w:lineRule="exact"/>
        <w:ind w:firstLineChars="200" w:firstLine="480"/>
        <w:rPr>
          <w:sz w:val="24"/>
        </w:rPr>
      </w:pPr>
      <w:r>
        <w:rPr>
          <w:bCs/>
          <w:sz w:val="24"/>
        </w:rPr>
        <w:t>教学要求：</w:t>
      </w:r>
    </w:p>
    <w:p w:rsidR="003665F2" w:rsidRDefault="003665F2" w:rsidP="003665F2">
      <w:pPr>
        <w:spacing w:line="340" w:lineRule="exact"/>
        <w:ind w:firstLine="480"/>
        <w:rPr>
          <w:rFonts w:ascii="宋体" w:hAnsi="宋体"/>
          <w:bCs/>
          <w:sz w:val="24"/>
        </w:rPr>
      </w:pPr>
      <w:r>
        <w:rPr>
          <w:rFonts w:ascii="宋体" w:hAnsi="宋体" w:hint="eastAsia"/>
          <w:bCs/>
          <w:sz w:val="24"/>
        </w:rPr>
        <w:t>1.</w:t>
      </w:r>
      <w:r>
        <w:rPr>
          <w:rFonts w:ascii="宋体" w:hAnsi="宋体"/>
          <w:bCs/>
          <w:sz w:val="24"/>
        </w:rPr>
        <w:t>理解脂双层的不透性和膜转运蛋白；</w:t>
      </w:r>
    </w:p>
    <w:p w:rsidR="003665F2" w:rsidRDefault="003665F2" w:rsidP="003665F2">
      <w:pPr>
        <w:spacing w:line="340" w:lineRule="exact"/>
        <w:ind w:firstLine="480"/>
        <w:rPr>
          <w:rFonts w:ascii="宋体" w:hAnsi="宋体"/>
          <w:sz w:val="24"/>
        </w:rPr>
      </w:pPr>
      <w:r>
        <w:rPr>
          <w:rFonts w:ascii="宋体" w:hAnsi="宋体" w:hint="eastAsia"/>
          <w:sz w:val="24"/>
        </w:rPr>
        <w:t>2.</w:t>
      </w:r>
      <w:r>
        <w:rPr>
          <w:rFonts w:ascii="宋体" w:hAnsi="宋体"/>
          <w:sz w:val="24"/>
        </w:rPr>
        <w:t>掌握</w:t>
      </w:r>
      <w:r>
        <w:rPr>
          <w:rFonts w:ascii="宋体" w:hAnsi="宋体"/>
          <w:bCs/>
          <w:sz w:val="24"/>
        </w:rPr>
        <w:t>小分子</w:t>
      </w:r>
      <w:r>
        <w:rPr>
          <w:rFonts w:ascii="宋体" w:hAnsi="宋体"/>
          <w:sz w:val="24"/>
        </w:rPr>
        <w:t>物质的跨</w:t>
      </w:r>
      <w:proofErr w:type="gramStart"/>
      <w:r>
        <w:rPr>
          <w:rFonts w:ascii="宋体" w:hAnsi="宋体"/>
          <w:sz w:val="24"/>
        </w:rPr>
        <w:t>膜运输</w:t>
      </w:r>
      <w:proofErr w:type="gramEnd"/>
      <w:r>
        <w:rPr>
          <w:rFonts w:ascii="宋体" w:hAnsi="宋体"/>
          <w:sz w:val="24"/>
        </w:rPr>
        <w:t>的基本类型和特征；</w:t>
      </w:r>
    </w:p>
    <w:p w:rsidR="003665F2" w:rsidRDefault="003665F2" w:rsidP="003665F2">
      <w:pPr>
        <w:spacing w:line="340" w:lineRule="exact"/>
        <w:ind w:firstLine="480"/>
        <w:rPr>
          <w:rFonts w:ascii="宋体" w:hAnsi="宋体"/>
          <w:sz w:val="24"/>
        </w:rPr>
      </w:pPr>
      <w:r>
        <w:rPr>
          <w:rFonts w:ascii="宋体" w:hAnsi="宋体" w:hint="eastAsia"/>
          <w:sz w:val="24"/>
        </w:rPr>
        <w:t>3.</w:t>
      </w:r>
      <w:r>
        <w:rPr>
          <w:rFonts w:ascii="宋体" w:hAnsi="宋体"/>
          <w:sz w:val="24"/>
        </w:rPr>
        <w:t>理解4类ATP驱动泵的特征和生理作用；</w:t>
      </w:r>
    </w:p>
    <w:p w:rsidR="003665F2" w:rsidRDefault="003665F2" w:rsidP="003665F2">
      <w:pPr>
        <w:spacing w:line="340" w:lineRule="exact"/>
        <w:ind w:firstLine="480"/>
        <w:rPr>
          <w:sz w:val="24"/>
        </w:rPr>
      </w:pPr>
      <w:r>
        <w:rPr>
          <w:rFonts w:ascii="宋体" w:hAnsi="宋体" w:hint="eastAsia"/>
          <w:sz w:val="24"/>
        </w:rPr>
        <w:t>4.</w:t>
      </w:r>
      <w:r>
        <w:rPr>
          <w:sz w:val="24"/>
        </w:rPr>
        <w:t>掌握真核细胞的胞吞和胞吐作用。</w:t>
      </w:r>
    </w:p>
    <w:p w:rsidR="003665F2" w:rsidRDefault="003665F2" w:rsidP="003665F2">
      <w:pPr>
        <w:spacing w:line="340" w:lineRule="exact"/>
        <w:ind w:firstLineChars="200" w:firstLine="482"/>
        <w:rPr>
          <w:b/>
          <w:bCs/>
          <w:color w:val="000000"/>
          <w:sz w:val="24"/>
        </w:rPr>
      </w:pPr>
      <w:r>
        <w:rPr>
          <w:b/>
          <w:bCs/>
          <w:color w:val="000000"/>
          <w:sz w:val="24"/>
        </w:rPr>
        <w:t>第六章</w:t>
      </w:r>
      <w:r>
        <w:rPr>
          <w:b/>
          <w:bCs/>
          <w:color w:val="000000"/>
          <w:sz w:val="24"/>
        </w:rPr>
        <w:t xml:space="preserve"> </w:t>
      </w:r>
      <w:r>
        <w:rPr>
          <w:b/>
          <w:bCs/>
          <w:color w:val="000000"/>
          <w:sz w:val="24"/>
        </w:rPr>
        <w:t>线粒体与叶绿体</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线粒体与氧化磷酸化</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叶绿体与光合作用（自学）</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第三节</w:t>
      </w:r>
      <w:r>
        <w:rPr>
          <w:rFonts w:hint="eastAsia"/>
          <w:color w:val="000000"/>
          <w:sz w:val="24"/>
        </w:rPr>
        <w:t xml:space="preserve"> </w:t>
      </w:r>
      <w:r>
        <w:rPr>
          <w:color w:val="000000"/>
          <w:sz w:val="24"/>
        </w:rPr>
        <w:t>线粒体和叶绿体的半自主性及其起源</w:t>
      </w:r>
      <w:r>
        <w:rPr>
          <w:rFonts w:hint="eastAsia"/>
          <w:color w:val="000000"/>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掌握线粒体的基本形态结构；</w:t>
      </w:r>
    </w:p>
    <w:p w:rsidR="003665F2" w:rsidRDefault="003665F2" w:rsidP="003665F2">
      <w:pPr>
        <w:spacing w:line="340" w:lineRule="exact"/>
        <w:ind w:firstLine="480"/>
        <w:rPr>
          <w:rFonts w:ascii="宋体" w:hAnsi="宋体"/>
          <w:sz w:val="24"/>
        </w:rPr>
      </w:pPr>
      <w:r>
        <w:rPr>
          <w:rFonts w:ascii="宋体" w:hAnsi="宋体" w:hint="eastAsia"/>
          <w:sz w:val="24"/>
        </w:rPr>
        <w:t>2.</w:t>
      </w:r>
      <w:r>
        <w:rPr>
          <w:rFonts w:ascii="宋体" w:hAnsi="宋体"/>
          <w:sz w:val="24"/>
        </w:rPr>
        <w:t>掌握氧化磷酸化的基本过程；</w:t>
      </w:r>
    </w:p>
    <w:p w:rsidR="003665F2" w:rsidRDefault="003665F2" w:rsidP="003665F2">
      <w:pPr>
        <w:spacing w:line="340" w:lineRule="exact"/>
        <w:ind w:firstLine="480"/>
        <w:rPr>
          <w:rFonts w:ascii="宋体" w:hAnsi="宋体"/>
          <w:sz w:val="24"/>
        </w:rPr>
      </w:pPr>
      <w:r>
        <w:rPr>
          <w:rFonts w:ascii="宋体" w:hAnsi="宋体" w:hint="eastAsia"/>
          <w:sz w:val="24"/>
        </w:rPr>
        <w:t>3.</w:t>
      </w:r>
      <w:r>
        <w:rPr>
          <w:rFonts w:ascii="宋体" w:hAnsi="宋体"/>
          <w:sz w:val="24"/>
        </w:rPr>
        <w:t>掌握氧化磷酸化的分子结构；</w:t>
      </w:r>
    </w:p>
    <w:p w:rsidR="003665F2" w:rsidRDefault="003665F2" w:rsidP="003665F2">
      <w:pPr>
        <w:spacing w:line="340" w:lineRule="exact"/>
        <w:ind w:firstLine="480"/>
        <w:rPr>
          <w:rFonts w:ascii="宋体" w:hAnsi="宋体"/>
          <w:sz w:val="24"/>
        </w:rPr>
      </w:pPr>
      <w:r>
        <w:rPr>
          <w:rFonts w:ascii="宋体" w:hAnsi="宋体" w:hint="eastAsia"/>
          <w:sz w:val="24"/>
        </w:rPr>
        <w:t>4.</w:t>
      </w:r>
      <w:r>
        <w:rPr>
          <w:rFonts w:ascii="宋体" w:hAnsi="宋体"/>
          <w:sz w:val="24"/>
        </w:rPr>
        <w:t>掌握氧化磷酸化的偶联机制；</w:t>
      </w:r>
    </w:p>
    <w:p w:rsidR="003665F2" w:rsidRDefault="003665F2" w:rsidP="003665F2">
      <w:pPr>
        <w:spacing w:line="340" w:lineRule="exact"/>
        <w:ind w:firstLine="480"/>
        <w:rPr>
          <w:rFonts w:hint="eastAsia"/>
          <w:bCs/>
          <w:sz w:val="24"/>
        </w:rPr>
      </w:pPr>
      <w:r>
        <w:rPr>
          <w:rFonts w:ascii="宋体" w:hAnsi="宋体" w:hint="eastAsia"/>
          <w:sz w:val="24"/>
        </w:rPr>
        <w:t>5.</w:t>
      </w:r>
      <w:r>
        <w:rPr>
          <w:sz w:val="24"/>
        </w:rPr>
        <w:t>了解线粒体和叶绿体是半自主性细胞器</w:t>
      </w:r>
      <w:r>
        <w:rPr>
          <w:rFonts w:hint="eastAsia"/>
          <w:sz w:val="24"/>
        </w:rPr>
        <w:t>。</w:t>
      </w:r>
    </w:p>
    <w:p w:rsidR="003665F2" w:rsidRDefault="003665F2" w:rsidP="003665F2">
      <w:pPr>
        <w:spacing w:line="340" w:lineRule="exact"/>
        <w:ind w:firstLineChars="200" w:firstLine="482"/>
        <w:rPr>
          <w:b/>
          <w:bCs/>
          <w:sz w:val="24"/>
        </w:rPr>
      </w:pPr>
      <w:r>
        <w:rPr>
          <w:b/>
          <w:bCs/>
          <w:color w:val="000000"/>
          <w:sz w:val="24"/>
        </w:rPr>
        <w:t>第七章</w:t>
      </w:r>
      <w:r>
        <w:rPr>
          <w:b/>
          <w:bCs/>
          <w:color w:val="000000"/>
          <w:sz w:val="24"/>
        </w:rPr>
        <w:t xml:space="preserve"> </w:t>
      </w:r>
      <w:r>
        <w:rPr>
          <w:b/>
          <w:bCs/>
          <w:color w:val="000000"/>
          <w:sz w:val="24"/>
        </w:rPr>
        <w:t>细胞质基质与细胞内膜系统</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细胞质基质及其功能；</w:t>
      </w:r>
    </w:p>
    <w:p w:rsidR="003665F2" w:rsidRDefault="003665F2" w:rsidP="003665F2">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细胞内膜系统及其功能</w:t>
      </w:r>
      <w:r>
        <w:rPr>
          <w:rFonts w:hint="eastAsia"/>
          <w:color w:val="000000"/>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理解细胞质基质的含义及其功能；</w:t>
      </w:r>
    </w:p>
    <w:p w:rsidR="003665F2" w:rsidRDefault="003665F2" w:rsidP="003665F2">
      <w:pPr>
        <w:spacing w:line="340" w:lineRule="exact"/>
        <w:ind w:firstLine="480"/>
        <w:rPr>
          <w:sz w:val="24"/>
        </w:rPr>
      </w:pPr>
      <w:r>
        <w:rPr>
          <w:rFonts w:ascii="宋体" w:hAnsi="宋体" w:hint="eastAsia"/>
          <w:sz w:val="24"/>
        </w:rPr>
        <w:t>2.</w:t>
      </w:r>
      <w:r>
        <w:rPr>
          <w:sz w:val="24"/>
        </w:rPr>
        <w:t>掌握细胞内膜系统的概念及其几种重要细胞器的结构特征和生理功能。</w:t>
      </w:r>
    </w:p>
    <w:p w:rsidR="003665F2" w:rsidRDefault="003665F2" w:rsidP="003665F2">
      <w:pPr>
        <w:spacing w:line="340" w:lineRule="exact"/>
        <w:ind w:firstLineChars="200" w:firstLine="482"/>
        <w:rPr>
          <w:b/>
          <w:bCs/>
          <w:sz w:val="24"/>
        </w:rPr>
      </w:pPr>
      <w:r>
        <w:rPr>
          <w:b/>
          <w:bCs/>
          <w:color w:val="000000"/>
          <w:sz w:val="24"/>
        </w:rPr>
        <w:t>第八章</w:t>
      </w:r>
      <w:r>
        <w:rPr>
          <w:b/>
          <w:bCs/>
          <w:color w:val="000000"/>
          <w:sz w:val="24"/>
        </w:rPr>
        <w:t xml:space="preserve"> </w:t>
      </w:r>
      <w:r>
        <w:rPr>
          <w:b/>
          <w:bCs/>
          <w:color w:val="000000"/>
          <w:sz w:val="24"/>
        </w:rPr>
        <w:t>蛋白质分选与</w:t>
      </w:r>
      <w:proofErr w:type="gramStart"/>
      <w:r>
        <w:rPr>
          <w:b/>
          <w:bCs/>
          <w:color w:val="000000"/>
          <w:sz w:val="24"/>
        </w:rPr>
        <w:t>膜泡运输</w:t>
      </w:r>
      <w:proofErr w:type="gramEnd"/>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细胞内蛋白质的分选</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细胞内膜泡运输</w:t>
      </w:r>
      <w:r>
        <w:rPr>
          <w:rFonts w:hint="eastAsia"/>
          <w:color w:val="000000"/>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掌握信号假说和蛋白质分选的概念；</w:t>
      </w:r>
    </w:p>
    <w:p w:rsidR="003665F2" w:rsidRDefault="003665F2" w:rsidP="003665F2">
      <w:pPr>
        <w:spacing w:line="340" w:lineRule="exact"/>
        <w:ind w:firstLineChars="200" w:firstLine="480"/>
        <w:rPr>
          <w:rFonts w:ascii="宋体" w:hAnsi="宋体"/>
          <w:sz w:val="24"/>
        </w:rPr>
      </w:pPr>
      <w:r>
        <w:rPr>
          <w:rFonts w:ascii="宋体" w:hAnsi="宋体" w:hint="eastAsia"/>
          <w:sz w:val="24"/>
        </w:rPr>
        <w:t>2.</w:t>
      </w:r>
      <w:r>
        <w:rPr>
          <w:rFonts w:ascii="宋体" w:hAnsi="宋体"/>
          <w:sz w:val="24"/>
        </w:rPr>
        <w:t>掌握蛋白质分选的基本途径和类型；</w:t>
      </w:r>
    </w:p>
    <w:p w:rsidR="003665F2" w:rsidRDefault="003665F2" w:rsidP="003665F2">
      <w:pPr>
        <w:spacing w:line="340" w:lineRule="exact"/>
        <w:ind w:firstLineChars="200" w:firstLine="480"/>
        <w:rPr>
          <w:rFonts w:ascii="宋体" w:hAnsi="宋体"/>
          <w:sz w:val="24"/>
        </w:rPr>
      </w:pPr>
      <w:r>
        <w:rPr>
          <w:rFonts w:ascii="宋体" w:hAnsi="宋体" w:hint="eastAsia"/>
          <w:sz w:val="24"/>
        </w:rPr>
        <w:t>3.</w:t>
      </w:r>
      <w:r>
        <w:rPr>
          <w:rFonts w:ascii="宋体" w:hAnsi="宋体"/>
          <w:sz w:val="24"/>
        </w:rPr>
        <w:t>了解蛋白质如何向线粒体、叶绿体和过氧化物酶体进行分选；</w:t>
      </w:r>
    </w:p>
    <w:p w:rsidR="003665F2" w:rsidRDefault="003665F2" w:rsidP="003665F2">
      <w:pPr>
        <w:spacing w:line="340" w:lineRule="exact"/>
        <w:ind w:firstLineChars="200" w:firstLine="480"/>
        <w:rPr>
          <w:sz w:val="24"/>
        </w:rPr>
      </w:pPr>
      <w:r>
        <w:rPr>
          <w:rFonts w:ascii="宋体" w:hAnsi="宋体" w:hint="eastAsia"/>
          <w:sz w:val="24"/>
        </w:rPr>
        <w:t>4.</w:t>
      </w:r>
      <w:r>
        <w:rPr>
          <w:rFonts w:ascii="宋体" w:hAnsi="宋体"/>
          <w:sz w:val="24"/>
          <w:u w:color="0000FF"/>
        </w:rPr>
        <w:t>理解</w:t>
      </w:r>
      <w:r>
        <w:rPr>
          <w:rFonts w:ascii="宋体" w:hAnsi="宋体"/>
          <w:sz w:val="24"/>
        </w:rPr>
        <w:t>真核细胞</w:t>
      </w:r>
      <w:proofErr w:type="gramStart"/>
      <w:r>
        <w:rPr>
          <w:rFonts w:ascii="宋体" w:hAnsi="宋体"/>
          <w:sz w:val="24"/>
        </w:rPr>
        <w:t>膜泡运输</w:t>
      </w:r>
      <w:proofErr w:type="gramEnd"/>
      <w:r>
        <w:rPr>
          <w:rFonts w:ascii="宋体" w:hAnsi="宋体"/>
          <w:sz w:val="24"/>
        </w:rPr>
        <w:t>的基本概况，了解3种转运膜泡包装和运输。</w:t>
      </w:r>
    </w:p>
    <w:p w:rsidR="003665F2" w:rsidRDefault="003665F2" w:rsidP="003665F2">
      <w:pPr>
        <w:spacing w:line="340" w:lineRule="exact"/>
        <w:ind w:firstLineChars="200" w:firstLine="482"/>
        <w:rPr>
          <w:b/>
          <w:bCs/>
          <w:color w:val="000000"/>
          <w:sz w:val="24"/>
        </w:rPr>
      </w:pPr>
      <w:r>
        <w:rPr>
          <w:b/>
          <w:bCs/>
          <w:color w:val="000000"/>
          <w:sz w:val="24"/>
        </w:rPr>
        <w:t>第九章</w:t>
      </w:r>
      <w:r>
        <w:rPr>
          <w:b/>
          <w:bCs/>
          <w:color w:val="000000"/>
          <w:sz w:val="24"/>
        </w:rPr>
        <w:t xml:space="preserve"> </w:t>
      </w:r>
      <w:r>
        <w:rPr>
          <w:b/>
          <w:bCs/>
          <w:color w:val="000000"/>
          <w:sz w:val="24"/>
        </w:rPr>
        <w:t>细胞信号转导</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lastRenderedPageBreak/>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细胞信号转到概述</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细胞内受体</w:t>
      </w:r>
      <w:proofErr w:type="gramStart"/>
      <w:r>
        <w:rPr>
          <w:color w:val="000000"/>
          <w:sz w:val="24"/>
        </w:rPr>
        <w:t>介</w:t>
      </w:r>
      <w:proofErr w:type="gramEnd"/>
      <w:r>
        <w:rPr>
          <w:color w:val="000000"/>
          <w:sz w:val="24"/>
        </w:rPr>
        <w:t>导的信号传递</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第三节</w:t>
      </w:r>
      <w:r>
        <w:rPr>
          <w:rFonts w:hint="eastAsia"/>
          <w:color w:val="000000"/>
          <w:sz w:val="24"/>
        </w:rPr>
        <w:t xml:space="preserve"> </w:t>
      </w:r>
      <w:r>
        <w:rPr>
          <w:color w:val="000000"/>
          <w:sz w:val="24"/>
        </w:rPr>
        <w:t>G</w:t>
      </w:r>
      <w:r>
        <w:rPr>
          <w:color w:val="000000"/>
          <w:sz w:val="24"/>
        </w:rPr>
        <w:t>蛋白偶联受体</w:t>
      </w:r>
      <w:proofErr w:type="gramStart"/>
      <w:r>
        <w:rPr>
          <w:color w:val="000000"/>
          <w:sz w:val="24"/>
        </w:rPr>
        <w:t>介</w:t>
      </w:r>
      <w:proofErr w:type="gramEnd"/>
      <w:r>
        <w:rPr>
          <w:color w:val="000000"/>
          <w:sz w:val="24"/>
        </w:rPr>
        <w:t>导的信号转导</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第四节</w:t>
      </w:r>
      <w:r>
        <w:rPr>
          <w:rFonts w:hint="eastAsia"/>
          <w:color w:val="000000"/>
          <w:sz w:val="24"/>
        </w:rPr>
        <w:t xml:space="preserve"> </w:t>
      </w:r>
      <w:r>
        <w:rPr>
          <w:color w:val="000000"/>
          <w:sz w:val="24"/>
        </w:rPr>
        <w:t>酶联受体</w:t>
      </w:r>
      <w:proofErr w:type="gramStart"/>
      <w:r>
        <w:rPr>
          <w:color w:val="000000"/>
          <w:sz w:val="24"/>
        </w:rPr>
        <w:t>介</w:t>
      </w:r>
      <w:proofErr w:type="gramEnd"/>
      <w:r>
        <w:rPr>
          <w:color w:val="000000"/>
          <w:sz w:val="24"/>
        </w:rPr>
        <w:t>导的信号转导</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第五节</w:t>
      </w:r>
      <w:r>
        <w:rPr>
          <w:rFonts w:hint="eastAsia"/>
          <w:color w:val="000000"/>
          <w:sz w:val="24"/>
        </w:rPr>
        <w:t xml:space="preserve"> </w:t>
      </w:r>
      <w:r>
        <w:rPr>
          <w:color w:val="000000"/>
          <w:sz w:val="24"/>
        </w:rPr>
        <w:t>其他细胞表面受体</w:t>
      </w:r>
      <w:proofErr w:type="gramStart"/>
      <w:r>
        <w:rPr>
          <w:color w:val="000000"/>
          <w:sz w:val="24"/>
        </w:rPr>
        <w:t>介</w:t>
      </w:r>
      <w:proofErr w:type="gramEnd"/>
      <w:r>
        <w:rPr>
          <w:color w:val="000000"/>
          <w:sz w:val="24"/>
        </w:rPr>
        <w:t>导的信号通路</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第六节</w:t>
      </w:r>
      <w:r>
        <w:rPr>
          <w:rFonts w:hint="eastAsia"/>
          <w:color w:val="000000"/>
          <w:sz w:val="24"/>
        </w:rPr>
        <w:t xml:space="preserve"> </w:t>
      </w:r>
      <w:r>
        <w:rPr>
          <w:color w:val="000000"/>
          <w:sz w:val="24"/>
        </w:rPr>
        <w:t>细胞信号转导的整合与控制</w:t>
      </w:r>
      <w:r>
        <w:rPr>
          <w:rFonts w:hint="eastAsia"/>
          <w:color w:val="000000"/>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 xml:space="preserve">掌握细胞通讯的基本概念和作用方式； </w:t>
      </w:r>
    </w:p>
    <w:p w:rsidR="003665F2" w:rsidRDefault="003665F2" w:rsidP="003665F2">
      <w:pPr>
        <w:spacing w:line="340" w:lineRule="exact"/>
        <w:ind w:firstLineChars="200" w:firstLine="480"/>
        <w:rPr>
          <w:rFonts w:hint="eastAsia"/>
          <w:sz w:val="24"/>
        </w:rPr>
      </w:pPr>
      <w:r>
        <w:rPr>
          <w:rFonts w:ascii="宋体" w:hAnsi="宋体" w:hint="eastAsia"/>
          <w:sz w:val="24"/>
        </w:rPr>
        <w:t>2.</w:t>
      </w:r>
      <w:r>
        <w:rPr>
          <w:rFonts w:ascii="宋体" w:hAnsi="宋体"/>
          <w:sz w:val="24"/>
        </w:rPr>
        <w:t>掌握重要的细</w:t>
      </w:r>
      <w:r>
        <w:rPr>
          <w:sz w:val="24"/>
        </w:rPr>
        <w:t>胞信号转导途径</w:t>
      </w:r>
      <w:r>
        <w:rPr>
          <w:rFonts w:hint="eastAsia"/>
          <w:sz w:val="24"/>
        </w:rPr>
        <w:t>。</w:t>
      </w:r>
    </w:p>
    <w:p w:rsidR="003665F2" w:rsidRDefault="003665F2" w:rsidP="003665F2">
      <w:pPr>
        <w:spacing w:line="340" w:lineRule="exact"/>
        <w:ind w:firstLineChars="200" w:firstLine="482"/>
        <w:rPr>
          <w:b/>
          <w:bCs/>
          <w:color w:val="000000"/>
          <w:sz w:val="24"/>
        </w:rPr>
      </w:pPr>
      <w:r>
        <w:rPr>
          <w:b/>
          <w:bCs/>
          <w:color w:val="000000"/>
          <w:sz w:val="24"/>
        </w:rPr>
        <w:t>第十章</w:t>
      </w:r>
      <w:r>
        <w:rPr>
          <w:b/>
          <w:bCs/>
          <w:color w:val="000000"/>
          <w:sz w:val="24"/>
        </w:rPr>
        <w:t xml:space="preserve"> </w:t>
      </w:r>
      <w:r>
        <w:rPr>
          <w:b/>
          <w:bCs/>
          <w:color w:val="000000"/>
          <w:sz w:val="24"/>
        </w:rPr>
        <w:t>细胞骨架</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bCs/>
          <w:color w:val="000000"/>
          <w:sz w:val="24"/>
        </w:rPr>
      </w:pPr>
      <w:r>
        <w:rPr>
          <w:rFonts w:hint="eastAsia"/>
          <w:bCs/>
          <w:color w:val="000000"/>
          <w:sz w:val="24"/>
        </w:rPr>
        <w:t>第一节</w:t>
      </w:r>
      <w:r>
        <w:rPr>
          <w:rFonts w:hint="eastAsia"/>
          <w:bCs/>
          <w:color w:val="000000"/>
          <w:sz w:val="24"/>
        </w:rPr>
        <w:t xml:space="preserve"> </w:t>
      </w:r>
      <w:r>
        <w:rPr>
          <w:bCs/>
          <w:color w:val="000000"/>
          <w:sz w:val="24"/>
        </w:rPr>
        <w:t>微丝与细胞运动</w:t>
      </w:r>
      <w:r>
        <w:rPr>
          <w:rFonts w:hint="eastAsia"/>
          <w:bCs/>
          <w:color w:val="000000"/>
          <w:sz w:val="24"/>
        </w:rPr>
        <w:t>；</w:t>
      </w:r>
    </w:p>
    <w:p w:rsidR="003665F2" w:rsidRDefault="003665F2" w:rsidP="003665F2">
      <w:pPr>
        <w:spacing w:line="340" w:lineRule="exact"/>
        <w:ind w:left="480"/>
        <w:rPr>
          <w:bCs/>
          <w:color w:val="000000"/>
          <w:sz w:val="24"/>
        </w:rPr>
      </w:pPr>
      <w:r>
        <w:rPr>
          <w:rFonts w:hint="eastAsia"/>
          <w:bCs/>
          <w:color w:val="000000"/>
          <w:sz w:val="24"/>
        </w:rPr>
        <w:t>第二节</w:t>
      </w:r>
      <w:r>
        <w:rPr>
          <w:rFonts w:hint="eastAsia"/>
          <w:bCs/>
          <w:color w:val="000000"/>
          <w:sz w:val="24"/>
        </w:rPr>
        <w:t xml:space="preserve"> </w:t>
      </w:r>
      <w:r>
        <w:rPr>
          <w:bCs/>
          <w:color w:val="000000"/>
          <w:sz w:val="24"/>
        </w:rPr>
        <w:t>微管及其功能</w:t>
      </w:r>
      <w:r>
        <w:rPr>
          <w:rFonts w:hint="eastAsia"/>
          <w:bCs/>
          <w:color w:val="000000"/>
          <w:sz w:val="24"/>
        </w:rPr>
        <w:t>；</w:t>
      </w:r>
    </w:p>
    <w:p w:rsidR="003665F2" w:rsidRDefault="003665F2" w:rsidP="003665F2">
      <w:pPr>
        <w:spacing w:line="340" w:lineRule="exact"/>
        <w:ind w:left="480"/>
        <w:rPr>
          <w:bCs/>
          <w:color w:val="000000"/>
          <w:sz w:val="24"/>
        </w:rPr>
      </w:pPr>
      <w:r>
        <w:rPr>
          <w:rFonts w:hint="eastAsia"/>
          <w:bCs/>
          <w:color w:val="000000"/>
          <w:sz w:val="24"/>
        </w:rPr>
        <w:t>第三节</w:t>
      </w:r>
      <w:r>
        <w:rPr>
          <w:rFonts w:hint="eastAsia"/>
          <w:bCs/>
          <w:color w:val="000000"/>
          <w:sz w:val="24"/>
        </w:rPr>
        <w:t xml:space="preserve"> </w:t>
      </w:r>
      <w:r>
        <w:rPr>
          <w:bCs/>
          <w:color w:val="000000"/>
          <w:sz w:val="24"/>
        </w:rPr>
        <w:t>中间丝</w:t>
      </w:r>
      <w:r>
        <w:rPr>
          <w:rFonts w:hint="eastAsia"/>
          <w:bCs/>
          <w:color w:val="000000"/>
          <w:sz w:val="24"/>
        </w:rPr>
        <w:t>。</w:t>
      </w:r>
    </w:p>
    <w:p w:rsidR="003665F2" w:rsidRDefault="003665F2" w:rsidP="003665F2">
      <w:pPr>
        <w:spacing w:line="340" w:lineRule="exact"/>
        <w:ind w:left="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 xml:space="preserve">掌握细胞骨架的基本概念； </w:t>
      </w:r>
    </w:p>
    <w:p w:rsidR="003665F2" w:rsidRDefault="003665F2" w:rsidP="003665F2">
      <w:pPr>
        <w:spacing w:line="340" w:lineRule="exact"/>
        <w:ind w:firstLineChars="200" w:firstLine="480"/>
        <w:rPr>
          <w:rFonts w:ascii="宋体" w:hAnsi="宋体"/>
          <w:sz w:val="24"/>
        </w:rPr>
      </w:pPr>
      <w:r>
        <w:rPr>
          <w:rFonts w:ascii="宋体" w:hAnsi="宋体" w:hint="eastAsia"/>
          <w:sz w:val="24"/>
        </w:rPr>
        <w:t>2.</w:t>
      </w:r>
      <w:r>
        <w:rPr>
          <w:rFonts w:ascii="宋体" w:hAnsi="宋体"/>
          <w:sz w:val="24"/>
        </w:rPr>
        <w:t>掌握微丝的结构、组装和特异性药物，理解其网络调节和生理功能；</w:t>
      </w:r>
    </w:p>
    <w:p w:rsidR="003665F2" w:rsidRDefault="003665F2" w:rsidP="003665F2">
      <w:pPr>
        <w:spacing w:line="340" w:lineRule="exact"/>
        <w:ind w:firstLineChars="200" w:firstLine="480"/>
        <w:rPr>
          <w:rFonts w:ascii="宋体" w:hAnsi="宋体"/>
          <w:sz w:val="24"/>
        </w:rPr>
      </w:pPr>
      <w:r>
        <w:rPr>
          <w:rFonts w:ascii="宋体" w:hAnsi="宋体" w:hint="eastAsia"/>
          <w:sz w:val="24"/>
        </w:rPr>
        <w:t>3.</w:t>
      </w:r>
      <w:r>
        <w:rPr>
          <w:rFonts w:ascii="宋体" w:hAnsi="宋体"/>
          <w:sz w:val="24"/>
        </w:rPr>
        <w:t>掌握微管的结构、组装和特异性药物，理解微管相关结构和重要的生理功能；</w:t>
      </w:r>
    </w:p>
    <w:p w:rsidR="003665F2" w:rsidRDefault="003665F2" w:rsidP="003665F2">
      <w:pPr>
        <w:spacing w:line="340" w:lineRule="exact"/>
        <w:ind w:firstLineChars="200" w:firstLine="480"/>
        <w:rPr>
          <w:rFonts w:ascii="宋体" w:hAnsi="宋体" w:hint="eastAsia"/>
          <w:sz w:val="24"/>
        </w:rPr>
      </w:pPr>
      <w:r>
        <w:rPr>
          <w:rFonts w:ascii="宋体" w:hAnsi="宋体" w:hint="eastAsia"/>
          <w:sz w:val="24"/>
        </w:rPr>
        <w:t>4.</w:t>
      </w:r>
      <w:r>
        <w:rPr>
          <w:rFonts w:ascii="宋体" w:hAnsi="宋体"/>
          <w:sz w:val="24"/>
        </w:rPr>
        <w:t>了解中间丝的主要类型、结构、组装</w:t>
      </w:r>
      <w:r>
        <w:rPr>
          <w:rFonts w:ascii="宋体" w:hAnsi="宋体" w:hint="eastAsia"/>
          <w:sz w:val="24"/>
        </w:rPr>
        <w:t>。</w:t>
      </w:r>
    </w:p>
    <w:p w:rsidR="003665F2" w:rsidRDefault="003665F2" w:rsidP="003665F2">
      <w:pPr>
        <w:spacing w:line="340" w:lineRule="exact"/>
        <w:ind w:firstLineChars="200" w:firstLine="482"/>
        <w:rPr>
          <w:b/>
          <w:bCs/>
          <w:color w:val="000000"/>
          <w:sz w:val="24"/>
        </w:rPr>
      </w:pPr>
      <w:r>
        <w:rPr>
          <w:b/>
          <w:bCs/>
          <w:color w:val="000000"/>
          <w:sz w:val="24"/>
        </w:rPr>
        <w:t>第十一章</w:t>
      </w:r>
      <w:r>
        <w:rPr>
          <w:b/>
          <w:bCs/>
          <w:color w:val="000000"/>
          <w:sz w:val="24"/>
        </w:rPr>
        <w:t xml:space="preserve"> </w:t>
      </w:r>
      <w:r>
        <w:rPr>
          <w:b/>
          <w:bCs/>
          <w:color w:val="000000"/>
          <w:sz w:val="24"/>
        </w:rPr>
        <w:t>细胞核与染色体</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核被膜</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染色质</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第三节</w:t>
      </w:r>
      <w:r>
        <w:rPr>
          <w:rFonts w:hint="eastAsia"/>
          <w:color w:val="000000"/>
          <w:sz w:val="24"/>
        </w:rPr>
        <w:t xml:space="preserve"> </w:t>
      </w:r>
      <w:r>
        <w:rPr>
          <w:color w:val="000000"/>
          <w:sz w:val="24"/>
        </w:rPr>
        <w:t>染色质的复制与表达</w:t>
      </w:r>
      <w:r>
        <w:rPr>
          <w:sz w:val="24"/>
        </w:rPr>
        <w:t>（自学）</w:t>
      </w:r>
      <w:r>
        <w:rPr>
          <w:rFonts w:hint="eastAsia"/>
          <w:sz w:val="24"/>
        </w:rPr>
        <w:t>；</w:t>
      </w:r>
    </w:p>
    <w:p w:rsidR="003665F2" w:rsidRDefault="003665F2" w:rsidP="003665F2">
      <w:pPr>
        <w:spacing w:line="340" w:lineRule="exact"/>
        <w:ind w:left="480"/>
        <w:rPr>
          <w:bCs/>
          <w:color w:val="000000"/>
          <w:sz w:val="24"/>
        </w:rPr>
      </w:pPr>
      <w:r>
        <w:rPr>
          <w:rFonts w:hint="eastAsia"/>
          <w:color w:val="000000"/>
          <w:sz w:val="24"/>
        </w:rPr>
        <w:t>第四节</w:t>
      </w:r>
      <w:r>
        <w:rPr>
          <w:rFonts w:hint="eastAsia"/>
          <w:color w:val="000000"/>
          <w:sz w:val="24"/>
        </w:rPr>
        <w:t xml:space="preserve"> </w:t>
      </w:r>
      <w:r>
        <w:rPr>
          <w:color w:val="000000"/>
          <w:sz w:val="24"/>
        </w:rPr>
        <w:t>染色体</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第五节</w:t>
      </w:r>
      <w:r>
        <w:rPr>
          <w:rFonts w:hint="eastAsia"/>
          <w:color w:val="000000"/>
          <w:sz w:val="24"/>
        </w:rPr>
        <w:t xml:space="preserve"> </w:t>
      </w:r>
      <w:r>
        <w:rPr>
          <w:color w:val="000000"/>
          <w:sz w:val="24"/>
        </w:rPr>
        <w:t>核仁与核体</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第六节</w:t>
      </w:r>
      <w:r>
        <w:rPr>
          <w:rFonts w:hint="eastAsia"/>
          <w:color w:val="000000"/>
          <w:sz w:val="24"/>
        </w:rPr>
        <w:t xml:space="preserve"> </w:t>
      </w:r>
      <w:r>
        <w:rPr>
          <w:color w:val="000000"/>
          <w:sz w:val="24"/>
        </w:rPr>
        <w:t>核基质</w:t>
      </w:r>
      <w:r>
        <w:rPr>
          <w:rFonts w:hint="eastAsia"/>
          <w:color w:val="000000"/>
          <w:sz w:val="24"/>
        </w:rPr>
        <w:t>。</w:t>
      </w:r>
    </w:p>
    <w:p w:rsidR="003665F2" w:rsidRDefault="003665F2" w:rsidP="003665F2">
      <w:pPr>
        <w:spacing w:line="340" w:lineRule="exact"/>
        <w:ind w:left="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掌握核孔复合体的结构和功能；</w:t>
      </w:r>
    </w:p>
    <w:p w:rsidR="003665F2" w:rsidRDefault="003665F2" w:rsidP="003665F2">
      <w:pPr>
        <w:spacing w:line="340" w:lineRule="exact"/>
        <w:ind w:firstLine="480"/>
        <w:rPr>
          <w:bCs/>
          <w:sz w:val="24"/>
        </w:rPr>
      </w:pPr>
      <w:r>
        <w:rPr>
          <w:rFonts w:ascii="宋体" w:hAnsi="宋体" w:hint="eastAsia"/>
          <w:sz w:val="24"/>
        </w:rPr>
        <w:t>2.</w:t>
      </w:r>
      <w:r>
        <w:rPr>
          <w:rFonts w:ascii="宋体" w:hAnsi="宋体"/>
          <w:sz w:val="24"/>
        </w:rPr>
        <w:t>掌</w:t>
      </w:r>
      <w:r>
        <w:rPr>
          <w:sz w:val="24"/>
        </w:rPr>
        <w:t>握染色质的基本化学组成、组装和功能，掌握染色体的形态结构。</w:t>
      </w:r>
    </w:p>
    <w:p w:rsidR="003665F2" w:rsidRDefault="003665F2" w:rsidP="003665F2">
      <w:pPr>
        <w:spacing w:line="340" w:lineRule="exact"/>
        <w:ind w:firstLineChars="200" w:firstLine="482"/>
        <w:rPr>
          <w:bCs/>
          <w:color w:val="000000"/>
          <w:sz w:val="24"/>
        </w:rPr>
      </w:pPr>
      <w:r>
        <w:rPr>
          <w:b/>
          <w:bCs/>
          <w:color w:val="000000"/>
          <w:sz w:val="24"/>
        </w:rPr>
        <w:t>第十二章</w:t>
      </w:r>
      <w:r>
        <w:rPr>
          <w:b/>
          <w:bCs/>
          <w:color w:val="000000"/>
          <w:sz w:val="24"/>
        </w:rPr>
        <w:t xml:space="preserve"> </w:t>
      </w:r>
      <w:r>
        <w:rPr>
          <w:b/>
          <w:bCs/>
          <w:color w:val="000000"/>
          <w:sz w:val="24"/>
        </w:rPr>
        <w:t>核糖体</w:t>
      </w:r>
    </w:p>
    <w:p w:rsidR="003665F2" w:rsidRDefault="003665F2" w:rsidP="003665F2">
      <w:pPr>
        <w:spacing w:line="340" w:lineRule="exact"/>
        <w:ind w:firstLineChars="200" w:firstLine="482"/>
        <w:rPr>
          <w:b/>
          <w:bCs/>
          <w:color w:val="FF0000"/>
          <w:sz w:val="24"/>
        </w:rPr>
      </w:pPr>
      <w:r>
        <w:rPr>
          <w:b/>
          <w:bCs/>
          <w:color w:val="000000"/>
          <w:sz w:val="24"/>
        </w:rPr>
        <w:t>第十三章</w:t>
      </w:r>
      <w:r>
        <w:rPr>
          <w:b/>
          <w:bCs/>
          <w:color w:val="000000"/>
          <w:sz w:val="24"/>
        </w:rPr>
        <w:t xml:space="preserve"> </w:t>
      </w:r>
      <w:r>
        <w:rPr>
          <w:b/>
          <w:bCs/>
          <w:color w:val="000000"/>
          <w:sz w:val="24"/>
        </w:rPr>
        <w:t>细胞周期与细胞分裂</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细胞周期</w:t>
      </w:r>
      <w:r>
        <w:rPr>
          <w:rFonts w:hint="eastAsia"/>
          <w:color w:val="000000"/>
          <w:sz w:val="24"/>
        </w:rPr>
        <w:t>；</w:t>
      </w:r>
    </w:p>
    <w:p w:rsidR="003665F2" w:rsidRDefault="003665F2" w:rsidP="003665F2">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细胞分裂</w:t>
      </w:r>
      <w:r>
        <w:rPr>
          <w:rFonts w:hint="eastAsia"/>
          <w:color w:val="000000"/>
          <w:sz w:val="24"/>
        </w:rPr>
        <w:t>。</w:t>
      </w:r>
    </w:p>
    <w:p w:rsidR="003665F2" w:rsidRDefault="003665F2" w:rsidP="003665F2">
      <w:pPr>
        <w:spacing w:line="340" w:lineRule="exact"/>
        <w:ind w:left="480"/>
        <w:rPr>
          <w:bCs/>
          <w:sz w:val="24"/>
        </w:rPr>
      </w:pPr>
      <w:r>
        <w:rPr>
          <w:bCs/>
          <w:sz w:val="24"/>
        </w:rPr>
        <w:t>教学要求：</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1.掌握细胞周期的基本概念和过程；</w:t>
      </w:r>
    </w:p>
    <w:p w:rsidR="003665F2" w:rsidRDefault="003665F2" w:rsidP="003665F2">
      <w:pPr>
        <w:spacing w:line="340" w:lineRule="exact"/>
        <w:ind w:firstLine="480"/>
        <w:rPr>
          <w:rFonts w:ascii="宋体" w:hAnsi="宋体" w:cs="宋体" w:hint="eastAsia"/>
          <w:sz w:val="24"/>
        </w:rPr>
      </w:pPr>
      <w:r>
        <w:rPr>
          <w:rFonts w:ascii="宋体" w:hAnsi="宋体" w:cs="宋体" w:hint="eastAsia"/>
          <w:sz w:val="24"/>
        </w:rPr>
        <w:t>2.掌握有丝分裂的概念、过程和相关机制；</w:t>
      </w:r>
    </w:p>
    <w:p w:rsidR="003665F2" w:rsidRDefault="003665F2" w:rsidP="003665F2">
      <w:pPr>
        <w:spacing w:line="340" w:lineRule="exact"/>
        <w:ind w:firstLine="480"/>
        <w:rPr>
          <w:sz w:val="24"/>
        </w:rPr>
      </w:pPr>
      <w:r>
        <w:rPr>
          <w:rFonts w:ascii="宋体" w:hAnsi="宋体" w:cs="宋体" w:hint="eastAsia"/>
          <w:sz w:val="24"/>
        </w:rPr>
        <w:t>3.掌</w:t>
      </w:r>
      <w:r>
        <w:rPr>
          <w:sz w:val="24"/>
        </w:rPr>
        <w:t>握有丝分裂和减数分裂的异同点。</w:t>
      </w:r>
    </w:p>
    <w:p w:rsidR="003665F2" w:rsidRDefault="003665F2" w:rsidP="003665F2">
      <w:pPr>
        <w:spacing w:line="340" w:lineRule="exact"/>
        <w:ind w:firstLineChars="200" w:firstLine="482"/>
        <w:rPr>
          <w:b/>
          <w:bCs/>
          <w:color w:val="000000"/>
          <w:sz w:val="24"/>
        </w:rPr>
      </w:pPr>
      <w:r>
        <w:rPr>
          <w:b/>
          <w:bCs/>
          <w:color w:val="000000"/>
          <w:sz w:val="24"/>
        </w:rPr>
        <w:lastRenderedPageBreak/>
        <w:t>第十四章</w:t>
      </w:r>
      <w:r>
        <w:rPr>
          <w:b/>
          <w:bCs/>
          <w:color w:val="000000"/>
          <w:sz w:val="24"/>
        </w:rPr>
        <w:t xml:space="preserve"> </w:t>
      </w:r>
      <w:r>
        <w:rPr>
          <w:b/>
          <w:bCs/>
          <w:color w:val="000000"/>
          <w:sz w:val="24"/>
        </w:rPr>
        <w:t>细胞增殖调控与癌细胞</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细胞增殖调控</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癌细胞</w:t>
      </w:r>
      <w:r>
        <w:rPr>
          <w:rFonts w:hint="eastAsia"/>
          <w:color w:val="000000"/>
          <w:sz w:val="24"/>
        </w:rPr>
        <w:t>。</w:t>
      </w:r>
    </w:p>
    <w:p w:rsidR="003665F2" w:rsidRDefault="003665F2" w:rsidP="003665F2">
      <w:pPr>
        <w:spacing w:line="340" w:lineRule="exact"/>
        <w:ind w:left="480"/>
        <w:rPr>
          <w:color w:val="000000"/>
          <w:sz w:val="24"/>
        </w:rPr>
      </w:pPr>
      <w:r>
        <w:rPr>
          <w:bCs/>
          <w:color w:val="000000"/>
          <w:sz w:val="24"/>
        </w:rPr>
        <w:t>教学要求：</w:t>
      </w:r>
    </w:p>
    <w:p w:rsidR="003665F2" w:rsidRDefault="003665F2" w:rsidP="003665F2">
      <w:pPr>
        <w:spacing w:line="340" w:lineRule="exact"/>
        <w:ind w:left="480"/>
        <w:rPr>
          <w:rFonts w:ascii="宋体" w:hAnsi="宋体" w:cs="宋体" w:hint="eastAsia"/>
          <w:sz w:val="24"/>
        </w:rPr>
      </w:pPr>
      <w:r>
        <w:rPr>
          <w:rFonts w:ascii="宋体" w:hAnsi="宋体" w:cs="宋体" w:hint="eastAsia"/>
          <w:sz w:val="24"/>
        </w:rPr>
        <w:t>1.掌握细胞增殖的调控机制；</w:t>
      </w:r>
    </w:p>
    <w:p w:rsidR="003665F2" w:rsidRDefault="003665F2" w:rsidP="003665F2">
      <w:pPr>
        <w:spacing w:line="340" w:lineRule="exact"/>
        <w:ind w:left="480"/>
        <w:rPr>
          <w:sz w:val="24"/>
        </w:rPr>
      </w:pPr>
      <w:r>
        <w:rPr>
          <w:rFonts w:ascii="宋体" w:hAnsi="宋体" w:cs="宋体" w:hint="eastAsia"/>
          <w:sz w:val="24"/>
        </w:rPr>
        <w:t>2.</w:t>
      </w:r>
      <w:r>
        <w:rPr>
          <w:sz w:val="24"/>
        </w:rPr>
        <w:t>掌握癌细胞、细胞癌基因与抑癌基因的概念；细胞的发生与癌基因与抑癌</w:t>
      </w:r>
    </w:p>
    <w:p w:rsidR="003665F2" w:rsidRDefault="003665F2" w:rsidP="003665F2">
      <w:pPr>
        <w:spacing w:line="340" w:lineRule="exact"/>
        <w:rPr>
          <w:sz w:val="24"/>
        </w:rPr>
      </w:pPr>
      <w:r>
        <w:rPr>
          <w:sz w:val="24"/>
        </w:rPr>
        <w:t>基因的关系。</w:t>
      </w:r>
    </w:p>
    <w:p w:rsidR="003665F2" w:rsidRDefault="003665F2" w:rsidP="003665F2">
      <w:pPr>
        <w:spacing w:line="340" w:lineRule="exact"/>
        <w:ind w:firstLineChars="200" w:firstLine="482"/>
        <w:rPr>
          <w:b/>
          <w:bCs/>
          <w:sz w:val="24"/>
        </w:rPr>
      </w:pPr>
      <w:r>
        <w:rPr>
          <w:b/>
          <w:bCs/>
          <w:color w:val="000000"/>
          <w:sz w:val="24"/>
        </w:rPr>
        <w:t>第十五章</w:t>
      </w:r>
      <w:r>
        <w:rPr>
          <w:b/>
          <w:bCs/>
          <w:color w:val="000000"/>
          <w:sz w:val="24"/>
        </w:rPr>
        <w:t xml:space="preserve"> </w:t>
      </w:r>
      <w:r>
        <w:rPr>
          <w:b/>
          <w:bCs/>
          <w:color w:val="000000"/>
          <w:sz w:val="24"/>
        </w:rPr>
        <w:t>细胞分化与胚胎发</w:t>
      </w:r>
      <w:r>
        <w:rPr>
          <w:b/>
          <w:bCs/>
          <w:sz w:val="24"/>
        </w:rPr>
        <w:t>育</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rsidR="003665F2" w:rsidRDefault="003665F2" w:rsidP="003665F2">
      <w:pPr>
        <w:spacing w:line="340" w:lineRule="exact"/>
        <w:ind w:firstLineChars="200" w:firstLine="480"/>
        <w:rPr>
          <w:bCs/>
          <w:sz w:val="24"/>
        </w:rPr>
      </w:pPr>
      <w:r>
        <w:rPr>
          <w:bCs/>
          <w:sz w:val="24"/>
        </w:rPr>
        <w:t>教学内容：</w:t>
      </w:r>
    </w:p>
    <w:p w:rsidR="003665F2" w:rsidRDefault="003665F2" w:rsidP="003665F2">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细胞分化</w:t>
      </w:r>
      <w:r>
        <w:rPr>
          <w:rFonts w:hint="eastAsia"/>
          <w:color w:val="000000"/>
          <w:sz w:val="24"/>
        </w:rPr>
        <w:t>；</w:t>
      </w:r>
    </w:p>
    <w:p w:rsidR="003665F2" w:rsidRDefault="003665F2" w:rsidP="003665F2">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胚胎发育中的细胞分化</w:t>
      </w:r>
      <w:r>
        <w:rPr>
          <w:rFonts w:hint="eastAsia"/>
          <w:color w:val="000000"/>
          <w:sz w:val="24"/>
        </w:rPr>
        <w:t>。</w:t>
      </w:r>
    </w:p>
    <w:p w:rsidR="003665F2" w:rsidRDefault="003665F2" w:rsidP="003665F2">
      <w:pPr>
        <w:spacing w:line="340" w:lineRule="exact"/>
        <w:ind w:left="480"/>
        <w:rPr>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掌握细胞分化的概念；</w:t>
      </w:r>
    </w:p>
    <w:p w:rsidR="003665F2" w:rsidRDefault="003665F2" w:rsidP="003665F2">
      <w:pPr>
        <w:spacing w:line="340" w:lineRule="exact"/>
        <w:ind w:firstLine="480"/>
        <w:rPr>
          <w:rFonts w:ascii="宋体" w:hAnsi="宋体"/>
          <w:sz w:val="24"/>
        </w:rPr>
      </w:pPr>
      <w:r>
        <w:rPr>
          <w:rFonts w:ascii="宋体" w:hAnsi="宋体" w:hint="eastAsia"/>
          <w:sz w:val="24"/>
        </w:rPr>
        <w:t>2.</w:t>
      </w:r>
      <w:r>
        <w:rPr>
          <w:rFonts w:ascii="宋体" w:hAnsi="宋体"/>
          <w:sz w:val="24"/>
        </w:rPr>
        <w:t>理解细胞分化的基因选择性表达；</w:t>
      </w:r>
    </w:p>
    <w:p w:rsidR="003665F2" w:rsidRDefault="003665F2" w:rsidP="003665F2">
      <w:pPr>
        <w:spacing w:line="340" w:lineRule="exact"/>
        <w:ind w:firstLine="480"/>
        <w:rPr>
          <w:bCs/>
          <w:sz w:val="24"/>
        </w:rPr>
      </w:pPr>
      <w:r>
        <w:rPr>
          <w:rFonts w:ascii="宋体" w:hAnsi="宋体" w:hint="eastAsia"/>
          <w:sz w:val="24"/>
        </w:rPr>
        <w:t>3.</w:t>
      </w:r>
      <w:r>
        <w:rPr>
          <w:sz w:val="24"/>
        </w:rPr>
        <w:t>了解胚胎发育中细胞分化。</w:t>
      </w:r>
    </w:p>
    <w:p w:rsidR="003665F2" w:rsidRDefault="003665F2" w:rsidP="003665F2">
      <w:pPr>
        <w:spacing w:line="340" w:lineRule="exact"/>
        <w:ind w:firstLineChars="200" w:firstLine="482"/>
        <w:rPr>
          <w:b/>
          <w:bCs/>
          <w:sz w:val="24"/>
        </w:rPr>
      </w:pPr>
      <w:r>
        <w:rPr>
          <w:b/>
          <w:bCs/>
          <w:color w:val="000000"/>
          <w:sz w:val="24"/>
        </w:rPr>
        <w:t>第十六章</w:t>
      </w:r>
      <w:r>
        <w:rPr>
          <w:b/>
          <w:bCs/>
          <w:color w:val="000000"/>
          <w:sz w:val="24"/>
        </w:rPr>
        <w:t xml:space="preserve"> </w:t>
      </w:r>
      <w:r>
        <w:rPr>
          <w:b/>
          <w:bCs/>
          <w:color w:val="000000"/>
          <w:sz w:val="24"/>
        </w:rPr>
        <w:t>细胞死亡与细胞衰老</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left="480"/>
        <w:rPr>
          <w:bCs/>
          <w:color w:val="000000"/>
          <w:sz w:val="24"/>
        </w:rPr>
      </w:pPr>
      <w:r>
        <w:rPr>
          <w:rFonts w:hint="eastAsia"/>
          <w:bCs/>
          <w:color w:val="000000"/>
          <w:sz w:val="24"/>
        </w:rPr>
        <w:t>第一节</w:t>
      </w:r>
      <w:r>
        <w:rPr>
          <w:rFonts w:hint="eastAsia"/>
          <w:bCs/>
          <w:color w:val="000000"/>
          <w:sz w:val="24"/>
        </w:rPr>
        <w:t xml:space="preserve"> </w:t>
      </w:r>
      <w:r>
        <w:rPr>
          <w:bCs/>
          <w:color w:val="000000"/>
          <w:sz w:val="24"/>
        </w:rPr>
        <w:t>细胞死亡</w:t>
      </w:r>
      <w:r>
        <w:rPr>
          <w:rFonts w:hint="eastAsia"/>
          <w:bCs/>
          <w:color w:val="000000"/>
          <w:sz w:val="24"/>
        </w:rPr>
        <w:t>；</w:t>
      </w:r>
    </w:p>
    <w:p w:rsidR="003665F2" w:rsidRDefault="003665F2" w:rsidP="003665F2">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细胞衰老</w:t>
      </w:r>
      <w:r>
        <w:rPr>
          <w:rFonts w:hint="eastAsia"/>
          <w:color w:val="000000"/>
          <w:sz w:val="24"/>
        </w:rPr>
        <w:t>。</w:t>
      </w:r>
    </w:p>
    <w:p w:rsidR="003665F2" w:rsidRDefault="003665F2" w:rsidP="003665F2">
      <w:pPr>
        <w:spacing w:line="340" w:lineRule="exact"/>
        <w:ind w:left="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掌握细胞凋亡的概念、特征、意义及其分子机制；</w:t>
      </w:r>
    </w:p>
    <w:p w:rsidR="003665F2" w:rsidRDefault="003665F2" w:rsidP="003665F2">
      <w:pPr>
        <w:spacing w:line="340" w:lineRule="exact"/>
        <w:ind w:firstLine="480"/>
        <w:rPr>
          <w:rFonts w:ascii="宋体" w:hAnsi="宋体"/>
          <w:spacing w:val="-6"/>
          <w:sz w:val="24"/>
        </w:rPr>
      </w:pPr>
      <w:r>
        <w:rPr>
          <w:rFonts w:ascii="宋体" w:hAnsi="宋体" w:hint="eastAsia"/>
          <w:spacing w:val="-6"/>
          <w:sz w:val="24"/>
        </w:rPr>
        <w:t>2.</w:t>
      </w:r>
      <w:r>
        <w:rPr>
          <w:rFonts w:ascii="宋体" w:hAnsi="宋体"/>
          <w:spacing w:val="-6"/>
          <w:sz w:val="24"/>
        </w:rPr>
        <w:t>了解细胞坏死与自噬性细胞死亡；</w:t>
      </w:r>
    </w:p>
    <w:p w:rsidR="003665F2" w:rsidRDefault="003665F2" w:rsidP="003665F2">
      <w:pPr>
        <w:spacing w:line="340" w:lineRule="exact"/>
        <w:ind w:firstLine="480"/>
        <w:rPr>
          <w:bCs/>
          <w:sz w:val="24"/>
        </w:rPr>
      </w:pPr>
      <w:r>
        <w:rPr>
          <w:rFonts w:ascii="宋体" w:hAnsi="宋体" w:hint="eastAsia"/>
          <w:sz w:val="24"/>
        </w:rPr>
        <w:t>3.</w:t>
      </w:r>
      <w:r>
        <w:rPr>
          <w:rFonts w:ascii="宋体" w:hAnsi="宋体"/>
          <w:sz w:val="24"/>
        </w:rPr>
        <w:t>掌握细</w:t>
      </w:r>
      <w:r>
        <w:rPr>
          <w:sz w:val="24"/>
        </w:rPr>
        <w:t>胞衰老</w:t>
      </w:r>
      <w:r>
        <w:rPr>
          <w:spacing w:val="-6"/>
          <w:sz w:val="24"/>
        </w:rPr>
        <w:t>的概念</w:t>
      </w:r>
      <w:r>
        <w:rPr>
          <w:sz w:val="24"/>
        </w:rPr>
        <w:t>，了解</w:t>
      </w:r>
      <w:proofErr w:type="spellStart"/>
      <w:r>
        <w:rPr>
          <w:spacing w:val="-6"/>
          <w:sz w:val="24"/>
        </w:rPr>
        <w:t>Hayfick</w:t>
      </w:r>
      <w:proofErr w:type="spellEnd"/>
      <w:r>
        <w:rPr>
          <w:spacing w:val="-6"/>
          <w:sz w:val="24"/>
        </w:rPr>
        <w:t>界限和细胞衰老机制</w:t>
      </w:r>
      <w:r>
        <w:rPr>
          <w:sz w:val="24"/>
        </w:rPr>
        <w:t>。</w:t>
      </w:r>
    </w:p>
    <w:p w:rsidR="003665F2" w:rsidRDefault="003665F2" w:rsidP="003665F2">
      <w:pPr>
        <w:spacing w:line="340" w:lineRule="exact"/>
        <w:ind w:firstLineChars="200" w:firstLine="482"/>
        <w:rPr>
          <w:b/>
          <w:bCs/>
          <w:sz w:val="24"/>
        </w:rPr>
      </w:pPr>
      <w:r>
        <w:rPr>
          <w:b/>
          <w:bCs/>
          <w:color w:val="000000"/>
          <w:sz w:val="24"/>
        </w:rPr>
        <w:t>第十七章</w:t>
      </w:r>
      <w:r>
        <w:rPr>
          <w:b/>
          <w:bCs/>
          <w:color w:val="000000"/>
          <w:sz w:val="24"/>
        </w:rPr>
        <w:t xml:space="preserve"> </w:t>
      </w:r>
      <w:r>
        <w:rPr>
          <w:b/>
          <w:bCs/>
          <w:color w:val="000000"/>
          <w:sz w:val="24"/>
        </w:rPr>
        <w:t>细胞的社会联系</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3665F2" w:rsidRDefault="003665F2" w:rsidP="003665F2">
      <w:pPr>
        <w:spacing w:line="340" w:lineRule="exact"/>
        <w:ind w:firstLineChars="200" w:firstLine="480"/>
        <w:rPr>
          <w:bCs/>
          <w:color w:val="000000"/>
          <w:sz w:val="24"/>
        </w:rPr>
      </w:pPr>
      <w:r>
        <w:rPr>
          <w:bCs/>
          <w:color w:val="000000"/>
          <w:sz w:val="24"/>
        </w:rPr>
        <w:t>教学内容：</w:t>
      </w:r>
    </w:p>
    <w:p w:rsidR="003665F2" w:rsidRDefault="003665F2" w:rsidP="003665F2">
      <w:pPr>
        <w:spacing w:line="340" w:lineRule="exact"/>
        <w:ind w:firstLineChars="200" w:firstLine="480"/>
        <w:rPr>
          <w:rFonts w:hint="eastAsia"/>
          <w:color w:val="000000"/>
          <w:sz w:val="24"/>
        </w:rPr>
      </w:pPr>
      <w:r>
        <w:rPr>
          <w:bCs/>
          <w:color w:val="000000"/>
          <w:sz w:val="24"/>
        </w:rPr>
        <w:t>第一节</w:t>
      </w:r>
      <w:r>
        <w:rPr>
          <w:bCs/>
          <w:color w:val="000000"/>
          <w:sz w:val="24"/>
        </w:rPr>
        <w:t xml:space="preserve"> </w:t>
      </w:r>
      <w:r>
        <w:rPr>
          <w:color w:val="000000"/>
          <w:sz w:val="24"/>
        </w:rPr>
        <w:t>细胞连接</w:t>
      </w:r>
      <w:r>
        <w:rPr>
          <w:rFonts w:hint="eastAsia"/>
          <w:color w:val="000000"/>
          <w:sz w:val="24"/>
        </w:rPr>
        <w:t>；</w:t>
      </w:r>
    </w:p>
    <w:p w:rsidR="003665F2" w:rsidRDefault="003665F2" w:rsidP="003665F2">
      <w:pPr>
        <w:spacing w:line="340" w:lineRule="exact"/>
        <w:ind w:firstLineChars="200" w:firstLine="480"/>
        <w:rPr>
          <w:rFonts w:hint="eastAsia"/>
          <w:color w:val="000000"/>
          <w:sz w:val="24"/>
        </w:rPr>
      </w:pPr>
      <w:r>
        <w:rPr>
          <w:color w:val="000000"/>
          <w:sz w:val="24"/>
        </w:rPr>
        <w:t>第二节</w:t>
      </w:r>
      <w:r>
        <w:rPr>
          <w:color w:val="000000"/>
          <w:sz w:val="24"/>
        </w:rPr>
        <w:t xml:space="preserve"> </w:t>
      </w:r>
      <w:r>
        <w:rPr>
          <w:color w:val="000000"/>
          <w:sz w:val="24"/>
        </w:rPr>
        <w:t>细胞黏着及其分子基础</w:t>
      </w:r>
      <w:r>
        <w:rPr>
          <w:rFonts w:hint="eastAsia"/>
          <w:color w:val="000000"/>
          <w:sz w:val="24"/>
        </w:rPr>
        <w:t>；</w:t>
      </w:r>
    </w:p>
    <w:p w:rsidR="003665F2" w:rsidRDefault="003665F2" w:rsidP="003665F2">
      <w:pPr>
        <w:spacing w:line="340" w:lineRule="exact"/>
        <w:ind w:firstLineChars="200" w:firstLine="480"/>
        <w:rPr>
          <w:rFonts w:hint="eastAsia"/>
          <w:bCs/>
          <w:color w:val="000000"/>
          <w:sz w:val="24"/>
        </w:rPr>
      </w:pPr>
      <w:r>
        <w:rPr>
          <w:color w:val="000000"/>
          <w:sz w:val="24"/>
        </w:rPr>
        <w:t>第三节</w:t>
      </w:r>
      <w:r>
        <w:rPr>
          <w:color w:val="000000"/>
          <w:sz w:val="24"/>
        </w:rPr>
        <w:t xml:space="preserve"> </w:t>
      </w:r>
      <w:r>
        <w:rPr>
          <w:color w:val="000000"/>
          <w:sz w:val="24"/>
        </w:rPr>
        <w:t>细胞外基质</w:t>
      </w:r>
      <w:r>
        <w:rPr>
          <w:rFonts w:hint="eastAsia"/>
          <w:color w:val="000000"/>
          <w:sz w:val="24"/>
        </w:rPr>
        <w:t>。</w:t>
      </w:r>
    </w:p>
    <w:p w:rsidR="003665F2" w:rsidRDefault="003665F2" w:rsidP="003665F2">
      <w:pPr>
        <w:spacing w:line="340" w:lineRule="exact"/>
        <w:ind w:firstLineChars="200" w:firstLine="480"/>
        <w:rPr>
          <w:bCs/>
          <w:sz w:val="24"/>
        </w:rPr>
      </w:pPr>
      <w:r>
        <w:rPr>
          <w:bCs/>
          <w:sz w:val="24"/>
        </w:rPr>
        <w:t>教学要求：</w:t>
      </w:r>
    </w:p>
    <w:p w:rsidR="003665F2" w:rsidRDefault="003665F2" w:rsidP="003665F2">
      <w:pPr>
        <w:spacing w:line="340" w:lineRule="exact"/>
        <w:ind w:firstLine="480"/>
        <w:rPr>
          <w:rFonts w:ascii="宋体" w:hAnsi="宋体"/>
          <w:sz w:val="24"/>
        </w:rPr>
      </w:pPr>
      <w:r>
        <w:rPr>
          <w:rFonts w:ascii="宋体" w:hAnsi="宋体" w:hint="eastAsia"/>
          <w:bCs/>
          <w:sz w:val="24"/>
        </w:rPr>
        <w:t>1.</w:t>
      </w:r>
      <w:r>
        <w:rPr>
          <w:rFonts w:ascii="宋体" w:hAnsi="宋体"/>
          <w:sz w:val="24"/>
        </w:rPr>
        <w:t>掌握细胞连接3种类型的结构特点及其生理功能；</w:t>
      </w:r>
    </w:p>
    <w:p w:rsidR="003665F2" w:rsidRDefault="003665F2" w:rsidP="003665F2">
      <w:pPr>
        <w:spacing w:line="340" w:lineRule="exact"/>
        <w:ind w:firstLine="480"/>
        <w:rPr>
          <w:rFonts w:ascii="宋体" w:hAnsi="宋体"/>
          <w:spacing w:val="-6"/>
          <w:sz w:val="24"/>
        </w:rPr>
      </w:pPr>
      <w:r>
        <w:rPr>
          <w:rFonts w:ascii="宋体" w:hAnsi="宋体" w:hint="eastAsia"/>
          <w:spacing w:val="-6"/>
          <w:sz w:val="24"/>
        </w:rPr>
        <w:t>2.</w:t>
      </w:r>
      <w:r>
        <w:rPr>
          <w:rFonts w:ascii="宋体" w:hAnsi="宋体"/>
          <w:spacing w:val="-6"/>
          <w:sz w:val="24"/>
        </w:rPr>
        <w:t>掌握细胞识别、细胞黏着的概念及其分子基础；</w:t>
      </w:r>
    </w:p>
    <w:p w:rsidR="000D775B" w:rsidRDefault="003665F2" w:rsidP="003665F2">
      <w:r>
        <w:rPr>
          <w:rFonts w:ascii="宋体" w:hAnsi="宋体" w:hint="eastAsia"/>
          <w:sz w:val="24"/>
        </w:rPr>
        <w:t>3.</w:t>
      </w:r>
      <w:r>
        <w:rPr>
          <w:sz w:val="24"/>
        </w:rPr>
        <w:t>掌握细胞外基质的组成，了解其分子结构及生物学功能</w:t>
      </w:r>
    </w:p>
    <w:sectPr w:rsidR="000D775B" w:rsidSect="000D77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57C06"/>
    <w:multiLevelType w:val="multilevel"/>
    <w:tmpl w:val="51A57C06"/>
    <w:lvl w:ilvl="0">
      <w:start w:val="1"/>
      <w:numFmt w:val="japaneseCounting"/>
      <w:lvlText w:val="第%1节"/>
      <w:lvlJc w:val="left"/>
      <w:pPr>
        <w:tabs>
          <w:tab w:val="num" w:pos="1275"/>
        </w:tabs>
        <w:ind w:left="1275" w:hanging="840"/>
      </w:pPr>
      <w:rPr>
        <w:rFonts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65F2"/>
    <w:rsid w:val="000D775B"/>
    <w:rsid w:val="00366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5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942</Words>
  <Characters>5372</Characters>
  <Application>Microsoft Office Word</Application>
  <DocSecurity>0</DocSecurity>
  <Lines>44</Lines>
  <Paragraphs>12</Paragraphs>
  <ScaleCrop>false</ScaleCrop>
  <Company/>
  <LinksUpToDate>false</LinksUpToDate>
  <CharactersWithSpaces>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2015-10-16T01:00:00Z</dcterms:created>
  <dcterms:modified xsi:type="dcterms:W3CDTF">2015-10-16T01:00:00Z</dcterms:modified>
</cp:coreProperties>
</file>