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EB" w:rsidRPr="008351D9" w:rsidRDefault="00AC03EB" w:rsidP="00705771">
      <w:pPr>
        <w:widowControl/>
        <w:shd w:val="clear" w:color="auto" w:fill="FFFFFF"/>
        <w:jc w:val="center"/>
        <w:rPr>
          <w:rFonts w:ascii="宋体" w:cs="宋体"/>
          <w:color w:val="000000"/>
          <w:kern w:val="0"/>
          <w:sz w:val="32"/>
          <w:szCs w:val="32"/>
        </w:rPr>
      </w:pPr>
      <w:r w:rsidRPr="008351D9">
        <w:rPr>
          <w:rFonts w:ascii="Verdana" w:hAnsi="Verdana" w:cs="宋体" w:hint="eastAsia"/>
          <w:b/>
          <w:bCs/>
          <w:color w:val="000000"/>
          <w:kern w:val="0"/>
          <w:sz w:val="32"/>
          <w:szCs w:val="32"/>
        </w:rPr>
        <w:t>《现代教育技术》课程考试大纲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8351D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一、课程的考核目标</w:t>
      </w:r>
      <w:r w:rsidRPr="008351D9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 w:hint="eastAsia"/>
          <w:color w:val="000000"/>
          <w:kern w:val="0"/>
          <w:szCs w:val="21"/>
        </w:rPr>
        <w:t>本课程主要考核：</w:t>
      </w:r>
    </w:p>
    <w:p w:rsidR="00AC03EB" w:rsidRPr="008351D9" w:rsidRDefault="00AC03EB" w:rsidP="00806B38">
      <w:pPr>
        <w:widowControl/>
        <w:shd w:val="clear" w:color="auto" w:fill="FFFFFF"/>
        <w:spacing w:line="400" w:lineRule="exact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cs="宋体"/>
          <w:color w:val="000000"/>
          <w:kern w:val="0"/>
          <w:szCs w:val="21"/>
        </w:rPr>
        <w:tab/>
      </w:r>
      <w:r w:rsidRPr="008351D9">
        <w:rPr>
          <w:rFonts w:ascii="宋体" w:hAnsi="宋体" w:cs="宋体"/>
          <w:color w:val="000000"/>
          <w:kern w:val="0"/>
          <w:szCs w:val="21"/>
        </w:rPr>
        <w:t>1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、对教育技术基本理论的掌握程度。</w:t>
      </w:r>
    </w:p>
    <w:p w:rsidR="00AC03EB" w:rsidRPr="008351D9" w:rsidRDefault="00AC03EB" w:rsidP="00806B38">
      <w:pPr>
        <w:widowControl/>
        <w:shd w:val="clear" w:color="auto" w:fill="FFFFFF"/>
        <w:spacing w:line="400" w:lineRule="exact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cs="宋体"/>
          <w:color w:val="000000"/>
          <w:kern w:val="0"/>
          <w:szCs w:val="21"/>
        </w:rPr>
        <w:tab/>
      </w:r>
      <w:r w:rsidRPr="008351D9">
        <w:rPr>
          <w:rFonts w:ascii="宋体" w:hAnsi="宋体" w:cs="宋体"/>
          <w:color w:val="000000"/>
          <w:kern w:val="0"/>
          <w:szCs w:val="21"/>
        </w:rPr>
        <w:t>2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、运用教学设计的方法进行教学过程的设计、实施和评价的能力，对各种常用教学设施的操作、数字化教学资源的开发和利用，优化教与学，促进教育教学改革等教育教学实践能力。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b/>
          <w:bCs/>
          <w:color w:val="000000"/>
          <w:kern w:val="0"/>
          <w:sz w:val="28"/>
          <w:szCs w:val="28"/>
        </w:rPr>
      </w:pPr>
      <w:r w:rsidRPr="008351D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二、考核方式</w:t>
      </w:r>
      <w:r w:rsidRPr="008351D9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22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 w:hint="eastAsia"/>
          <w:bCs/>
          <w:color w:val="000000"/>
          <w:kern w:val="0"/>
          <w:szCs w:val="21"/>
        </w:rPr>
        <w:t>笔试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8351D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三、考核内容</w:t>
      </w:r>
      <w:r w:rsidRPr="008351D9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1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、教育技术的基本概念、研究内容，教师教育技术能力，信息技术与课程整合的方法；</w:t>
      </w:r>
    </w:p>
    <w:p w:rsidR="00AC03EB" w:rsidRPr="008351D9" w:rsidRDefault="00AC03EB" w:rsidP="000B236A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bookmarkStart w:id="0" w:name="OLE_LINK11"/>
      <w:r w:rsidRPr="008351D9">
        <w:rPr>
          <w:rFonts w:ascii="宋体" w:hAnsi="宋体" w:cs="宋体"/>
          <w:color w:val="000000"/>
          <w:kern w:val="0"/>
          <w:szCs w:val="21"/>
        </w:rPr>
        <w:t>2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、行为主义、认知主义、构建主义三种学习理论的主要观点、区别与联系，及各种学习理论对教育技术的指导与促进作用；</w:t>
      </w:r>
    </w:p>
    <w:bookmarkEnd w:id="0"/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3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、传播的概念、类型和典型模式，教育传播的要素、过程、过程、方式和规律，视听感知规律，经验之塔理论的内容和基本观点。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4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、媒体和教育传播媒体的基本概念，视听媒体的基本类型与主要特点，常用视听媒体的工作原理，各种视听媒体的教学应用方式及其特点，常用视听媒体教材的制作方法；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5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、计算机辅助教学、多媒体技术、课件及其相关概念，课件开发的步骤、多媒体课件制作的基本方法，媒体素材获取、编辑、素材集成的基本方法与常用工具；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6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、因特网的基本概念，因特网上教育资源的基本类型与特点，因特网信息检索工具的使用方法；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7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、理解远程教育的概念、类型与基本特征，现代远程教育的类型与特点，远程学习的关键特征，网络课程、网络课程开发平台的概念与特点，视频会议系统及其在实时教学中的作用，现代远程教育在中小学教育中的作用。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8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、校园网络的基本概念与主要功能，多媒体教室以及网络机房的基本构成与设计要点，多媒体教室及网络机房的基本功能及教学特点，微格教学的概念与微格教室设施的基本组成，微格教学的组织、技能与实施方法；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AC03EB" w:rsidRPr="00705771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9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、教学设计的研究对象和发展历史，领会教学设计的基本概念，常见的教学设计过程模式的核心要素与类型，建构主义理念的教学设计模式，教学设计前期分析的基本过程。</w:t>
      </w:r>
      <w:r w:rsidRPr="00705771">
        <w:rPr>
          <w:rFonts w:ascii="宋体" w:hAnsi="宋体" w:cs="宋体"/>
          <w:color w:val="000000"/>
          <w:kern w:val="0"/>
          <w:sz w:val="20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8351D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四、参考书</w:t>
      </w:r>
      <w:r w:rsidRPr="008351D9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目</w:t>
      </w:r>
      <w:r w:rsidRPr="008351D9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1.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《现代教育技术</w:t>
      </w:r>
      <w:r w:rsidRPr="008351D9">
        <w:rPr>
          <w:rFonts w:ascii="宋体" w:hAnsi="宋体" w:cs="宋体"/>
          <w:color w:val="000000"/>
          <w:kern w:val="0"/>
          <w:szCs w:val="21"/>
        </w:rPr>
        <w:t>——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理论与应用》，张剑平主编，高等教育出版社（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2 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版），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2003.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2</w:t>
      </w:r>
      <w:r w:rsidRPr="008351D9">
        <w:rPr>
          <w:rFonts w:ascii="宋体" w:cs="宋体"/>
          <w:color w:val="000000"/>
          <w:kern w:val="0"/>
          <w:szCs w:val="21"/>
        </w:rPr>
        <w:t>.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《现代教育技术概论》，杨欢耸主编，浙江大学出版社，</w:t>
      </w:r>
      <w:r w:rsidRPr="008351D9">
        <w:rPr>
          <w:rFonts w:ascii="宋体" w:hAnsi="宋体" w:cs="宋体"/>
          <w:color w:val="000000"/>
          <w:kern w:val="0"/>
          <w:szCs w:val="21"/>
        </w:rPr>
        <w:t>2003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年出版。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3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．《教育技术教程》黎加厚主编，华东师范大学出版社，</w:t>
      </w:r>
      <w:r w:rsidRPr="008351D9">
        <w:rPr>
          <w:rFonts w:ascii="宋体" w:hAnsi="宋体" w:cs="宋体"/>
          <w:color w:val="000000"/>
          <w:kern w:val="0"/>
          <w:szCs w:val="21"/>
        </w:rPr>
        <w:t>2002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年出版。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4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．《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Authorware 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实用大全》，石明贵、史红星等编著，清华大学出版社。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8351D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五、推荐的相关专业文献网站</w:t>
      </w:r>
      <w:r w:rsidRPr="008351D9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1.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现代教育技术</w:t>
      </w:r>
      <w:r w:rsidRPr="008351D9">
        <w:rPr>
          <w:rFonts w:ascii="宋体" w:hAnsi="宋体" w:cs="宋体"/>
          <w:color w:val="000000"/>
          <w:kern w:val="0"/>
          <w:szCs w:val="21"/>
        </w:rPr>
        <w:t>—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理论与应用：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 xml:space="preserve">http://www.zcmet.net/jyjs/e_web/index.asp </w:t>
      </w:r>
    </w:p>
    <w:p w:rsidR="00AC03EB" w:rsidRPr="008351D9" w:rsidRDefault="00AC03EB" w:rsidP="001923AE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>2.</w:t>
      </w:r>
      <w:r w:rsidRPr="008351D9">
        <w:rPr>
          <w:rFonts w:ascii="宋体" w:hAnsi="宋体" w:cs="宋体" w:hint="eastAsia"/>
          <w:color w:val="000000"/>
          <w:kern w:val="0"/>
          <w:szCs w:val="21"/>
        </w:rPr>
        <w:t>现代教育技术精品课程：</w:t>
      </w:r>
      <w:r w:rsidRPr="008351D9">
        <w:rPr>
          <w:rFonts w:ascii="宋体" w:hAnsi="宋体" w:cs="宋体"/>
          <w:color w:val="000000"/>
          <w:kern w:val="0"/>
          <w:szCs w:val="21"/>
        </w:rPr>
        <w:t xml:space="preserve"> </w:t>
      </w:r>
    </w:p>
    <w:p w:rsidR="00AC03EB" w:rsidRPr="008351D9" w:rsidRDefault="00AC03EB" w:rsidP="000B236A">
      <w:pPr>
        <w:widowControl/>
        <w:shd w:val="clear" w:color="auto" w:fill="FFFFFF"/>
        <w:spacing w:line="400" w:lineRule="exact"/>
        <w:ind w:firstLineChars="170" w:firstLine="31680"/>
        <w:jc w:val="left"/>
        <w:rPr>
          <w:rFonts w:ascii="宋体" w:cs="宋体"/>
          <w:color w:val="000000"/>
          <w:kern w:val="0"/>
          <w:szCs w:val="21"/>
        </w:rPr>
      </w:pPr>
      <w:r w:rsidRPr="008351D9">
        <w:rPr>
          <w:rFonts w:ascii="宋体" w:hAnsi="宋体" w:cs="宋体"/>
          <w:color w:val="000000"/>
          <w:kern w:val="0"/>
          <w:szCs w:val="21"/>
        </w:rPr>
        <w:t xml:space="preserve">http://www.ahnu.edu.cn/kecheng/2006shengji/05/index.htm </w:t>
      </w:r>
    </w:p>
    <w:sectPr w:rsidR="00AC03EB" w:rsidRPr="008351D9" w:rsidSect="00B257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3EB" w:rsidRDefault="00AC03EB" w:rsidP="00806B38">
      <w:r>
        <w:separator/>
      </w:r>
    </w:p>
  </w:endnote>
  <w:endnote w:type="continuationSeparator" w:id="0">
    <w:p w:rsidR="00AC03EB" w:rsidRDefault="00AC03EB" w:rsidP="00806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3EB" w:rsidRDefault="00AC03EB" w:rsidP="00806B38">
      <w:r>
        <w:separator/>
      </w:r>
    </w:p>
  </w:footnote>
  <w:footnote w:type="continuationSeparator" w:id="0">
    <w:p w:rsidR="00AC03EB" w:rsidRDefault="00AC03EB" w:rsidP="00806B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771"/>
    <w:rsid w:val="00074AF7"/>
    <w:rsid w:val="000B236A"/>
    <w:rsid w:val="000F6FBF"/>
    <w:rsid w:val="001923AE"/>
    <w:rsid w:val="00625C7B"/>
    <w:rsid w:val="00677624"/>
    <w:rsid w:val="00695B17"/>
    <w:rsid w:val="0070106A"/>
    <w:rsid w:val="00705771"/>
    <w:rsid w:val="007F6B25"/>
    <w:rsid w:val="00806B38"/>
    <w:rsid w:val="008351D9"/>
    <w:rsid w:val="00853379"/>
    <w:rsid w:val="008A0ED4"/>
    <w:rsid w:val="00984837"/>
    <w:rsid w:val="009A4BE1"/>
    <w:rsid w:val="00AC03EB"/>
    <w:rsid w:val="00AD3052"/>
    <w:rsid w:val="00AD619A"/>
    <w:rsid w:val="00B21DA5"/>
    <w:rsid w:val="00B25758"/>
    <w:rsid w:val="00B370DD"/>
    <w:rsid w:val="00B77464"/>
    <w:rsid w:val="00C7206A"/>
    <w:rsid w:val="00C858F9"/>
    <w:rsid w:val="00CD494D"/>
    <w:rsid w:val="00CD4ACD"/>
    <w:rsid w:val="00D530BA"/>
    <w:rsid w:val="00E01B2E"/>
    <w:rsid w:val="00E52D1D"/>
    <w:rsid w:val="00F261BE"/>
    <w:rsid w:val="00F74BEC"/>
    <w:rsid w:val="00F8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B25"/>
    <w:pPr>
      <w:widowControl w:val="0"/>
      <w:jc w:val="both"/>
    </w:pPr>
    <w:rPr>
      <w:szCs w:val="20"/>
    </w:rPr>
  </w:style>
  <w:style w:type="paragraph" w:styleId="Heading1">
    <w:name w:val="heading 1"/>
    <w:basedOn w:val="Normal"/>
    <w:link w:val="Heading1Char"/>
    <w:uiPriority w:val="99"/>
    <w:qFormat/>
    <w:rsid w:val="007F6B25"/>
    <w:pPr>
      <w:widowControl/>
      <w:spacing w:before="100" w:beforeAutospacing="1" w:after="100" w:afterAutospacing="1" w:line="432" w:lineRule="auto"/>
      <w:jc w:val="left"/>
      <w:outlineLvl w:val="0"/>
    </w:pPr>
    <w:rPr>
      <w:rFonts w:ascii="宋体" w:hAnsi="宋体" w:cs="宋体"/>
      <w:b/>
      <w:bCs/>
      <w:color w:val="000000"/>
      <w:kern w:val="36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5B1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5B1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5B17"/>
    <w:rPr>
      <w:rFonts w:ascii="宋体" w:eastAsia="宋体" w:cs="宋体"/>
      <w:b/>
      <w:bCs/>
      <w:color w:val="000000"/>
      <w:kern w:val="36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95B17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95B17"/>
    <w:rPr>
      <w:rFonts w:cs="Times New Roman"/>
      <w:b/>
      <w:bCs/>
      <w:kern w:val="2"/>
      <w:sz w:val="32"/>
      <w:szCs w:val="32"/>
    </w:rPr>
  </w:style>
  <w:style w:type="paragraph" w:styleId="Title">
    <w:name w:val="Title"/>
    <w:basedOn w:val="Normal"/>
    <w:next w:val="Normal"/>
    <w:link w:val="TitleChar"/>
    <w:uiPriority w:val="99"/>
    <w:qFormat/>
    <w:rsid w:val="00695B1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95B17"/>
    <w:rPr>
      <w:rFonts w:ascii="Cambria" w:hAnsi="Cambria" w:cs="Times New Roman"/>
      <w:b/>
      <w:bCs/>
      <w:kern w:val="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95B1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95B17"/>
    <w:rPr>
      <w:rFonts w:ascii="Cambria" w:hAnsi="Cambria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99"/>
    <w:qFormat/>
    <w:rsid w:val="00695B17"/>
    <w:pPr>
      <w:ind w:firstLineChars="200" w:firstLine="420"/>
    </w:pPr>
  </w:style>
  <w:style w:type="character" w:styleId="Emphasis">
    <w:name w:val="Emphasis"/>
    <w:basedOn w:val="DefaultParagraphFont"/>
    <w:uiPriority w:val="99"/>
    <w:qFormat/>
    <w:rsid w:val="007F6B25"/>
    <w:rPr>
      <w:rFonts w:cs="Times New Roman"/>
      <w:color w:val="CC0000"/>
    </w:rPr>
  </w:style>
  <w:style w:type="character" w:styleId="Strong">
    <w:name w:val="Strong"/>
    <w:basedOn w:val="DefaultParagraphFont"/>
    <w:uiPriority w:val="99"/>
    <w:qFormat/>
    <w:rsid w:val="00705771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806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B38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06B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B38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83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322</TotalTime>
  <Pages>2</Pages>
  <Words>164</Words>
  <Characters>936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王二</dc:creator>
  <cp:keywords/>
  <dc:description/>
  <cp:lastModifiedBy>User</cp:lastModifiedBy>
  <cp:revision>10</cp:revision>
  <dcterms:created xsi:type="dcterms:W3CDTF">2015-10-14T09:39:00Z</dcterms:created>
  <dcterms:modified xsi:type="dcterms:W3CDTF">2015-10-15T09:39:00Z</dcterms:modified>
</cp:coreProperties>
</file>