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E9" w:rsidRPr="00C23CF5" w:rsidRDefault="00C9717A" w:rsidP="00C23CF5">
      <w:pPr>
        <w:jc w:val="center"/>
        <w:rPr>
          <w:rFonts w:ascii="Times New Roman" w:hAnsi="Times New Roman" w:cs="Times New Roman"/>
          <w:b/>
          <w:szCs w:val="21"/>
        </w:rPr>
      </w:pPr>
      <w:r w:rsidRPr="00C23CF5">
        <w:rPr>
          <w:rFonts w:ascii="Times New Roman" w:cs="Times New Roman"/>
          <w:b/>
          <w:szCs w:val="21"/>
        </w:rPr>
        <w:t>《离散数学》考试大纲</w:t>
      </w:r>
    </w:p>
    <w:p w:rsidR="00C9717A" w:rsidRPr="00C23CF5" w:rsidRDefault="00C9717A" w:rsidP="00C23CF5">
      <w:p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一、数理逻辑</w:t>
      </w:r>
    </w:p>
    <w:p w:rsidR="00C9717A" w:rsidRPr="00C23CF5" w:rsidRDefault="00C9717A" w:rsidP="00C23CF5">
      <w:pPr>
        <w:numPr>
          <w:ilvl w:val="0"/>
          <w:numId w:val="1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熟练掌握命题逻辑的基本概念，要求准确地</w:t>
      </w:r>
      <w:r w:rsidR="00464AC2" w:rsidRPr="00C23CF5">
        <w:rPr>
          <w:rFonts w:ascii="Times New Roman" w:cs="Times New Roman"/>
          <w:szCs w:val="21"/>
        </w:rPr>
        <w:t>给出</w:t>
      </w:r>
      <w:r w:rsidRPr="00C23CF5">
        <w:rPr>
          <w:rFonts w:ascii="Times New Roman" w:cs="Times New Roman"/>
          <w:szCs w:val="21"/>
        </w:rPr>
        <w:t>命题符号化。</w:t>
      </w:r>
    </w:p>
    <w:p w:rsidR="00C9717A" w:rsidRPr="00C23CF5" w:rsidRDefault="0079124B" w:rsidP="00C23CF5">
      <w:pPr>
        <w:numPr>
          <w:ilvl w:val="0"/>
          <w:numId w:val="1"/>
        </w:numPr>
        <w:tabs>
          <w:tab w:val="num" w:pos="720"/>
        </w:tabs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="00C9717A" w:rsidRPr="00C23CF5">
        <w:rPr>
          <w:rFonts w:ascii="Times New Roman" w:cs="Times New Roman"/>
          <w:szCs w:val="21"/>
        </w:rPr>
        <w:t>命题公式</w:t>
      </w:r>
      <w:r w:rsidR="008B20B2" w:rsidRPr="00C23CF5">
        <w:rPr>
          <w:rFonts w:ascii="Times New Roman" w:cs="Times New Roman"/>
          <w:szCs w:val="21"/>
        </w:rPr>
        <w:t>真值表、</w:t>
      </w:r>
      <w:r w:rsidR="00C9717A" w:rsidRPr="00C23CF5">
        <w:rPr>
          <w:rFonts w:ascii="Times New Roman" w:cs="Times New Roman"/>
          <w:szCs w:val="21"/>
        </w:rPr>
        <w:t>等价、重言式和命题推理</w:t>
      </w:r>
      <w:r w:rsidR="00464AC2" w:rsidRPr="00C23CF5">
        <w:rPr>
          <w:rFonts w:ascii="Times New Roman" w:cs="Times New Roman"/>
          <w:szCs w:val="21"/>
        </w:rPr>
        <w:t>概念和方法</w:t>
      </w:r>
      <w:r w:rsidR="00C9717A" w:rsidRPr="00C23CF5">
        <w:rPr>
          <w:rFonts w:ascii="Times New Roman" w:cs="Times New Roman"/>
          <w:szCs w:val="21"/>
        </w:rPr>
        <w:t>。</w:t>
      </w:r>
    </w:p>
    <w:p w:rsidR="00C9717A" w:rsidRPr="00C23CF5" w:rsidRDefault="00C9717A" w:rsidP="00C23CF5">
      <w:pPr>
        <w:numPr>
          <w:ilvl w:val="0"/>
          <w:numId w:val="1"/>
        </w:numPr>
        <w:tabs>
          <w:tab w:val="num" w:pos="720"/>
        </w:tabs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熟练掌握求</w:t>
      </w:r>
      <w:r w:rsidR="00D221D8" w:rsidRPr="00C23CF5">
        <w:rPr>
          <w:rFonts w:ascii="Times New Roman" w:cs="Times New Roman"/>
          <w:szCs w:val="21"/>
        </w:rPr>
        <w:t>命题</w:t>
      </w:r>
      <w:r w:rsidRPr="00C23CF5">
        <w:rPr>
          <w:rFonts w:ascii="Times New Roman" w:cs="Times New Roman"/>
          <w:szCs w:val="21"/>
        </w:rPr>
        <w:t>公式主</w:t>
      </w:r>
      <w:r w:rsidR="00464AC2" w:rsidRPr="00C23CF5">
        <w:rPr>
          <w:rFonts w:ascii="Times New Roman" w:cs="Times New Roman"/>
          <w:szCs w:val="21"/>
        </w:rPr>
        <w:t>析取</w:t>
      </w:r>
      <w:r w:rsidRPr="00C23CF5">
        <w:rPr>
          <w:rFonts w:ascii="Times New Roman" w:cs="Times New Roman"/>
          <w:szCs w:val="21"/>
        </w:rPr>
        <w:t>范式的方法。</w:t>
      </w:r>
    </w:p>
    <w:p w:rsidR="00C9717A" w:rsidRPr="00C23CF5" w:rsidRDefault="00C9717A" w:rsidP="00C23CF5"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熟练掌握谓词逻辑的基本概念，要求</w:t>
      </w:r>
      <w:r w:rsidR="008B20B2" w:rsidRPr="00C23CF5">
        <w:rPr>
          <w:rFonts w:ascii="Times New Roman" w:cs="Times New Roman"/>
          <w:szCs w:val="21"/>
        </w:rPr>
        <w:t>准确地</w:t>
      </w:r>
      <w:r w:rsidRPr="00C23CF5">
        <w:rPr>
          <w:rFonts w:ascii="Times New Roman" w:cs="Times New Roman"/>
          <w:szCs w:val="21"/>
        </w:rPr>
        <w:t>给出的谓词符号化。</w:t>
      </w:r>
    </w:p>
    <w:p w:rsidR="00C9717A" w:rsidRPr="00C23CF5" w:rsidRDefault="00C9717A" w:rsidP="00C23CF5"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="0079124B" w:rsidRPr="00C23CF5">
        <w:rPr>
          <w:rFonts w:ascii="Times New Roman" w:cs="Times New Roman"/>
          <w:szCs w:val="21"/>
        </w:rPr>
        <w:t>谓词推理</w:t>
      </w:r>
      <w:r w:rsidR="00D221D8" w:rsidRPr="00C23CF5">
        <w:rPr>
          <w:rFonts w:ascii="Times New Roman" w:cs="Times New Roman"/>
          <w:szCs w:val="21"/>
        </w:rPr>
        <w:t>的方法</w:t>
      </w:r>
      <w:r w:rsidR="0079124B" w:rsidRPr="00C23CF5">
        <w:rPr>
          <w:rFonts w:ascii="Times New Roman" w:cs="Times New Roman"/>
          <w:szCs w:val="21"/>
        </w:rPr>
        <w:t>。</w:t>
      </w:r>
    </w:p>
    <w:p w:rsidR="0079124B" w:rsidRPr="00C23CF5" w:rsidRDefault="0079124B" w:rsidP="00C23CF5">
      <w:p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二、集合论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熟练掌握集合的基本概念、运算。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Pr="00C23CF5">
        <w:rPr>
          <w:rFonts w:ascii="Times New Roman" w:cs="Times New Roman"/>
          <w:bCs/>
          <w:szCs w:val="21"/>
        </w:rPr>
        <w:t>笛卡尔积、关系、关系矩阵、关系的复合、关系的逆和闭包的概念和运算。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="00D221D8" w:rsidRPr="00C23CF5">
        <w:rPr>
          <w:rFonts w:ascii="Times New Roman" w:cs="Times New Roman"/>
          <w:szCs w:val="21"/>
        </w:rPr>
        <w:t>关系</w:t>
      </w:r>
      <w:r w:rsidRPr="00C23CF5">
        <w:rPr>
          <w:rFonts w:ascii="Times New Roman" w:cs="Times New Roman"/>
          <w:szCs w:val="21"/>
        </w:rPr>
        <w:t>的主要性质（自反性、反自反性、对称性、反对称性、传递性）的定义及判别法，熟练掌握等价关系和偏序关系的概念、相关性质和判定方法。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熟练掌握函数的定义和相关性质，熟练掌握函数是单射、满射和双射的定义。</w:t>
      </w:r>
    </w:p>
    <w:p w:rsidR="004A1B88" w:rsidRPr="00C23CF5" w:rsidRDefault="004A1B88" w:rsidP="00C23CF5">
      <w:pPr>
        <w:pStyle w:val="a6"/>
        <w:numPr>
          <w:ilvl w:val="0"/>
          <w:numId w:val="6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代数</w:t>
      </w:r>
      <w:r w:rsidR="008B20B2" w:rsidRPr="00C23CF5">
        <w:rPr>
          <w:rFonts w:ascii="Times New Roman" w:cs="Times New Roman"/>
          <w:szCs w:val="21"/>
        </w:rPr>
        <w:t>系统</w:t>
      </w:r>
      <w:bookmarkStart w:id="0" w:name="_GoBack"/>
      <w:bookmarkEnd w:id="0"/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熟练掌握代数系统的基本概念。</w:t>
      </w:r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熟练掌握二元运算及其性质。</w:t>
      </w:r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熟练掌握半群、独异点、群、阿贝尔群</w:t>
      </w:r>
      <w:r w:rsidR="00D221D8" w:rsidRPr="00C23CF5">
        <w:rPr>
          <w:rFonts w:ascii="Times New Roman" w:cs="Times New Roman"/>
          <w:szCs w:val="21"/>
        </w:rPr>
        <w:t>和循环群</w:t>
      </w:r>
      <w:r w:rsidRPr="00C23CF5">
        <w:rPr>
          <w:rFonts w:ascii="Times New Roman" w:cs="Times New Roman"/>
          <w:szCs w:val="21"/>
        </w:rPr>
        <w:t>的概念、性质和判定方法。</w:t>
      </w:r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熟练掌握陪集和拉格朗日定理。</w:t>
      </w:r>
    </w:p>
    <w:p w:rsidR="00A3738E" w:rsidRPr="00C23CF5" w:rsidRDefault="00A3738E" w:rsidP="00C23CF5">
      <w:pPr>
        <w:pStyle w:val="a6"/>
        <w:numPr>
          <w:ilvl w:val="0"/>
          <w:numId w:val="6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图论</w:t>
      </w:r>
    </w:p>
    <w:p w:rsidR="00C9717A" w:rsidRPr="00C23CF5" w:rsidRDefault="00A3738E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熟练掌握图的基本概念。</w:t>
      </w:r>
    </w:p>
    <w:p w:rsidR="00A3738E" w:rsidRPr="00C23CF5" w:rsidRDefault="00A3738E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熟练掌握图的</w:t>
      </w:r>
      <w:r w:rsidRPr="00C23CF5">
        <w:rPr>
          <w:rFonts w:ascii="Times New Roman" w:cs="Times New Roman"/>
          <w:bCs/>
          <w:szCs w:val="21"/>
        </w:rPr>
        <w:t>路和回路的基本概念。</w:t>
      </w:r>
    </w:p>
    <w:p w:rsidR="00A3738E" w:rsidRPr="00C23CF5" w:rsidRDefault="00A3738E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熟练掌握图的邻接矩阵、</w:t>
      </w:r>
      <w:r w:rsidR="004F19A9" w:rsidRPr="00C23CF5">
        <w:rPr>
          <w:rFonts w:ascii="Times New Roman" w:cs="Times New Roman"/>
          <w:szCs w:val="21"/>
        </w:rPr>
        <w:t>有向图的强分图、单侧分图和弱分图的定义和求解方法。</w:t>
      </w:r>
    </w:p>
    <w:p w:rsidR="004F19A9" w:rsidRPr="00C23CF5" w:rsidRDefault="004F19A9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熟练掌握欧拉图、</w:t>
      </w:r>
      <w:r w:rsidR="00794AC8" w:rsidRPr="00C23CF5">
        <w:rPr>
          <w:rFonts w:ascii="Times New Roman" w:cs="Times New Roman"/>
          <w:szCs w:val="21"/>
        </w:rPr>
        <w:t>汉</w:t>
      </w:r>
      <w:r w:rsidRPr="00C23CF5">
        <w:rPr>
          <w:rFonts w:ascii="Times New Roman" w:cs="Times New Roman"/>
          <w:szCs w:val="21"/>
        </w:rPr>
        <w:t>密</w:t>
      </w:r>
      <w:r w:rsidR="00794AC8" w:rsidRPr="00C23CF5">
        <w:rPr>
          <w:rFonts w:ascii="Times New Roman" w:cs="Times New Roman"/>
          <w:szCs w:val="21"/>
        </w:rPr>
        <w:t>尔</w:t>
      </w:r>
      <w:r w:rsidRPr="00C23CF5">
        <w:rPr>
          <w:rFonts w:ascii="Times New Roman" w:cs="Times New Roman"/>
          <w:szCs w:val="21"/>
        </w:rPr>
        <w:t>顿图、平面图的定义和判定方法。</w:t>
      </w:r>
    </w:p>
    <w:p w:rsidR="004F19A9" w:rsidRPr="00C23CF5" w:rsidRDefault="004F19A9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Pr="00C23CF5">
        <w:rPr>
          <w:rFonts w:ascii="Times New Roman" w:cs="Times New Roman"/>
          <w:bCs/>
          <w:szCs w:val="21"/>
        </w:rPr>
        <w:t>树与生成树的基本概念。</w:t>
      </w:r>
    </w:p>
    <w:p w:rsidR="004F19A9" w:rsidRPr="00C23CF5" w:rsidRDefault="004F19A9" w:rsidP="00C23CF5">
      <w:pPr>
        <w:rPr>
          <w:rFonts w:ascii="Times New Roman" w:hAnsi="Times New Roman" w:cs="Times New Roman"/>
          <w:szCs w:val="21"/>
        </w:rPr>
      </w:pPr>
    </w:p>
    <w:p w:rsidR="004F19A9" w:rsidRPr="00C23CF5" w:rsidRDefault="004F19A9" w:rsidP="00C23CF5">
      <w:pPr>
        <w:rPr>
          <w:rFonts w:ascii="Times New Roman" w:hAnsi="Times New Roman" w:cs="Times New Roman"/>
          <w:szCs w:val="21"/>
        </w:rPr>
      </w:pPr>
    </w:p>
    <w:sectPr w:rsidR="004F19A9" w:rsidRPr="00C23CF5" w:rsidSect="00C97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1F7" w:rsidRDefault="008941F7" w:rsidP="00C9717A">
      <w:r>
        <w:separator/>
      </w:r>
    </w:p>
  </w:endnote>
  <w:endnote w:type="continuationSeparator" w:id="1">
    <w:p w:rsidR="008941F7" w:rsidRDefault="008941F7" w:rsidP="00C97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1F7" w:rsidRDefault="008941F7" w:rsidP="00C9717A">
      <w:r>
        <w:separator/>
      </w:r>
    </w:p>
  </w:footnote>
  <w:footnote w:type="continuationSeparator" w:id="1">
    <w:p w:rsidR="008941F7" w:rsidRDefault="008941F7" w:rsidP="00C971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C622A"/>
    <w:multiLevelType w:val="hybridMultilevel"/>
    <w:tmpl w:val="C26E6C88"/>
    <w:lvl w:ilvl="0" w:tplc="AC8042BE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28226A26"/>
    <w:multiLevelType w:val="hybridMultilevel"/>
    <w:tmpl w:val="411E6D64"/>
    <w:lvl w:ilvl="0" w:tplc="5C4EA49A">
      <w:start w:val="3"/>
      <w:numFmt w:val="japaneseCounting"/>
      <w:lvlText w:val="%1、"/>
      <w:lvlJc w:val="left"/>
      <w:pPr>
        <w:ind w:left="621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4">
    <w:nsid w:val="4D3F3069"/>
    <w:multiLevelType w:val="hybridMultilevel"/>
    <w:tmpl w:val="F9722DA8"/>
    <w:lvl w:ilvl="0" w:tplc="7D545C1C">
      <w:start w:val="1"/>
      <w:numFmt w:val="japaneseCounting"/>
      <w:lvlText w:val="%1、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1"/>
        </w:tabs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1"/>
        </w:tabs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1"/>
        </w:tabs>
        <w:ind w:left="3921" w:hanging="420"/>
      </w:pPr>
    </w:lvl>
  </w:abstractNum>
  <w:abstractNum w:abstractNumId="5">
    <w:nsid w:val="5DF67673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6">
    <w:nsid w:val="79BD1364"/>
    <w:multiLevelType w:val="hybridMultilevel"/>
    <w:tmpl w:val="B71065B8"/>
    <w:lvl w:ilvl="0" w:tplc="9BB04C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A806657"/>
    <w:multiLevelType w:val="singleLevel"/>
    <w:tmpl w:val="D2CA2E8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7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5"/>
    <w:lvlOverride w:ilvl="0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D80"/>
    <w:rsid w:val="000F6399"/>
    <w:rsid w:val="0023784C"/>
    <w:rsid w:val="002C1455"/>
    <w:rsid w:val="00367F7B"/>
    <w:rsid w:val="00386C74"/>
    <w:rsid w:val="00464AC2"/>
    <w:rsid w:val="00465850"/>
    <w:rsid w:val="004A1B88"/>
    <w:rsid w:val="004C0AA0"/>
    <w:rsid w:val="004F19A9"/>
    <w:rsid w:val="00612D80"/>
    <w:rsid w:val="006524B8"/>
    <w:rsid w:val="0068171E"/>
    <w:rsid w:val="0079124B"/>
    <w:rsid w:val="00794AC8"/>
    <w:rsid w:val="008941F7"/>
    <w:rsid w:val="008B20B2"/>
    <w:rsid w:val="008D01E9"/>
    <w:rsid w:val="00A3738E"/>
    <w:rsid w:val="00C23CF5"/>
    <w:rsid w:val="00C9717A"/>
    <w:rsid w:val="00C97702"/>
    <w:rsid w:val="00D221D8"/>
    <w:rsid w:val="00D91B62"/>
    <w:rsid w:val="00E230B7"/>
    <w:rsid w:val="00F72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7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71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7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717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912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4A1B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14</cp:revision>
  <dcterms:created xsi:type="dcterms:W3CDTF">2016-07-11T01:18:00Z</dcterms:created>
  <dcterms:modified xsi:type="dcterms:W3CDTF">2016-09-14T07:41:00Z</dcterms:modified>
</cp:coreProperties>
</file>