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A5" w:rsidRDefault="00F06673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大连理工大学2017年硕士研究生入学考试大纲</w:t>
      </w:r>
    </w:p>
    <w:p w:rsidR="00B67BA5" w:rsidRDefault="00F06673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科目代码：448     科目名称：汉语写作与百科知识</w:t>
      </w:r>
    </w:p>
    <w:p w:rsidR="00B67BA5" w:rsidRDefault="00B67BA5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试题分为百科知识、应用文写作和命题作文三个部分，其中百科知识50分，应用文写作50分，命题作文50分，共150分，具体复习大纲如下：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一、百科知识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1、考试要求：要求考生对中外文化，国内国际政治、经济、法律以及中外人文、历史、地理等方面有一定的了解。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2、题型：</w:t>
      </w:r>
      <w:r>
        <w:rPr>
          <w:rFonts w:asciiTheme="minorEastAsia" w:hAnsiTheme="minorEastAsia" w:hint="eastAsia"/>
          <w:szCs w:val="21"/>
        </w:rPr>
        <w:t>名词解释，考生</w:t>
      </w:r>
      <w:r>
        <w:rPr>
          <w:rFonts w:asciiTheme="minorEastAsia" w:hAnsiTheme="minorEastAsia"/>
          <w:szCs w:val="21"/>
        </w:rPr>
        <w:t>解释涉及上述内容的2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/>
          <w:szCs w:val="21"/>
        </w:rPr>
        <w:t>个名词。每个名词2分，总分50分。考试时间为60分钟。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</w:t>
      </w:r>
      <w:r>
        <w:rPr>
          <w:rFonts w:asciiTheme="minorEastAsia" w:hAnsiTheme="minorEastAsia"/>
          <w:szCs w:val="21"/>
        </w:rPr>
        <w:t>应用文写作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1、考试要求：该部分要求考生根据所提供的信息和场景写</w:t>
      </w:r>
      <w:r>
        <w:rPr>
          <w:rFonts w:asciiTheme="minorEastAsia" w:hAnsiTheme="minorEastAsia" w:hint="eastAsia"/>
          <w:szCs w:val="21"/>
        </w:rPr>
        <w:t>两</w:t>
      </w:r>
      <w:r>
        <w:rPr>
          <w:rFonts w:asciiTheme="minorEastAsia" w:hAnsiTheme="minorEastAsia"/>
          <w:szCs w:val="21"/>
        </w:rPr>
        <w:t>篇</w:t>
      </w:r>
      <w:r>
        <w:rPr>
          <w:rFonts w:asciiTheme="minorEastAsia" w:hAnsiTheme="minorEastAsia" w:hint="eastAsia"/>
          <w:szCs w:val="21"/>
        </w:rPr>
        <w:t>300</w:t>
      </w:r>
      <w:r>
        <w:rPr>
          <w:rFonts w:asciiTheme="minorEastAsia" w:hAnsiTheme="minorEastAsia"/>
          <w:szCs w:val="21"/>
        </w:rPr>
        <w:t xml:space="preserve"> 字左右的应用文，体裁包括说明书、会议通知、商务信函、备忘录、广告等，要求言简意赅，凸显专业性、技术性和实用性。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2、题型：试卷提供</w:t>
      </w:r>
      <w:r>
        <w:rPr>
          <w:rFonts w:asciiTheme="minorEastAsia" w:hAnsiTheme="minorEastAsia" w:hint="eastAsia"/>
          <w:szCs w:val="21"/>
        </w:rPr>
        <w:t>两篇</w:t>
      </w:r>
      <w:r>
        <w:rPr>
          <w:rFonts w:asciiTheme="minorEastAsia" w:hAnsiTheme="minorEastAsia"/>
          <w:szCs w:val="21"/>
        </w:rPr>
        <w:t>应用文写作的信息、场景及写作要求，由考生根据提示写作。</w:t>
      </w:r>
      <w:r>
        <w:rPr>
          <w:rFonts w:asciiTheme="minorEastAsia" w:hAnsiTheme="minorEastAsia" w:hint="eastAsia"/>
          <w:szCs w:val="21"/>
        </w:rPr>
        <w:t>应用文每篇25分，</w:t>
      </w:r>
      <w:r>
        <w:rPr>
          <w:rFonts w:asciiTheme="minorEastAsia" w:hAnsiTheme="minorEastAsia"/>
          <w:szCs w:val="21"/>
        </w:rPr>
        <w:t xml:space="preserve">总分 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/>
          <w:szCs w:val="21"/>
        </w:rPr>
        <w:t>0分。考试时间为60分钟。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</w:t>
      </w:r>
      <w:r>
        <w:rPr>
          <w:rFonts w:asciiTheme="minorEastAsia" w:hAnsiTheme="minorEastAsia"/>
          <w:szCs w:val="21"/>
        </w:rPr>
        <w:t>命题作文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1、考试要求：考生应能根据所给题目及要求写出一篇不少于800 字的现代汉语短文。体裁可以是说明文、议论文或应用文。要求文字通顺，用词得体，结构合理，文体恰当，文笔优美。</w:t>
      </w:r>
    </w:p>
    <w:p w:rsidR="00B67BA5" w:rsidRDefault="00F06673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2、题型：试卷给出情景和题目，由考生根据提示写作。总分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/>
          <w:szCs w:val="21"/>
        </w:rPr>
        <w:t>0分。考试时间为60分钟。</w:t>
      </w:r>
    </w:p>
    <w:p w:rsidR="00B67BA5" w:rsidRDefault="00B67BA5">
      <w:pPr>
        <w:spacing w:line="300" w:lineRule="auto"/>
        <w:ind w:firstLine="420"/>
        <w:rPr>
          <w:rFonts w:asciiTheme="minorEastAsia" w:hAnsiTheme="minorEastAsia"/>
          <w:szCs w:val="21"/>
        </w:rPr>
      </w:pPr>
    </w:p>
    <w:sectPr w:rsidR="00B67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21" w:rsidRDefault="00CF5D21" w:rsidP="007E60AB">
      <w:r>
        <w:separator/>
      </w:r>
    </w:p>
  </w:endnote>
  <w:endnote w:type="continuationSeparator" w:id="0">
    <w:p w:rsidR="00CF5D21" w:rsidRDefault="00CF5D21" w:rsidP="007E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21" w:rsidRDefault="00CF5D21" w:rsidP="007E60AB">
      <w:r>
        <w:separator/>
      </w:r>
    </w:p>
  </w:footnote>
  <w:footnote w:type="continuationSeparator" w:id="0">
    <w:p w:rsidR="00CF5D21" w:rsidRDefault="00CF5D21" w:rsidP="007E6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630C"/>
    <w:rsid w:val="0007643C"/>
    <w:rsid w:val="004B6812"/>
    <w:rsid w:val="004F3A5E"/>
    <w:rsid w:val="00530801"/>
    <w:rsid w:val="005F0A4C"/>
    <w:rsid w:val="006E270B"/>
    <w:rsid w:val="007E3193"/>
    <w:rsid w:val="007E60AB"/>
    <w:rsid w:val="00851C85"/>
    <w:rsid w:val="00A6630C"/>
    <w:rsid w:val="00B67BA5"/>
    <w:rsid w:val="00BE5E1D"/>
    <w:rsid w:val="00C733A4"/>
    <w:rsid w:val="00CA2B10"/>
    <w:rsid w:val="00CF5D21"/>
    <w:rsid w:val="00F06673"/>
    <w:rsid w:val="0403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0A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0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china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bx1182146</dc:creator>
  <cp:lastModifiedBy>AutoBVT</cp:lastModifiedBy>
  <cp:revision>10</cp:revision>
  <dcterms:created xsi:type="dcterms:W3CDTF">2014-07-23T00:36:00Z</dcterms:created>
  <dcterms:modified xsi:type="dcterms:W3CDTF">2016-09-27T02:38:00Z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