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5310" w:rsidRPr="00001E88" w:rsidRDefault="00395310" w:rsidP="00342230">
      <w:pPr>
        <w:spacing w:line="300" w:lineRule="auto"/>
        <w:ind w:leftChars="-1" w:left="-2"/>
        <w:jc w:val="center"/>
        <w:rPr>
          <w:rFonts w:ascii="宋体"/>
          <w:b/>
          <w:bCs/>
          <w:sz w:val="32"/>
          <w:szCs w:val="32"/>
        </w:rPr>
      </w:pPr>
      <w:bookmarkStart w:id="0" w:name="_GoBack"/>
      <w:bookmarkEnd w:id="0"/>
      <w:r w:rsidRPr="00001E88">
        <w:rPr>
          <w:rFonts w:ascii="宋体" w:hAnsi="宋体" w:hint="eastAsia"/>
          <w:b/>
          <w:bCs/>
          <w:sz w:val="32"/>
          <w:szCs w:val="32"/>
        </w:rPr>
        <w:t>大连理工大学</w:t>
      </w:r>
      <w:r>
        <w:rPr>
          <w:rFonts w:ascii="宋体" w:hAnsi="宋体"/>
          <w:b/>
          <w:bCs/>
          <w:sz w:val="32"/>
          <w:szCs w:val="32"/>
        </w:rPr>
        <w:t>201</w:t>
      </w:r>
      <w:r w:rsidR="00081872">
        <w:rPr>
          <w:rFonts w:ascii="宋体" w:hAnsi="宋体" w:hint="eastAsia"/>
          <w:b/>
          <w:bCs/>
          <w:sz w:val="32"/>
          <w:szCs w:val="32"/>
        </w:rPr>
        <w:t>7</w:t>
      </w:r>
      <w:r w:rsidRPr="00001E88">
        <w:rPr>
          <w:rFonts w:ascii="宋体" w:hAnsi="宋体" w:hint="eastAsia"/>
          <w:b/>
          <w:bCs/>
          <w:sz w:val="32"/>
          <w:szCs w:val="32"/>
        </w:rPr>
        <w:t>年硕士研究生入学考试大纲</w:t>
      </w:r>
    </w:p>
    <w:p w:rsidR="00395310" w:rsidRDefault="00395310" w:rsidP="00342230">
      <w:pPr>
        <w:spacing w:line="300" w:lineRule="auto"/>
        <w:jc w:val="center"/>
        <w:rPr>
          <w:rFonts w:ascii="宋体" w:hAnsi="宋体"/>
          <w:b/>
          <w:bCs/>
          <w:sz w:val="28"/>
          <w:szCs w:val="28"/>
        </w:rPr>
      </w:pPr>
      <w:r w:rsidRPr="00001E88">
        <w:rPr>
          <w:rFonts w:ascii="宋体" w:hAnsi="宋体" w:hint="eastAsia"/>
          <w:b/>
          <w:bCs/>
          <w:sz w:val="28"/>
          <w:szCs w:val="28"/>
        </w:rPr>
        <w:t>科目代码：</w:t>
      </w:r>
      <w:r>
        <w:rPr>
          <w:rFonts w:ascii="宋体" w:hAnsi="宋体"/>
          <w:b/>
          <w:bCs/>
          <w:sz w:val="28"/>
          <w:szCs w:val="28"/>
        </w:rPr>
        <w:t>602</w:t>
      </w:r>
      <w:r w:rsidRPr="00001E88">
        <w:rPr>
          <w:rFonts w:ascii="宋体" w:hAnsi="宋体"/>
          <w:b/>
          <w:bCs/>
          <w:sz w:val="28"/>
          <w:szCs w:val="28"/>
        </w:rPr>
        <w:t xml:space="preserve">     </w:t>
      </w:r>
      <w:r w:rsidRPr="00001E88">
        <w:rPr>
          <w:rFonts w:ascii="宋体" w:hAnsi="宋体" w:hint="eastAsia"/>
          <w:b/>
          <w:bCs/>
          <w:sz w:val="28"/>
          <w:szCs w:val="28"/>
        </w:rPr>
        <w:t>科目名称：数学</w:t>
      </w:r>
      <w:r>
        <w:rPr>
          <w:rFonts w:ascii="宋体" w:hAnsi="宋体" w:hint="eastAsia"/>
          <w:b/>
          <w:bCs/>
          <w:sz w:val="28"/>
          <w:szCs w:val="28"/>
        </w:rPr>
        <w:t>分析</w:t>
      </w:r>
    </w:p>
    <w:p w:rsidR="00342230" w:rsidRPr="00001E88" w:rsidRDefault="00342230" w:rsidP="00342230">
      <w:pPr>
        <w:spacing w:line="300" w:lineRule="auto"/>
        <w:jc w:val="center"/>
        <w:rPr>
          <w:rFonts w:ascii="宋体"/>
          <w:sz w:val="28"/>
          <w:szCs w:val="28"/>
        </w:rPr>
      </w:pPr>
    </w:p>
    <w:p w:rsidR="00395310" w:rsidRPr="00001E88" w:rsidRDefault="00395310" w:rsidP="00342230">
      <w:pPr>
        <w:spacing w:line="300" w:lineRule="auto"/>
        <w:ind w:leftChars="68" w:left="143" w:rightChars="-294" w:right="-617" w:firstLineChars="250" w:firstLine="525"/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>试题分为两大类，第一类为简单证明和计算题</w:t>
      </w:r>
      <w:r w:rsidRPr="00001E88">
        <w:rPr>
          <w:rFonts w:ascii="宋体" w:hAnsi="宋体" w:hint="eastAsia"/>
          <w:szCs w:val="21"/>
        </w:rPr>
        <w:t>，</w:t>
      </w:r>
      <w:r>
        <w:rPr>
          <w:rFonts w:ascii="宋体" w:hAnsi="宋体" w:hint="eastAsia"/>
          <w:szCs w:val="21"/>
        </w:rPr>
        <w:t>主要考查考生基本概念、基本定义、基本公式和基本计算方法的掌握程度，</w:t>
      </w:r>
      <w:r w:rsidRPr="00001E88">
        <w:rPr>
          <w:rFonts w:ascii="宋体" w:hAnsi="宋体" w:hint="eastAsia"/>
          <w:szCs w:val="21"/>
        </w:rPr>
        <w:t>占</w:t>
      </w:r>
      <w:r w:rsidRPr="00001E88">
        <w:rPr>
          <w:rFonts w:ascii="宋体" w:hAnsi="宋体"/>
          <w:szCs w:val="21"/>
        </w:rPr>
        <w:t>40%</w:t>
      </w:r>
      <w:r>
        <w:rPr>
          <w:rFonts w:ascii="宋体" w:hAnsi="宋体" w:hint="eastAsia"/>
          <w:szCs w:val="21"/>
        </w:rPr>
        <w:t>。第二类为证明题和计算题，考查考生分析问题和解决问题的能力，</w:t>
      </w:r>
      <w:r w:rsidRPr="00001E88">
        <w:rPr>
          <w:rFonts w:ascii="宋体" w:hAnsi="宋体" w:hint="eastAsia"/>
          <w:szCs w:val="21"/>
        </w:rPr>
        <w:t>占</w:t>
      </w:r>
      <w:r w:rsidRPr="00001E88">
        <w:rPr>
          <w:rFonts w:ascii="宋体" w:hAnsi="宋体"/>
          <w:szCs w:val="21"/>
        </w:rPr>
        <w:t>60%</w:t>
      </w:r>
      <w:r>
        <w:rPr>
          <w:rFonts w:ascii="宋体" w:hAnsi="宋体" w:hint="eastAsia"/>
          <w:szCs w:val="21"/>
        </w:rPr>
        <w:t>。</w:t>
      </w:r>
      <w:r>
        <w:rPr>
          <w:rFonts w:ascii="宋体" w:hAnsi="宋体"/>
          <w:szCs w:val="21"/>
        </w:rPr>
        <w:t xml:space="preserve"> </w:t>
      </w:r>
      <w:r w:rsidRPr="00001E88">
        <w:rPr>
          <w:rFonts w:ascii="宋体" w:hAnsi="宋体" w:hint="eastAsia"/>
          <w:szCs w:val="21"/>
        </w:rPr>
        <w:t>具体复习大纲如下：</w:t>
      </w:r>
    </w:p>
    <w:p w:rsidR="00395310" w:rsidRDefault="00395310" w:rsidP="00342230">
      <w:pPr>
        <w:spacing w:line="300" w:lineRule="auto"/>
        <w:rPr>
          <w:rFonts w:ascii="宋体"/>
          <w:szCs w:val="21"/>
        </w:rPr>
      </w:pPr>
      <w:r w:rsidRPr="00001E88">
        <w:rPr>
          <w:rFonts w:ascii="宋体" w:hAnsi="宋体" w:hint="eastAsia"/>
          <w:szCs w:val="21"/>
        </w:rPr>
        <w:t>一</w:t>
      </w:r>
      <w:r>
        <w:rPr>
          <w:rFonts w:ascii="宋体" w:hAnsi="宋体" w:hint="eastAsia"/>
          <w:szCs w:val="21"/>
        </w:rPr>
        <w:t>、数列极限</w:t>
      </w:r>
    </w:p>
    <w:p w:rsidR="00395310" w:rsidRDefault="00395310" w:rsidP="00342230">
      <w:pPr>
        <w:spacing w:line="300" w:lineRule="auto"/>
        <w:jc w:val="left"/>
        <w:rPr>
          <w:rFonts w:ascii="宋体"/>
        </w:rPr>
      </w:pPr>
      <w:r>
        <w:rPr>
          <w:rFonts w:ascii="宋体" w:hAnsi="宋体"/>
        </w:rPr>
        <w:t>1</w:t>
      </w:r>
      <w:r>
        <w:rPr>
          <w:rFonts w:ascii="宋体" w:hAnsi="宋体" w:hint="eastAsia"/>
        </w:rPr>
        <w:t>、极限的概念，</w:t>
      </w:r>
      <w:r>
        <w:rPr>
          <w:rFonts w:hint="eastAsia"/>
        </w:rPr>
        <w:t>ε</w:t>
      </w:r>
      <w:r>
        <w:t>-N</w:t>
      </w:r>
      <w:r>
        <w:rPr>
          <w:rFonts w:hint="eastAsia"/>
        </w:rPr>
        <w:t>语言。</w:t>
      </w:r>
    </w:p>
    <w:p w:rsidR="00395310" w:rsidRPr="00DE6E15" w:rsidRDefault="00395310" w:rsidP="00342230">
      <w:pPr>
        <w:spacing w:line="300" w:lineRule="auto"/>
        <w:jc w:val="left"/>
        <w:rPr>
          <w:rFonts w:ascii="宋体"/>
        </w:rPr>
      </w:pPr>
      <w:r>
        <w:rPr>
          <w:rFonts w:ascii="宋体" w:hAnsi="宋体"/>
        </w:rPr>
        <w:t>2</w:t>
      </w:r>
      <w:r>
        <w:rPr>
          <w:rFonts w:ascii="宋体" w:hAnsi="宋体" w:hint="eastAsia"/>
        </w:rPr>
        <w:t>、</w:t>
      </w:r>
      <w:r>
        <w:rPr>
          <w:rFonts w:hint="eastAsia"/>
        </w:rPr>
        <w:t>数列极限的性质和运算法则。</w:t>
      </w:r>
    </w:p>
    <w:p w:rsidR="00395310" w:rsidRDefault="00395310" w:rsidP="00342230">
      <w:pPr>
        <w:spacing w:line="300" w:lineRule="auto"/>
        <w:jc w:val="left"/>
      </w:pPr>
      <w:r>
        <w:rPr>
          <w:rFonts w:ascii="宋体" w:hAnsi="宋体"/>
        </w:rPr>
        <w:t>3</w:t>
      </w:r>
      <w:r>
        <w:rPr>
          <w:rFonts w:ascii="宋体" w:hAnsi="宋体" w:hint="eastAsia"/>
        </w:rPr>
        <w:t>、</w:t>
      </w:r>
      <w:r>
        <w:rPr>
          <w:rFonts w:hint="eastAsia"/>
        </w:rPr>
        <w:t>数列极限的存在性和极限算法。</w:t>
      </w:r>
    </w:p>
    <w:p w:rsidR="00395310" w:rsidRDefault="00395310" w:rsidP="00342230">
      <w:pPr>
        <w:spacing w:line="300" w:lineRule="auto"/>
        <w:jc w:val="left"/>
      </w:pPr>
      <w:r>
        <w:t>4</w:t>
      </w:r>
      <w:r>
        <w:rPr>
          <w:rFonts w:hint="eastAsia"/>
        </w:rPr>
        <w:t>、基本列的定义，</w:t>
      </w:r>
      <w:r>
        <w:t>Cauchy</w:t>
      </w:r>
      <w:r>
        <w:rPr>
          <w:rFonts w:hint="eastAsia"/>
        </w:rPr>
        <w:t>原理及其应用。</w:t>
      </w:r>
    </w:p>
    <w:p w:rsidR="00395310" w:rsidRPr="0046515C" w:rsidRDefault="00395310" w:rsidP="00342230">
      <w:pPr>
        <w:spacing w:line="300" w:lineRule="auto"/>
        <w:rPr>
          <w:rFonts w:ascii="宋体"/>
          <w:szCs w:val="21"/>
        </w:rPr>
      </w:pPr>
      <w:r w:rsidRPr="0046515C">
        <w:t>5</w:t>
      </w:r>
      <w:r w:rsidRPr="0046515C">
        <w:rPr>
          <w:rFonts w:hint="eastAsia"/>
        </w:rPr>
        <w:t>、无穷大</w:t>
      </w:r>
      <w:r>
        <w:rPr>
          <w:rFonts w:hint="eastAsia"/>
        </w:rPr>
        <w:t>和无穷小</w:t>
      </w:r>
      <w:r w:rsidRPr="0046515C">
        <w:rPr>
          <w:rFonts w:hint="eastAsia"/>
        </w:rPr>
        <w:t>的概念以及无穷大与无穷小的联系。</w:t>
      </w:r>
    </w:p>
    <w:p w:rsidR="00395310" w:rsidRPr="0046515C" w:rsidRDefault="00395310" w:rsidP="00342230">
      <w:pPr>
        <w:spacing w:line="300" w:lineRule="auto"/>
        <w:jc w:val="left"/>
      </w:pPr>
      <w:r w:rsidRPr="0046515C">
        <w:t>6</w:t>
      </w:r>
      <w:r>
        <w:rPr>
          <w:rFonts w:hint="eastAsia"/>
        </w:rPr>
        <w:t>、</w:t>
      </w:r>
      <w:r w:rsidRPr="0046515C">
        <w:rPr>
          <w:rFonts w:hint="eastAsia"/>
        </w:rPr>
        <w:t>数列的上、下极限。</w:t>
      </w:r>
    </w:p>
    <w:p w:rsidR="00395310" w:rsidRPr="0046515C" w:rsidRDefault="00395310" w:rsidP="00342230">
      <w:pPr>
        <w:spacing w:line="300" w:lineRule="auto"/>
        <w:jc w:val="left"/>
      </w:pPr>
      <w:r w:rsidRPr="0046515C">
        <w:t>7</w:t>
      </w:r>
      <w:r>
        <w:rPr>
          <w:rFonts w:hint="eastAsia"/>
        </w:rPr>
        <w:t>、</w:t>
      </w:r>
      <w:r w:rsidRPr="0046515C">
        <w:rPr>
          <w:rFonts w:hint="eastAsia"/>
        </w:rPr>
        <w:t>实数的六个等价定理。</w:t>
      </w:r>
    </w:p>
    <w:p w:rsidR="00395310" w:rsidRPr="0046515C" w:rsidRDefault="00395310" w:rsidP="00342230">
      <w:pPr>
        <w:spacing w:line="300" w:lineRule="auto"/>
        <w:rPr>
          <w:rFonts w:ascii="宋体"/>
          <w:szCs w:val="21"/>
        </w:rPr>
      </w:pPr>
      <w:r>
        <w:t>8</w:t>
      </w:r>
      <w:r>
        <w:rPr>
          <w:rFonts w:hint="eastAsia"/>
        </w:rPr>
        <w:t>、</w:t>
      </w:r>
      <w:proofErr w:type="spellStart"/>
      <w:r w:rsidRPr="0046515C">
        <w:t>Stolz</w:t>
      </w:r>
      <w:proofErr w:type="spellEnd"/>
      <w:r>
        <w:rPr>
          <w:rFonts w:hint="eastAsia"/>
        </w:rPr>
        <w:t>定理。</w:t>
      </w:r>
    </w:p>
    <w:p w:rsidR="00395310" w:rsidRDefault="00395310" w:rsidP="00342230">
      <w:pPr>
        <w:spacing w:line="300" w:lineRule="auto"/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>二、函数极限与连续</w:t>
      </w:r>
    </w:p>
    <w:p w:rsidR="00395310" w:rsidRPr="00372E56" w:rsidRDefault="00395310" w:rsidP="00342230">
      <w:pPr>
        <w:spacing w:line="300" w:lineRule="auto"/>
        <w:rPr>
          <w:rFonts w:ascii="宋体"/>
        </w:rPr>
      </w:pPr>
      <w:r w:rsidRPr="00372E56">
        <w:rPr>
          <w:rFonts w:ascii="宋体" w:hAnsi="宋体"/>
        </w:rPr>
        <w:t>1</w:t>
      </w:r>
      <w:r w:rsidRPr="00372E56">
        <w:rPr>
          <w:rFonts w:ascii="宋体" w:hAnsi="宋体" w:hint="eastAsia"/>
        </w:rPr>
        <w:t>、函数极限的</w:t>
      </w:r>
      <w:r w:rsidRPr="00372E56">
        <w:rPr>
          <w:rFonts w:hint="eastAsia"/>
        </w:rPr>
        <w:t>ε</w:t>
      </w:r>
      <w:r w:rsidRPr="00372E56">
        <w:t>—</w:t>
      </w:r>
      <w:r w:rsidRPr="00372E56">
        <w:rPr>
          <w:rFonts w:hint="eastAsia"/>
        </w:rPr>
        <w:t>δ语言</w:t>
      </w:r>
      <w:r w:rsidRPr="00372E56">
        <w:rPr>
          <w:rFonts w:ascii="宋体" w:hAnsi="宋体" w:hint="eastAsia"/>
        </w:rPr>
        <w:t>。</w:t>
      </w:r>
    </w:p>
    <w:p w:rsidR="00395310" w:rsidRPr="00372E56" w:rsidRDefault="00395310" w:rsidP="00342230">
      <w:pPr>
        <w:spacing w:line="300" w:lineRule="auto"/>
        <w:rPr>
          <w:rFonts w:ascii="宋体"/>
        </w:rPr>
      </w:pPr>
      <w:r w:rsidRPr="00372E56">
        <w:rPr>
          <w:rFonts w:ascii="宋体" w:hAnsi="宋体"/>
        </w:rPr>
        <w:t>2</w:t>
      </w:r>
      <w:r w:rsidRPr="00372E56">
        <w:rPr>
          <w:rFonts w:ascii="宋体" w:hAnsi="宋体" w:hint="eastAsia"/>
        </w:rPr>
        <w:t>、函数极限的性质，函数极限与数列极限的关系。</w:t>
      </w:r>
    </w:p>
    <w:p w:rsidR="00395310" w:rsidRPr="00372E56" w:rsidRDefault="00395310" w:rsidP="00342230">
      <w:pPr>
        <w:spacing w:line="300" w:lineRule="auto"/>
        <w:rPr>
          <w:rFonts w:ascii="宋体"/>
        </w:rPr>
      </w:pPr>
      <w:r w:rsidRPr="00372E56">
        <w:rPr>
          <w:rFonts w:ascii="宋体" w:hAnsi="宋体"/>
        </w:rPr>
        <w:t>3</w:t>
      </w:r>
      <w:r w:rsidRPr="00372E56">
        <w:rPr>
          <w:rFonts w:ascii="宋体" w:hAnsi="宋体" w:hint="eastAsia"/>
        </w:rPr>
        <w:t>、无穷小与无穷大的级的概念，</w:t>
      </w:r>
      <w:r w:rsidRPr="00372E56">
        <w:rPr>
          <w:rFonts w:ascii="宋体" w:hAnsi="宋体"/>
        </w:rPr>
        <w:t>o</w:t>
      </w:r>
      <w:r w:rsidRPr="00372E56">
        <w:rPr>
          <w:rFonts w:ascii="宋体" w:hAnsi="宋体" w:hint="eastAsia"/>
        </w:rPr>
        <w:t>与</w:t>
      </w:r>
      <w:r w:rsidRPr="00372E56">
        <w:rPr>
          <w:rFonts w:ascii="宋体" w:hAnsi="宋体"/>
        </w:rPr>
        <w:t>O</w:t>
      </w:r>
      <w:r w:rsidRPr="00372E56">
        <w:rPr>
          <w:rFonts w:ascii="宋体" w:hAnsi="宋体" w:hint="eastAsia"/>
        </w:rPr>
        <w:t>的运算规则。</w:t>
      </w:r>
    </w:p>
    <w:p w:rsidR="00395310" w:rsidRPr="00372E56" w:rsidRDefault="00395310" w:rsidP="00342230">
      <w:pPr>
        <w:spacing w:line="300" w:lineRule="auto"/>
        <w:rPr>
          <w:rFonts w:ascii="宋体"/>
        </w:rPr>
      </w:pPr>
      <w:r w:rsidRPr="00372E56">
        <w:rPr>
          <w:rFonts w:ascii="宋体" w:hAnsi="宋体"/>
        </w:rPr>
        <w:t>4</w:t>
      </w:r>
      <w:r w:rsidRPr="00372E56">
        <w:rPr>
          <w:rFonts w:ascii="宋体" w:hAnsi="宋体" w:hint="eastAsia"/>
        </w:rPr>
        <w:t>、函数在一点连续的定义及其性质，初等函数的连续性</w:t>
      </w:r>
      <w:r>
        <w:rPr>
          <w:rFonts w:ascii="宋体" w:hAnsi="宋体" w:hint="eastAsia"/>
        </w:rPr>
        <w:t>和间断点分类</w:t>
      </w:r>
      <w:r w:rsidRPr="00372E56">
        <w:rPr>
          <w:rFonts w:ascii="宋体" w:hAnsi="宋体" w:hint="eastAsia"/>
        </w:rPr>
        <w:t>。</w:t>
      </w:r>
    </w:p>
    <w:p w:rsidR="00395310" w:rsidRPr="00372E56" w:rsidRDefault="00395310" w:rsidP="00342230">
      <w:pPr>
        <w:spacing w:line="300" w:lineRule="auto"/>
        <w:rPr>
          <w:rFonts w:ascii="宋体"/>
        </w:rPr>
      </w:pPr>
      <w:r w:rsidRPr="00372E56">
        <w:rPr>
          <w:rFonts w:ascii="宋体" w:hAnsi="宋体"/>
        </w:rPr>
        <w:t>5</w:t>
      </w:r>
      <w:r w:rsidRPr="00372E56">
        <w:rPr>
          <w:rFonts w:ascii="宋体" w:hAnsi="宋体" w:hint="eastAsia"/>
        </w:rPr>
        <w:t>、一致连续的定义，连续与一致连续的区别。</w:t>
      </w:r>
    </w:p>
    <w:p w:rsidR="00395310" w:rsidRPr="00372E56" w:rsidRDefault="00395310" w:rsidP="00342230">
      <w:pPr>
        <w:spacing w:line="300" w:lineRule="auto"/>
        <w:rPr>
          <w:rFonts w:ascii="宋体"/>
        </w:rPr>
      </w:pPr>
      <w:r w:rsidRPr="00372E56">
        <w:rPr>
          <w:rFonts w:ascii="宋体" w:hAnsi="宋体"/>
        </w:rPr>
        <w:t>6</w:t>
      </w:r>
      <w:r w:rsidRPr="00372E56">
        <w:rPr>
          <w:rFonts w:ascii="宋体" w:hAnsi="宋体" w:hint="eastAsia"/>
        </w:rPr>
        <w:t>、有界闭区间上连续函数的各种性质。</w:t>
      </w:r>
    </w:p>
    <w:p w:rsidR="00395310" w:rsidRDefault="00395310" w:rsidP="00342230">
      <w:pPr>
        <w:spacing w:line="300" w:lineRule="auto"/>
        <w:rPr>
          <w:rFonts w:ascii="宋体"/>
        </w:rPr>
      </w:pPr>
      <w:r w:rsidRPr="00372E56">
        <w:rPr>
          <w:rFonts w:ascii="宋体" w:hAnsi="宋体"/>
        </w:rPr>
        <w:t>7</w:t>
      </w:r>
      <w:r w:rsidRPr="00372E56">
        <w:rPr>
          <w:rFonts w:ascii="宋体" w:hAnsi="宋体" w:hint="eastAsia"/>
        </w:rPr>
        <w:t>、函数上、下极限的概念与性质</w:t>
      </w:r>
      <w:r>
        <w:rPr>
          <w:rFonts w:ascii="宋体" w:hAnsi="宋体" w:hint="eastAsia"/>
        </w:rPr>
        <w:t>。</w:t>
      </w:r>
    </w:p>
    <w:p w:rsidR="00395310" w:rsidRPr="002A0D9E" w:rsidRDefault="00395310" w:rsidP="00342230">
      <w:pPr>
        <w:spacing w:line="300" w:lineRule="auto"/>
        <w:rPr>
          <w:rFonts w:ascii="宋体"/>
          <w:szCs w:val="21"/>
        </w:rPr>
      </w:pPr>
      <w:r w:rsidRPr="002A0D9E">
        <w:rPr>
          <w:rFonts w:ascii="宋体" w:hAnsi="宋体" w:hint="eastAsia"/>
        </w:rPr>
        <w:t>三、函数的导数</w:t>
      </w:r>
      <w:r>
        <w:rPr>
          <w:rFonts w:ascii="宋体" w:hAnsi="宋体" w:hint="eastAsia"/>
        </w:rPr>
        <w:t>及其应用</w:t>
      </w:r>
    </w:p>
    <w:p w:rsidR="00395310" w:rsidRDefault="00395310" w:rsidP="00342230">
      <w:pPr>
        <w:spacing w:line="300" w:lineRule="auto"/>
        <w:rPr>
          <w:rFonts w:ascii="宋体"/>
        </w:rPr>
      </w:pPr>
      <w:r w:rsidRPr="002A0D9E">
        <w:rPr>
          <w:rFonts w:ascii="宋体" w:hAnsi="宋体"/>
        </w:rPr>
        <w:t>1</w:t>
      </w:r>
      <w:r>
        <w:rPr>
          <w:rFonts w:ascii="宋体" w:hAnsi="宋体" w:hint="eastAsia"/>
        </w:rPr>
        <w:t>、导数的定义，导数的几何意义</w:t>
      </w:r>
      <w:r w:rsidRPr="002A0D9E">
        <w:rPr>
          <w:rFonts w:ascii="宋体" w:hAnsi="宋体" w:hint="eastAsia"/>
        </w:rPr>
        <w:t>，导数及高阶导数的运算规则。</w:t>
      </w:r>
    </w:p>
    <w:p w:rsidR="00395310" w:rsidRPr="00CF7A5E" w:rsidRDefault="00395310" w:rsidP="00342230">
      <w:pPr>
        <w:spacing w:line="300" w:lineRule="auto"/>
        <w:rPr>
          <w:szCs w:val="21"/>
        </w:rPr>
      </w:pPr>
      <w:r>
        <w:rPr>
          <w:rFonts w:ascii="宋体" w:hAnsi="宋体"/>
        </w:rPr>
        <w:t>2</w:t>
      </w:r>
      <w:r>
        <w:rPr>
          <w:rFonts w:ascii="宋体" w:hAnsi="宋体" w:hint="eastAsia"/>
        </w:rPr>
        <w:t>、</w:t>
      </w:r>
      <w:r>
        <w:rPr>
          <w:rFonts w:hint="eastAsia"/>
          <w:szCs w:val="21"/>
        </w:rPr>
        <w:t>微分的定义及其运算规则，一阶微分形式的不变性。</w:t>
      </w:r>
    </w:p>
    <w:p w:rsidR="00395310" w:rsidRPr="002A0D9E" w:rsidRDefault="00395310" w:rsidP="00342230">
      <w:pPr>
        <w:spacing w:line="300" w:lineRule="auto"/>
        <w:rPr>
          <w:rFonts w:ascii="宋体"/>
        </w:rPr>
      </w:pPr>
      <w:r>
        <w:rPr>
          <w:rFonts w:ascii="宋体" w:hAnsi="宋体"/>
        </w:rPr>
        <w:t>3</w:t>
      </w:r>
      <w:r>
        <w:rPr>
          <w:rFonts w:ascii="宋体" w:hAnsi="宋体" w:hint="eastAsia"/>
        </w:rPr>
        <w:t>、微分学</w:t>
      </w:r>
      <w:r w:rsidRPr="002A0D9E">
        <w:rPr>
          <w:rFonts w:ascii="宋体" w:hAnsi="宋体" w:hint="eastAsia"/>
        </w:rPr>
        <w:t>中值定理及应用。</w:t>
      </w:r>
    </w:p>
    <w:p w:rsidR="00395310" w:rsidRPr="002A0D9E" w:rsidRDefault="00395310" w:rsidP="00342230">
      <w:pPr>
        <w:spacing w:line="300" w:lineRule="auto"/>
        <w:rPr>
          <w:rFonts w:ascii="宋体"/>
          <w:bCs/>
        </w:rPr>
      </w:pPr>
      <w:r>
        <w:rPr>
          <w:rFonts w:ascii="宋体" w:hAnsi="宋体"/>
          <w:bCs/>
        </w:rPr>
        <w:t>4</w:t>
      </w:r>
      <w:r w:rsidRPr="002A0D9E">
        <w:rPr>
          <w:rFonts w:ascii="宋体" w:hAnsi="宋体" w:hint="eastAsia"/>
          <w:bCs/>
        </w:rPr>
        <w:t>、函数极值，最值，凹凸性。</w:t>
      </w:r>
    </w:p>
    <w:p w:rsidR="00395310" w:rsidRPr="002A0D9E" w:rsidRDefault="00395310" w:rsidP="00342230">
      <w:pPr>
        <w:spacing w:line="300" w:lineRule="auto"/>
        <w:rPr>
          <w:rFonts w:ascii="宋体"/>
          <w:bCs/>
        </w:rPr>
      </w:pPr>
      <w:r>
        <w:rPr>
          <w:rFonts w:ascii="宋体" w:hAnsi="宋体"/>
          <w:bCs/>
        </w:rPr>
        <w:t>5</w:t>
      </w:r>
      <w:r w:rsidRPr="002A0D9E">
        <w:rPr>
          <w:rFonts w:ascii="宋体" w:hAnsi="宋体" w:hint="eastAsia"/>
          <w:bCs/>
        </w:rPr>
        <w:t>、</w:t>
      </w:r>
      <w:proofErr w:type="spellStart"/>
      <w:r w:rsidRPr="002A0D9E">
        <w:rPr>
          <w:rFonts w:ascii="宋体" w:hAnsi="宋体"/>
          <w:bCs/>
        </w:rPr>
        <w:t>L</w:t>
      </w:r>
      <w:proofErr w:type="gramStart"/>
      <w:r w:rsidRPr="002A0D9E">
        <w:rPr>
          <w:rFonts w:ascii="宋体" w:hAnsi="宋体"/>
          <w:bCs/>
        </w:rPr>
        <w:t>’</w:t>
      </w:r>
      <w:proofErr w:type="gramEnd"/>
      <w:r w:rsidRPr="002A0D9E">
        <w:rPr>
          <w:rFonts w:ascii="宋体" w:hAnsi="宋体"/>
          <w:bCs/>
        </w:rPr>
        <w:t>Hospital</w:t>
      </w:r>
      <w:proofErr w:type="spellEnd"/>
      <w:r w:rsidRPr="002A0D9E">
        <w:rPr>
          <w:rFonts w:ascii="宋体" w:hAnsi="宋体" w:hint="eastAsia"/>
          <w:bCs/>
        </w:rPr>
        <w:t>法则及应用。</w:t>
      </w:r>
    </w:p>
    <w:p w:rsidR="00395310" w:rsidRDefault="00395310" w:rsidP="00342230">
      <w:pPr>
        <w:spacing w:line="300" w:lineRule="auto"/>
        <w:rPr>
          <w:szCs w:val="21"/>
        </w:rPr>
      </w:pPr>
      <w:r>
        <w:rPr>
          <w:szCs w:val="21"/>
        </w:rPr>
        <w:t>6</w:t>
      </w:r>
      <w:r>
        <w:rPr>
          <w:rFonts w:hint="eastAsia"/>
          <w:szCs w:val="21"/>
        </w:rPr>
        <w:t>、</w:t>
      </w:r>
      <w:r>
        <w:rPr>
          <w:szCs w:val="21"/>
        </w:rPr>
        <w:t>Taylor</w:t>
      </w:r>
      <w:r>
        <w:rPr>
          <w:rFonts w:hint="eastAsia"/>
          <w:szCs w:val="21"/>
        </w:rPr>
        <w:t>定理、</w:t>
      </w:r>
      <w:proofErr w:type="gramStart"/>
      <w:r>
        <w:rPr>
          <w:rFonts w:hint="eastAsia"/>
          <w:szCs w:val="21"/>
        </w:rPr>
        <w:t>各种余项的</w:t>
      </w:r>
      <w:proofErr w:type="gramEnd"/>
      <w:r>
        <w:rPr>
          <w:szCs w:val="21"/>
        </w:rPr>
        <w:t>Taylor</w:t>
      </w:r>
      <w:r>
        <w:rPr>
          <w:rFonts w:hint="eastAsia"/>
          <w:szCs w:val="21"/>
        </w:rPr>
        <w:t>展开以及函数的</w:t>
      </w:r>
      <w:proofErr w:type="spellStart"/>
      <w:r>
        <w:rPr>
          <w:szCs w:val="21"/>
        </w:rPr>
        <w:t>Maclaurin</w:t>
      </w:r>
      <w:proofErr w:type="spellEnd"/>
      <w:r>
        <w:rPr>
          <w:rFonts w:hint="eastAsia"/>
          <w:szCs w:val="21"/>
        </w:rPr>
        <w:t>展式。</w:t>
      </w:r>
    </w:p>
    <w:p w:rsidR="00395310" w:rsidRDefault="00395310" w:rsidP="00342230">
      <w:pPr>
        <w:spacing w:line="300" w:lineRule="auto"/>
        <w:rPr>
          <w:rFonts w:ascii="宋体"/>
          <w:bCs/>
        </w:rPr>
      </w:pPr>
      <w:r>
        <w:rPr>
          <w:rFonts w:ascii="宋体" w:hAnsi="宋体"/>
          <w:bCs/>
        </w:rPr>
        <w:t>7</w:t>
      </w:r>
      <w:r w:rsidRPr="002A0D9E">
        <w:rPr>
          <w:rFonts w:ascii="宋体" w:hAnsi="宋体" w:hint="eastAsia"/>
          <w:bCs/>
        </w:rPr>
        <w:t>、函数作图</w:t>
      </w:r>
      <w:r>
        <w:rPr>
          <w:rFonts w:ascii="宋体" w:hAnsi="宋体" w:hint="eastAsia"/>
          <w:bCs/>
        </w:rPr>
        <w:t>。</w:t>
      </w:r>
    </w:p>
    <w:p w:rsidR="00395310" w:rsidRDefault="00395310" w:rsidP="00342230">
      <w:pPr>
        <w:spacing w:line="300" w:lineRule="auto"/>
        <w:rPr>
          <w:rFonts w:ascii="宋体"/>
          <w:bCs/>
        </w:rPr>
      </w:pPr>
      <w:r>
        <w:rPr>
          <w:rFonts w:ascii="宋体" w:hAnsi="宋体" w:hint="eastAsia"/>
          <w:bCs/>
        </w:rPr>
        <w:t>四、不定积分</w:t>
      </w:r>
    </w:p>
    <w:p w:rsidR="00395310" w:rsidRDefault="00395310" w:rsidP="00342230">
      <w:pPr>
        <w:spacing w:line="300" w:lineRule="auto"/>
        <w:rPr>
          <w:szCs w:val="21"/>
        </w:rPr>
      </w:pPr>
      <w:r>
        <w:rPr>
          <w:szCs w:val="21"/>
        </w:rPr>
        <w:t>1</w:t>
      </w:r>
      <w:r>
        <w:rPr>
          <w:rFonts w:hint="eastAsia"/>
          <w:szCs w:val="21"/>
        </w:rPr>
        <w:t>、原函数的定义及不定积分的运算规则，基本公式。</w:t>
      </w:r>
    </w:p>
    <w:p w:rsidR="00395310" w:rsidRDefault="00395310" w:rsidP="00342230">
      <w:pPr>
        <w:spacing w:line="300" w:lineRule="auto"/>
        <w:rPr>
          <w:szCs w:val="21"/>
        </w:rPr>
      </w:pPr>
      <w:r>
        <w:rPr>
          <w:szCs w:val="21"/>
        </w:rPr>
        <w:t>2</w:t>
      </w:r>
      <w:r>
        <w:rPr>
          <w:rFonts w:hint="eastAsia"/>
          <w:szCs w:val="21"/>
        </w:rPr>
        <w:t>、不定积分的换元法与分部积分法。</w:t>
      </w:r>
    </w:p>
    <w:p w:rsidR="00395310" w:rsidRPr="002A0D9E" w:rsidRDefault="00395310" w:rsidP="00342230">
      <w:pPr>
        <w:spacing w:line="300" w:lineRule="auto"/>
      </w:pPr>
      <w:r>
        <w:rPr>
          <w:szCs w:val="21"/>
        </w:rPr>
        <w:lastRenderedPageBreak/>
        <w:t>3</w:t>
      </w:r>
      <w:r>
        <w:rPr>
          <w:rFonts w:hint="eastAsia"/>
          <w:szCs w:val="21"/>
        </w:rPr>
        <w:t>、有理函数及可有理化函数的不定积分。</w:t>
      </w:r>
    </w:p>
    <w:p w:rsidR="00395310" w:rsidRDefault="00395310" w:rsidP="00342230">
      <w:pPr>
        <w:spacing w:line="300" w:lineRule="auto"/>
      </w:pPr>
      <w:r>
        <w:rPr>
          <w:rFonts w:hint="eastAsia"/>
        </w:rPr>
        <w:t>五、定积分</w:t>
      </w:r>
    </w:p>
    <w:p w:rsidR="00395310" w:rsidRDefault="00395310" w:rsidP="00342230">
      <w:pPr>
        <w:spacing w:line="300" w:lineRule="auto"/>
        <w:rPr>
          <w:szCs w:val="21"/>
        </w:rPr>
      </w:pPr>
      <w:r>
        <w:rPr>
          <w:szCs w:val="21"/>
        </w:rPr>
        <w:t>1</w:t>
      </w:r>
      <w:r>
        <w:rPr>
          <w:rFonts w:hint="eastAsia"/>
          <w:szCs w:val="21"/>
        </w:rPr>
        <w:t>、</w:t>
      </w:r>
      <w:r>
        <w:rPr>
          <w:szCs w:val="21"/>
        </w:rPr>
        <w:t xml:space="preserve"> </w:t>
      </w:r>
      <w:r>
        <w:rPr>
          <w:rFonts w:hint="eastAsia"/>
          <w:szCs w:val="21"/>
        </w:rPr>
        <w:t>定积分的定义，几何含义与物理含义。</w:t>
      </w:r>
    </w:p>
    <w:p w:rsidR="00395310" w:rsidRDefault="00395310" w:rsidP="00342230">
      <w:pPr>
        <w:spacing w:line="300" w:lineRule="auto"/>
        <w:rPr>
          <w:szCs w:val="21"/>
        </w:rPr>
      </w:pPr>
      <w:r>
        <w:rPr>
          <w:szCs w:val="21"/>
        </w:rPr>
        <w:t>2</w:t>
      </w:r>
      <w:r>
        <w:rPr>
          <w:rFonts w:hint="eastAsia"/>
          <w:szCs w:val="21"/>
        </w:rPr>
        <w:t>、定积分的性质与积分均值定理。</w:t>
      </w:r>
    </w:p>
    <w:p w:rsidR="00395310" w:rsidRDefault="00395310" w:rsidP="00342230">
      <w:pPr>
        <w:spacing w:line="300" w:lineRule="auto"/>
        <w:rPr>
          <w:szCs w:val="21"/>
        </w:rPr>
      </w:pPr>
      <w:r>
        <w:rPr>
          <w:szCs w:val="21"/>
        </w:rPr>
        <w:t>3</w:t>
      </w:r>
      <w:r>
        <w:rPr>
          <w:rFonts w:hint="eastAsia"/>
          <w:szCs w:val="21"/>
        </w:rPr>
        <w:t>、微积分基本定理。</w:t>
      </w:r>
    </w:p>
    <w:p w:rsidR="00395310" w:rsidRDefault="00395310" w:rsidP="00342230">
      <w:pPr>
        <w:spacing w:line="300" w:lineRule="auto"/>
        <w:jc w:val="left"/>
        <w:rPr>
          <w:rFonts w:ascii="宋体"/>
        </w:rPr>
      </w:pPr>
      <w:r>
        <w:rPr>
          <w:szCs w:val="21"/>
        </w:rPr>
        <w:t>4</w:t>
      </w:r>
      <w:r>
        <w:rPr>
          <w:rFonts w:ascii="宋体" w:hAnsi="宋体" w:hint="eastAsia"/>
        </w:rPr>
        <w:t>、可积的充要条件。</w:t>
      </w:r>
    </w:p>
    <w:p w:rsidR="00395310" w:rsidRDefault="00395310" w:rsidP="00342230">
      <w:pPr>
        <w:spacing w:line="300" w:lineRule="auto"/>
        <w:jc w:val="left"/>
      </w:pPr>
      <w:r>
        <w:rPr>
          <w:rFonts w:ascii="宋体" w:hAnsi="宋体"/>
        </w:rPr>
        <w:t>5</w:t>
      </w:r>
      <w:r>
        <w:rPr>
          <w:rFonts w:ascii="宋体" w:hAnsi="宋体" w:hint="eastAsia"/>
        </w:rPr>
        <w:t>、曲线的各种表示方式，光滑曲线的定义及切向量</w:t>
      </w:r>
      <w:r>
        <w:rPr>
          <w:rFonts w:hint="eastAsia"/>
        </w:rPr>
        <w:t>。</w:t>
      </w:r>
    </w:p>
    <w:p w:rsidR="00395310" w:rsidRDefault="00395310" w:rsidP="00342230">
      <w:pPr>
        <w:spacing w:line="300" w:lineRule="auto"/>
      </w:pPr>
      <w:r>
        <w:t>6</w:t>
      </w:r>
      <w:r>
        <w:rPr>
          <w:rFonts w:hint="eastAsia"/>
        </w:rPr>
        <w:t>、光滑曲线的弧长计算。</w:t>
      </w:r>
    </w:p>
    <w:p w:rsidR="00395310" w:rsidRDefault="00395310" w:rsidP="00342230">
      <w:pPr>
        <w:spacing w:line="300" w:lineRule="auto"/>
        <w:rPr>
          <w:szCs w:val="21"/>
        </w:rPr>
      </w:pPr>
      <w:r>
        <w:rPr>
          <w:szCs w:val="21"/>
        </w:rPr>
        <w:t>7</w:t>
      </w:r>
      <w:r>
        <w:rPr>
          <w:rFonts w:hint="eastAsia"/>
          <w:szCs w:val="21"/>
        </w:rPr>
        <w:t>、定积分计算及其应用。</w:t>
      </w:r>
    </w:p>
    <w:p w:rsidR="00395310" w:rsidRDefault="00395310" w:rsidP="00342230">
      <w:pPr>
        <w:pStyle w:val="a5"/>
        <w:numPr>
          <w:ilvl w:val="0"/>
          <w:numId w:val="5"/>
        </w:numPr>
        <w:spacing w:line="300" w:lineRule="auto"/>
        <w:ind w:firstLineChars="0"/>
      </w:pPr>
      <w:r>
        <w:rPr>
          <w:rFonts w:hint="eastAsia"/>
        </w:rPr>
        <w:t>多元函数极限与连续</w:t>
      </w:r>
    </w:p>
    <w:p w:rsidR="00395310" w:rsidRPr="00D45F39" w:rsidRDefault="00395310" w:rsidP="00342230">
      <w:pPr>
        <w:spacing w:line="300" w:lineRule="auto"/>
        <w:rPr>
          <w:rFonts w:ascii="宋体"/>
        </w:rPr>
      </w:pPr>
      <w:r w:rsidRPr="00D45F39">
        <w:rPr>
          <w:rFonts w:ascii="宋体" w:hAnsi="宋体"/>
        </w:rPr>
        <w:t>1</w:t>
      </w:r>
      <w:r w:rsidRPr="00D45F39">
        <w:rPr>
          <w:rFonts w:ascii="宋体" w:hAnsi="宋体" w:hint="eastAsia"/>
        </w:rPr>
        <w:t>、</w:t>
      </w:r>
      <w:proofErr w:type="spellStart"/>
      <w:r w:rsidRPr="00D45F39">
        <w:rPr>
          <w:rFonts w:ascii="宋体" w:hAnsi="宋体"/>
        </w:rPr>
        <w:t>Eculid</w:t>
      </w:r>
      <w:proofErr w:type="spellEnd"/>
      <w:r w:rsidRPr="00D45F39">
        <w:rPr>
          <w:rFonts w:ascii="宋体" w:hAnsi="宋体" w:hint="eastAsia"/>
        </w:rPr>
        <w:t>空间中点列极限的概念。</w:t>
      </w:r>
    </w:p>
    <w:p w:rsidR="00395310" w:rsidRPr="00D45F39" w:rsidRDefault="00395310" w:rsidP="00342230">
      <w:pPr>
        <w:spacing w:line="300" w:lineRule="auto"/>
        <w:rPr>
          <w:rFonts w:ascii="宋体"/>
        </w:rPr>
      </w:pPr>
      <w:r w:rsidRPr="00D45F39">
        <w:rPr>
          <w:rFonts w:ascii="宋体" w:hAnsi="宋体"/>
        </w:rPr>
        <w:t>2</w:t>
      </w:r>
      <w:r w:rsidRPr="00D45F39">
        <w:rPr>
          <w:rFonts w:ascii="宋体" w:hAnsi="宋体" w:hint="eastAsia"/>
        </w:rPr>
        <w:t>、开集与闭集、列紧与紧致、连通性。</w:t>
      </w:r>
    </w:p>
    <w:p w:rsidR="00395310" w:rsidRPr="00D45F39" w:rsidRDefault="00395310" w:rsidP="00342230">
      <w:pPr>
        <w:spacing w:line="300" w:lineRule="auto"/>
        <w:rPr>
          <w:rFonts w:ascii="宋体"/>
        </w:rPr>
      </w:pPr>
      <w:r w:rsidRPr="00D45F39">
        <w:rPr>
          <w:rFonts w:ascii="宋体" w:hAnsi="宋体"/>
        </w:rPr>
        <w:t>3</w:t>
      </w:r>
      <w:r w:rsidRPr="00D45F39">
        <w:rPr>
          <w:rFonts w:ascii="宋体" w:hAnsi="宋体" w:hint="eastAsia"/>
        </w:rPr>
        <w:t>、</w:t>
      </w:r>
      <w:proofErr w:type="gramStart"/>
      <w:r w:rsidRPr="00D45F39">
        <w:rPr>
          <w:rFonts w:ascii="宋体" w:hAnsi="宋体" w:hint="eastAsia"/>
        </w:rPr>
        <w:t>多变元</w:t>
      </w:r>
      <w:proofErr w:type="gramEnd"/>
      <w:r w:rsidRPr="00D45F39">
        <w:rPr>
          <w:rFonts w:ascii="宋体" w:hAnsi="宋体" w:hint="eastAsia"/>
        </w:rPr>
        <w:t>函数极限，累次极限。</w:t>
      </w:r>
    </w:p>
    <w:p w:rsidR="00395310" w:rsidRPr="00D45F39" w:rsidRDefault="00395310" w:rsidP="00342230">
      <w:pPr>
        <w:spacing w:line="300" w:lineRule="auto"/>
        <w:rPr>
          <w:rFonts w:ascii="宋体"/>
        </w:rPr>
      </w:pPr>
      <w:r w:rsidRPr="00D45F39">
        <w:rPr>
          <w:rFonts w:ascii="宋体" w:hAnsi="宋体"/>
        </w:rPr>
        <w:t>4</w:t>
      </w:r>
      <w:r w:rsidRPr="00D45F39">
        <w:rPr>
          <w:rFonts w:ascii="宋体" w:hAnsi="宋体" w:hint="eastAsia"/>
        </w:rPr>
        <w:t>、</w:t>
      </w:r>
      <w:proofErr w:type="gramStart"/>
      <w:r w:rsidRPr="00D45F39">
        <w:rPr>
          <w:rFonts w:ascii="宋体" w:hAnsi="宋体" w:hint="eastAsia"/>
        </w:rPr>
        <w:t>多变元</w:t>
      </w:r>
      <w:proofErr w:type="gramEnd"/>
      <w:r w:rsidRPr="00D45F39">
        <w:rPr>
          <w:rFonts w:ascii="宋体" w:hAnsi="宋体" w:hint="eastAsia"/>
        </w:rPr>
        <w:t>函数的连续性与一致连续。</w:t>
      </w:r>
    </w:p>
    <w:p w:rsidR="00395310" w:rsidRDefault="00395310" w:rsidP="00342230">
      <w:pPr>
        <w:spacing w:line="300" w:lineRule="auto"/>
      </w:pPr>
      <w:r>
        <w:rPr>
          <w:rFonts w:hint="eastAsia"/>
        </w:rPr>
        <w:t>七、多元函数微分学及其应用</w:t>
      </w:r>
    </w:p>
    <w:p w:rsidR="00395310" w:rsidRPr="00A1085D" w:rsidRDefault="00395310" w:rsidP="00342230">
      <w:pPr>
        <w:spacing w:line="300" w:lineRule="auto"/>
        <w:rPr>
          <w:rFonts w:ascii="宋体"/>
        </w:rPr>
      </w:pPr>
      <w:r w:rsidRPr="00A1085D">
        <w:rPr>
          <w:rFonts w:ascii="宋体" w:hAnsi="宋体"/>
        </w:rPr>
        <w:t>1</w:t>
      </w:r>
      <w:r w:rsidRPr="00A1085D">
        <w:rPr>
          <w:rFonts w:ascii="宋体" w:hAnsi="宋体" w:hint="eastAsia"/>
        </w:rPr>
        <w:t>、</w:t>
      </w:r>
      <w:r w:rsidRPr="00A1085D">
        <w:rPr>
          <w:rFonts w:ascii="宋体" w:hAnsi="宋体"/>
        </w:rPr>
        <w:t xml:space="preserve"> </w:t>
      </w:r>
      <w:r w:rsidRPr="00A1085D">
        <w:rPr>
          <w:rFonts w:ascii="宋体" w:hAnsi="宋体" w:hint="eastAsia"/>
        </w:rPr>
        <w:t>偏导数的定义及计算规则，高阶偏导。</w:t>
      </w:r>
    </w:p>
    <w:p w:rsidR="00395310" w:rsidRPr="00A1085D" w:rsidRDefault="00395310" w:rsidP="00342230">
      <w:pPr>
        <w:spacing w:line="300" w:lineRule="auto"/>
        <w:rPr>
          <w:rFonts w:ascii="宋体"/>
        </w:rPr>
      </w:pPr>
      <w:r w:rsidRPr="00A1085D">
        <w:rPr>
          <w:rFonts w:ascii="宋体" w:hAnsi="宋体"/>
        </w:rPr>
        <w:t>2</w:t>
      </w:r>
      <w:r w:rsidRPr="00A1085D">
        <w:rPr>
          <w:rFonts w:ascii="宋体" w:hAnsi="宋体" w:hint="eastAsia"/>
        </w:rPr>
        <w:t>、多元函数微分的概念，可微、连续和</w:t>
      </w:r>
      <w:proofErr w:type="gramStart"/>
      <w:r w:rsidRPr="00A1085D">
        <w:rPr>
          <w:rFonts w:ascii="宋体" w:hAnsi="宋体" w:hint="eastAsia"/>
        </w:rPr>
        <w:t>偏导之间</w:t>
      </w:r>
      <w:proofErr w:type="gramEnd"/>
      <w:r w:rsidRPr="00A1085D">
        <w:rPr>
          <w:rFonts w:ascii="宋体" w:hAnsi="宋体" w:hint="eastAsia"/>
        </w:rPr>
        <w:t>的关系。</w:t>
      </w:r>
    </w:p>
    <w:p w:rsidR="00395310" w:rsidRPr="00A1085D" w:rsidRDefault="00395310" w:rsidP="00342230">
      <w:pPr>
        <w:spacing w:line="300" w:lineRule="auto"/>
        <w:rPr>
          <w:rFonts w:ascii="宋体"/>
        </w:rPr>
      </w:pPr>
      <w:r w:rsidRPr="00A1085D">
        <w:rPr>
          <w:rFonts w:ascii="宋体" w:hAnsi="宋体"/>
        </w:rPr>
        <w:t>3</w:t>
      </w:r>
      <w:r w:rsidRPr="00A1085D">
        <w:rPr>
          <w:rFonts w:ascii="宋体" w:hAnsi="宋体" w:hint="eastAsia"/>
        </w:rPr>
        <w:t>、隐函数定理。</w:t>
      </w:r>
    </w:p>
    <w:p w:rsidR="00395310" w:rsidRPr="00A1085D" w:rsidRDefault="00395310" w:rsidP="00342230">
      <w:pPr>
        <w:spacing w:line="300" w:lineRule="auto"/>
        <w:rPr>
          <w:rFonts w:ascii="宋体"/>
        </w:rPr>
      </w:pPr>
      <w:r w:rsidRPr="00A1085D">
        <w:rPr>
          <w:rFonts w:ascii="宋体" w:hAnsi="宋体"/>
        </w:rPr>
        <w:t>4</w:t>
      </w:r>
      <w:r w:rsidRPr="00A1085D">
        <w:rPr>
          <w:rFonts w:ascii="宋体" w:hAnsi="宋体" w:hint="eastAsia"/>
        </w:rPr>
        <w:t>、隐映射与逆映射定理。</w:t>
      </w:r>
    </w:p>
    <w:p w:rsidR="00395310" w:rsidRPr="00A1085D" w:rsidRDefault="00395310" w:rsidP="00342230">
      <w:pPr>
        <w:spacing w:line="300" w:lineRule="auto"/>
        <w:rPr>
          <w:rFonts w:ascii="宋体"/>
        </w:rPr>
      </w:pPr>
      <w:r w:rsidRPr="00A1085D">
        <w:rPr>
          <w:rFonts w:ascii="宋体" w:hAnsi="宋体"/>
        </w:rPr>
        <w:t>5</w:t>
      </w:r>
      <w:r w:rsidRPr="00A1085D">
        <w:rPr>
          <w:rFonts w:ascii="宋体" w:hAnsi="宋体" w:hint="eastAsia"/>
        </w:rPr>
        <w:t>、多元</w:t>
      </w:r>
      <w:r w:rsidRPr="00A1085D">
        <w:rPr>
          <w:rFonts w:ascii="宋体" w:hAnsi="宋体"/>
        </w:rPr>
        <w:t>Taylor</w:t>
      </w:r>
      <w:r w:rsidRPr="00A1085D">
        <w:rPr>
          <w:rFonts w:ascii="宋体" w:hAnsi="宋体" w:hint="eastAsia"/>
        </w:rPr>
        <w:t>展式。</w:t>
      </w:r>
    </w:p>
    <w:p w:rsidR="00395310" w:rsidRPr="00A1085D" w:rsidRDefault="00395310" w:rsidP="00342230">
      <w:pPr>
        <w:spacing w:line="300" w:lineRule="auto"/>
        <w:rPr>
          <w:rFonts w:ascii="宋体"/>
        </w:rPr>
      </w:pPr>
      <w:r w:rsidRPr="00A1085D">
        <w:rPr>
          <w:rFonts w:ascii="宋体" w:hAnsi="宋体"/>
        </w:rPr>
        <w:t>6</w:t>
      </w:r>
      <w:r w:rsidRPr="00A1085D">
        <w:rPr>
          <w:rFonts w:ascii="宋体" w:hAnsi="宋体" w:hint="eastAsia"/>
        </w:rPr>
        <w:t>、多元</w:t>
      </w:r>
      <w:r>
        <w:rPr>
          <w:rFonts w:ascii="宋体" w:hAnsi="宋体" w:hint="eastAsia"/>
        </w:rPr>
        <w:t>函数</w:t>
      </w:r>
      <w:r w:rsidRPr="00A1085D">
        <w:rPr>
          <w:rFonts w:ascii="宋体" w:hAnsi="宋体" w:hint="eastAsia"/>
        </w:rPr>
        <w:t>极值求法。</w:t>
      </w:r>
    </w:p>
    <w:p w:rsidR="00395310" w:rsidRDefault="00395310" w:rsidP="00342230">
      <w:pPr>
        <w:spacing w:line="300" w:lineRule="auto"/>
        <w:rPr>
          <w:rFonts w:ascii="宋体"/>
        </w:rPr>
      </w:pPr>
      <w:r w:rsidRPr="00A1085D">
        <w:rPr>
          <w:rFonts w:ascii="宋体" w:hAnsi="宋体"/>
        </w:rPr>
        <w:t>7</w:t>
      </w:r>
      <w:r w:rsidRPr="00A1085D">
        <w:rPr>
          <w:rFonts w:ascii="宋体" w:hAnsi="宋体" w:hint="eastAsia"/>
        </w:rPr>
        <w:t>、曲面的各种表示方法，曲面的法向量，切平面方程。</w:t>
      </w:r>
    </w:p>
    <w:p w:rsidR="00395310" w:rsidRDefault="00395310" w:rsidP="00342230">
      <w:pPr>
        <w:spacing w:line="300" w:lineRule="auto"/>
        <w:rPr>
          <w:rFonts w:ascii="宋体"/>
        </w:rPr>
      </w:pPr>
      <w:r>
        <w:rPr>
          <w:rFonts w:ascii="宋体" w:hAnsi="宋体" w:hint="eastAsia"/>
        </w:rPr>
        <w:t>八、重积分</w:t>
      </w:r>
    </w:p>
    <w:p w:rsidR="00395310" w:rsidRPr="00065154" w:rsidRDefault="00395310" w:rsidP="00342230">
      <w:pPr>
        <w:spacing w:line="300" w:lineRule="auto"/>
        <w:rPr>
          <w:szCs w:val="21"/>
        </w:rPr>
      </w:pPr>
      <w:r w:rsidRPr="00065154">
        <w:rPr>
          <w:szCs w:val="21"/>
        </w:rPr>
        <w:t>1</w:t>
      </w:r>
      <w:r w:rsidRPr="00065154">
        <w:rPr>
          <w:rFonts w:hint="eastAsia"/>
          <w:szCs w:val="21"/>
        </w:rPr>
        <w:t>、重积分定义、几何意义，重积分的可积性条件。</w:t>
      </w:r>
    </w:p>
    <w:p w:rsidR="00395310" w:rsidRDefault="00395310" w:rsidP="00342230">
      <w:pPr>
        <w:spacing w:line="300" w:lineRule="auto"/>
        <w:rPr>
          <w:szCs w:val="21"/>
        </w:rPr>
      </w:pPr>
      <w:r>
        <w:rPr>
          <w:szCs w:val="21"/>
        </w:rPr>
        <w:t>2</w:t>
      </w:r>
      <w:r>
        <w:rPr>
          <w:rFonts w:hint="eastAsia"/>
          <w:szCs w:val="21"/>
        </w:rPr>
        <w:t>、重积分的计算。</w:t>
      </w:r>
    </w:p>
    <w:p w:rsidR="00395310" w:rsidRDefault="00395310" w:rsidP="00342230">
      <w:pPr>
        <w:spacing w:line="300" w:lineRule="auto"/>
        <w:rPr>
          <w:szCs w:val="21"/>
        </w:rPr>
      </w:pPr>
      <w:r>
        <w:rPr>
          <w:szCs w:val="21"/>
        </w:rPr>
        <w:t>3</w:t>
      </w:r>
      <w:r>
        <w:rPr>
          <w:rFonts w:hint="eastAsia"/>
          <w:szCs w:val="21"/>
        </w:rPr>
        <w:t>．重积分的应用。</w:t>
      </w:r>
    </w:p>
    <w:p w:rsidR="00395310" w:rsidRDefault="00395310" w:rsidP="00342230">
      <w:pPr>
        <w:spacing w:line="300" w:lineRule="auto"/>
      </w:pPr>
      <w:r>
        <w:rPr>
          <w:rFonts w:hint="eastAsia"/>
        </w:rPr>
        <w:t>九、曲线积分和曲面积分</w:t>
      </w:r>
    </w:p>
    <w:p w:rsidR="00395310" w:rsidRPr="007A242A" w:rsidRDefault="00395310" w:rsidP="00342230">
      <w:pPr>
        <w:spacing w:line="300" w:lineRule="auto"/>
        <w:rPr>
          <w:szCs w:val="21"/>
        </w:rPr>
      </w:pPr>
      <w:r w:rsidRPr="007A242A">
        <w:rPr>
          <w:szCs w:val="21"/>
        </w:rPr>
        <w:t>1</w:t>
      </w:r>
      <w:r w:rsidRPr="007A242A">
        <w:rPr>
          <w:rFonts w:hint="eastAsia"/>
          <w:szCs w:val="21"/>
        </w:rPr>
        <w:t>、第一、第二型曲线积分的定义和计算及其物理意义。</w:t>
      </w:r>
    </w:p>
    <w:p w:rsidR="00395310" w:rsidRPr="007A242A" w:rsidRDefault="00395310" w:rsidP="00342230">
      <w:pPr>
        <w:spacing w:line="300" w:lineRule="auto"/>
        <w:rPr>
          <w:szCs w:val="21"/>
        </w:rPr>
      </w:pPr>
      <w:r w:rsidRPr="007A242A">
        <w:rPr>
          <w:szCs w:val="21"/>
        </w:rPr>
        <w:t>2</w:t>
      </w:r>
      <w:r w:rsidRPr="007A242A">
        <w:rPr>
          <w:rFonts w:hint="eastAsia"/>
          <w:szCs w:val="21"/>
        </w:rPr>
        <w:t>．</w:t>
      </w:r>
      <w:r w:rsidRPr="007A242A">
        <w:rPr>
          <w:szCs w:val="21"/>
        </w:rPr>
        <w:t>Green</w:t>
      </w:r>
      <w:r w:rsidRPr="007A242A">
        <w:rPr>
          <w:rFonts w:hint="eastAsia"/>
          <w:szCs w:val="21"/>
        </w:rPr>
        <w:t>公式。</w:t>
      </w:r>
    </w:p>
    <w:p w:rsidR="00395310" w:rsidRPr="007A242A" w:rsidRDefault="00395310" w:rsidP="00342230">
      <w:pPr>
        <w:spacing w:line="300" w:lineRule="auto"/>
        <w:rPr>
          <w:szCs w:val="21"/>
        </w:rPr>
      </w:pPr>
      <w:r w:rsidRPr="007A242A">
        <w:rPr>
          <w:szCs w:val="21"/>
        </w:rPr>
        <w:t>3</w:t>
      </w:r>
      <w:r w:rsidRPr="007A242A">
        <w:rPr>
          <w:rFonts w:hint="eastAsia"/>
          <w:szCs w:val="21"/>
        </w:rPr>
        <w:t>、第一型曲面积分和第二型曲面积分的定义和计算及其物理意义。</w:t>
      </w:r>
    </w:p>
    <w:p w:rsidR="00395310" w:rsidRPr="007A242A" w:rsidRDefault="00395310" w:rsidP="00342230">
      <w:pPr>
        <w:spacing w:line="300" w:lineRule="auto"/>
        <w:rPr>
          <w:szCs w:val="21"/>
        </w:rPr>
      </w:pPr>
      <w:r w:rsidRPr="007A242A">
        <w:rPr>
          <w:szCs w:val="21"/>
        </w:rPr>
        <w:t>4</w:t>
      </w:r>
      <w:r w:rsidRPr="007A242A">
        <w:rPr>
          <w:rFonts w:hint="eastAsia"/>
          <w:szCs w:val="21"/>
        </w:rPr>
        <w:t>、</w:t>
      </w:r>
      <w:r w:rsidRPr="007A242A">
        <w:rPr>
          <w:szCs w:val="21"/>
        </w:rPr>
        <w:t>Gauss</w:t>
      </w:r>
      <w:r w:rsidRPr="007A242A">
        <w:rPr>
          <w:rFonts w:hint="eastAsia"/>
          <w:szCs w:val="21"/>
        </w:rPr>
        <w:t>公式和</w:t>
      </w:r>
      <w:r w:rsidRPr="007A242A">
        <w:rPr>
          <w:szCs w:val="21"/>
        </w:rPr>
        <w:t>Stokes</w:t>
      </w:r>
      <w:r w:rsidRPr="007A242A">
        <w:rPr>
          <w:rFonts w:hint="eastAsia"/>
          <w:szCs w:val="21"/>
        </w:rPr>
        <w:t>公式。</w:t>
      </w:r>
    </w:p>
    <w:p w:rsidR="00395310" w:rsidRDefault="00395310" w:rsidP="00342230">
      <w:pPr>
        <w:spacing w:line="300" w:lineRule="auto"/>
        <w:jc w:val="left"/>
        <w:rPr>
          <w:rFonts w:ascii="宋体"/>
        </w:rPr>
      </w:pPr>
      <w:r w:rsidRPr="00D50DD0">
        <w:rPr>
          <w:rFonts w:ascii="宋体" w:hAnsi="宋体"/>
        </w:rPr>
        <w:t>5</w:t>
      </w:r>
      <w:r w:rsidRPr="00D50DD0">
        <w:rPr>
          <w:rFonts w:ascii="宋体" w:hAnsi="宋体" w:hint="eastAsia"/>
        </w:rPr>
        <w:t>、梯度，散度，旋度的定义和物理意义。</w:t>
      </w:r>
    </w:p>
    <w:p w:rsidR="00395310" w:rsidRPr="00D50DD0" w:rsidRDefault="00395310" w:rsidP="00342230">
      <w:pPr>
        <w:pStyle w:val="a5"/>
        <w:numPr>
          <w:ilvl w:val="0"/>
          <w:numId w:val="6"/>
        </w:numPr>
        <w:spacing w:line="300" w:lineRule="auto"/>
        <w:ind w:firstLineChars="0"/>
        <w:jc w:val="left"/>
        <w:rPr>
          <w:rFonts w:ascii="宋体"/>
        </w:rPr>
      </w:pPr>
      <w:r w:rsidRPr="00D50DD0">
        <w:rPr>
          <w:rFonts w:ascii="宋体" w:hAnsi="宋体" w:hint="eastAsia"/>
        </w:rPr>
        <w:t>数项级数</w:t>
      </w:r>
    </w:p>
    <w:p w:rsidR="00395310" w:rsidRPr="00D50DD0" w:rsidRDefault="00395310" w:rsidP="00342230">
      <w:pPr>
        <w:spacing w:line="300" w:lineRule="auto"/>
        <w:rPr>
          <w:rFonts w:ascii="宋体"/>
        </w:rPr>
      </w:pPr>
      <w:r>
        <w:rPr>
          <w:rFonts w:ascii="宋体" w:hAnsi="宋体"/>
        </w:rPr>
        <w:t>1</w:t>
      </w:r>
      <w:r>
        <w:rPr>
          <w:rFonts w:ascii="宋体" w:hAnsi="宋体" w:hint="eastAsia"/>
        </w:rPr>
        <w:t>、</w:t>
      </w:r>
      <w:r w:rsidRPr="00D50DD0">
        <w:rPr>
          <w:rFonts w:ascii="宋体" w:hAnsi="宋体" w:hint="eastAsia"/>
        </w:rPr>
        <w:t>级数收敛的定义及基本性质。</w:t>
      </w:r>
    </w:p>
    <w:p w:rsidR="00395310" w:rsidRPr="00D50DD0" w:rsidRDefault="00395310" w:rsidP="00342230">
      <w:pPr>
        <w:pStyle w:val="a5"/>
        <w:numPr>
          <w:ilvl w:val="0"/>
          <w:numId w:val="7"/>
        </w:numPr>
        <w:spacing w:line="300" w:lineRule="auto"/>
        <w:ind w:firstLineChars="0"/>
        <w:rPr>
          <w:rFonts w:ascii="宋体"/>
        </w:rPr>
      </w:pPr>
      <w:r w:rsidRPr="00D50DD0">
        <w:rPr>
          <w:rFonts w:ascii="宋体" w:hAnsi="宋体" w:hint="eastAsia"/>
        </w:rPr>
        <w:t>正项级数的判别法。</w:t>
      </w:r>
    </w:p>
    <w:p w:rsidR="00395310" w:rsidRPr="00D50DD0" w:rsidRDefault="00395310" w:rsidP="00342230">
      <w:pPr>
        <w:pStyle w:val="a5"/>
        <w:numPr>
          <w:ilvl w:val="0"/>
          <w:numId w:val="7"/>
        </w:numPr>
        <w:spacing w:line="300" w:lineRule="auto"/>
        <w:ind w:firstLineChars="0"/>
        <w:rPr>
          <w:rFonts w:ascii="宋体"/>
        </w:rPr>
      </w:pPr>
      <w:r w:rsidRPr="00D50DD0">
        <w:rPr>
          <w:rFonts w:ascii="宋体" w:hAnsi="宋体" w:hint="eastAsia"/>
        </w:rPr>
        <w:lastRenderedPageBreak/>
        <w:t>绝对收敛与条件收敛。</w:t>
      </w:r>
    </w:p>
    <w:p w:rsidR="00395310" w:rsidRDefault="00395310" w:rsidP="00342230">
      <w:pPr>
        <w:spacing w:line="300" w:lineRule="auto"/>
        <w:rPr>
          <w:rFonts w:ascii="宋体"/>
        </w:rPr>
      </w:pPr>
      <w:r>
        <w:rPr>
          <w:rFonts w:ascii="宋体" w:hAnsi="宋体"/>
        </w:rPr>
        <w:t>4</w:t>
      </w:r>
      <w:r>
        <w:rPr>
          <w:rFonts w:ascii="宋体" w:hAnsi="宋体" w:hint="eastAsia"/>
        </w:rPr>
        <w:t>、一般项级数收敛性的判别。</w:t>
      </w:r>
    </w:p>
    <w:p w:rsidR="00395310" w:rsidRPr="00D50DD0" w:rsidRDefault="00395310" w:rsidP="00342230">
      <w:pPr>
        <w:spacing w:line="300" w:lineRule="auto"/>
        <w:rPr>
          <w:rFonts w:ascii="宋体"/>
        </w:rPr>
      </w:pPr>
      <w:r w:rsidRPr="00D50DD0">
        <w:rPr>
          <w:rFonts w:ascii="宋体" w:hAnsi="宋体"/>
        </w:rPr>
        <w:t>5</w:t>
      </w:r>
      <w:r w:rsidRPr="00D50DD0">
        <w:rPr>
          <w:rFonts w:ascii="宋体" w:hAnsi="宋体" w:hint="eastAsia"/>
        </w:rPr>
        <w:t>、级数的乘积。</w:t>
      </w:r>
    </w:p>
    <w:p w:rsidR="00395310" w:rsidRPr="00D50DD0" w:rsidRDefault="00395310" w:rsidP="00342230">
      <w:pPr>
        <w:spacing w:line="300" w:lineRule="auto"/>
        <w:jc w:val="left"/>
      </w:pPr>
      <w:r w:rsidRPr="00D50DD0">
        <w:rPr>
          <w:rFonts w:ascii="宋体" w:hAnsi="宋体"/>
        </w:rPr>
        <w:t>6</w:t>
      </w:r>
      <w:r w:rsidRPr="00D50DD0">
        <w:rPr>
          <w:rFonts w:ascii="宋体" w:hAnsi="宋体" w:hint="eastAsia"/>
        </w:rPr>
        <w:t>、无穷乘积。</w:t>
      </w:r>
    </w:p>
    <w:p w:rsidR="00395310" w:rsidRPr="00F509FE" w:rsidRDefault="00395310" w:rsidP="00342230">
      <w:pPr>
        <w:spacing w:line="300" w:lineRule="auto"/>
      </w:pPr>
      <w:r w:rsidRPr="00F509FE">
        <w:rPr>
          <w:rFonts w:hint="eastAsia"/>
        </w:rPr>
        <w:t>十一、函数项级数</w:t>
      </w:r>
    </w:p>
    <w:p w:rsidR="00395310" w:rsidRPr="00F509FE" w:rsidRDefault="00395310" w:rsidP="00342230">
      <w:pPr>
        <w:spacing w:line="300" w:lineRule="auto"/>
        <w:rPr>
          <w:rFonts w:ascii="宋体"/>
        </w:rPr>
      </w:pPr>
      <w:r w:rsidRPr="00F509FE">
        <w:rPr>
          <w:rFonts w:ascii="宋体" w:hAnsi="宋体"/>
        </w:rPr>
        <w:t>1</w:t>
      </w:r>
      <w:r w:rsidRPr="00F509FE">
        <w:rPr>
          <w:rFonts w:ascii="宋体" w:hAnsi="宋体" w:hint="eastAsia"/>
        </w:rPr>
        <w:t>、函数项级数逐点收敛与一致收敛。</w:t>
      </w:r>
    </w:p>
    <w:p w:rsidR="00395310" w:rsidRPr="00F509FE" w:rsidRDefault="00395310" w:rsidP="00342230">
      <w:pPr>
        <w:spacing w:line="300" w:lineRule="auto"/>
        <w:rPr>
          <w:rFonts w:ascii="宋体"/>
        </w:rPr>
      </w:pPr>
      <w:r w:rsidRPr="00F509FE">
        <w:rPr>
          <w:rFonts w:ascii="宋体" w:hAnsi="宋体"/>
        </w:rPr>
        <w:t>2</w:t>
      </w:r>
      <w:r w:rsidRPr="00F509FE">
        <w:rPr>
          <w:rFonts w:ascii="宋体" w:hAnsi="宋体" w:hint="eastAsia"/>
        </w:rPr>
        <w:t>、</w:t>
      </w:r>
      <w:r>
        <w:rPr>
          <w:rFonts w:ascii="宋体" w:hAnsi="宋体" w:hint="eastAsia"/>
        </w:rPr>
        <w:t>函数项级数一致收敛性的判别</w:t>
      </w:r>
      <w:r w:rsidRPr="00F509FE">
        <w:rPr>
          <w:rFonts w:ascii="宋体" w:hAnsi="宋体" w:hint="eastAsia"/>
        </w:rPr>
        <w:t>。</w:t>
      </w:r>
    </w:p>
    <w:p w:rsidR="00395310" w:rsidRPr="00F509FE" w:rsidRDefault="00395310" w:rsidP="00342230">
      <w:pPr>
        <w:spacing w:line="300" w:lineRule="auto"/>
        <w:rPr>
          <w:rFonts w:ascii="宋体"/>
        </w:rPr>
      </w:pPr>
      <w:r w:rsidRPr="00F509FE">
        <w:rPr>
          <w:rFonts w:ascii="宋体" w:hAnsi="宋体"/>
        </w:rPr>
        <w:t>3</w:t>
      </w:r>
      <w:r w:rsidRPr="00F509FE">
        <w:rPr>
          <w:rFonts w:ascii="宋体" w:hAnsi="宋体" w:hint="eastAsia"/>
        </w:rPr>
        <w:t>、极限函数与和函数的性质。</w:t>
      </w:r>
    </w:p>
    <w:p w:rsidR="00395310" w:rsidRPr="00F509FE" w:rsidRDefault="00395310" w:rsidP="00342230">
      <w:pPr>
        <w:spacing w:line="300" w:lineRule="auto"/>
        <w:rPr>
          <w:rFonts w:ascii="宋体"/>
        </w:rPr>
      </w:pPr>
      <w:r w:rsidRPr="00F509FE">
        <w:rPr>
          <w:rFonts w:ascii="宋体" w:hAnsi="宋体"/>
        </w:rPr>
        <w:t>4</w:t>
      </w:r>
      <w:r w:rsidRPr="00F509FE">
        <w:rPr>
          <w:rFonts w:ascii="宋体" w:hAnsi="宋体" w:hint="eastAsia"/>
        </w:rPr>
        <w:t>、幂级数的性质和函数的幂级数展开。</w:t>
      </w:r>
    </w:p>
    <w:p w:rsidR="00395310" w:rsidRPr="00F509FE" w:rsidRDefault="00395310" w:rsidP="00342230">
      <w:pPr>
        <w:spacing w:line="300" w:lineRule="auto"/>
        <w:rPr>
          <w:rFonts w:ascii="宋体"/>
        </w:rPr>
      </w:pPr>
      <w:r w:rsidRPr="00F509FE">
        <w:rPr>
          <w:rFonts w:ascii="宋体" w:hAnsi="宋体"/>
        </w:rPr>
        <w:t>5</w:t>
      </w:r>
      <w:r w:rsidRPr="00F509FE">
        <w:rPr>
          <w:rFonts w:ascii="宋体" w:hAnsi="宋体" w:hint="eastAsia"/>
        </w:rPr>
        <w:t>、多项式可一致逼近连续函数定理。</w:t>
      </w:r>
    </w:p>
    <w:p w:rsidR="00395310" w:rsidRDefault="00395310" w:rsidP="00342230">
      <w:pPr>
        <w:spacing w:line="300" w:lineRule="auto"/>
        <w:rPr>
          <w:rFonts w:ascii="宋体"/>
        </w:rPr>
      </w:pPr>
      <w:r>
        <w:rPr>
          <w:rFonts w:ascii="宋体" w:hAnsi="宋体"/>
        </w:rPr>
        <w:t>6</w:t>
      </w:r>
      <w:r w:rsidRPr="00F509FE">
        <w:rPr>
          <w:rFonts w:ascii="宋体" w:hAnsi="宋体" w:hint="eastAsia"/>
        </w:rPr>
        <w:t>、幂级数的应用。</w:t>
      </w:r>
    </w:p>
    <w:p w:rsidR="00395310" w:rsidRPr="008903E7" w:rsidRDefault="00395310" w:rsidP="00342230">
      <w:pPr>
        <w:spacing w:line="300" w:lineRule="auto"/>
        <w:rPr>
          <w:rFonts w:ascii="宋体"/>
        </w:rPr>
      </w:pPr>
      <w:r>
        <w:rPr>
          <w:rFonts w:ascii="宋体" w:hAnsi="宋体" w:hint="eastAsia"/>
        </w:rPr>
        <w:t>十二、</w:t>
      </w:r>
      <w:r w:rsidRPr="008903E7">
        <w:rPr>
          <w:rFonts w:ascii="宋体" w:hAnsi="宋体" w:hint="eastAsia"/>
        </w:rPr>
        <w:t>广义积分</w:t>
      </w:r>
    </w:p>
    <w:p w:rsidR="00395310" w:rsidRPr="00DE6E15" w:rsidRDefault="00395310" w:rsidP="00342230">
      <w:pPr>
        <w:spacing w:line="300" w:lineRule="auto"/>
        <w:rPr>
          <w:rFonts w:ascii="宋体"/>
        </w:rPr>
      </w:pPr>
      <w:r w:rsidRPr="00DE6E15">
        <w:rPr>
          <w:rFonts w:ascii="宋体" w:hAnsi="宋体"/>
        </w:rPr>
        <w:t>1</w:t>
      </w:r>
      <w:r>
        <w:rPr>
          <w:rFonts w:ascii="宋体" w:hAnsi="宋体" w:hint="eastAsia"/>
        </w:rPr>
        <w:t>、</w:t>
      </w:r>
      <w:r>
        <w:rPr>
          <w:rFonts w:hint="eastAsia"/>
        </w:rPr>
        <w:t>广义积分和含参量广义积分的定义与性质。</w:t>
      </w:r>
    </w:p>
    <w:p w:rsidR="00395310" w:rsidRDefault="00395310" w:rsidP="00342230">
      <w:pPr>
        <w:spacing w:line="300" w:lineRule="auto"/>
      </w:pPr>
      <w:r w:rsidRPr="00DE6E15">
        <w:rPr>
          <w:rFonts w:ascii="宋体" w:hAnsi="宋体"/>
        </w:rPr>
        <w:t>2</w:t>
      </w:r>
      <w:r>
        <w:rPr>
          <w:rFonts w:ascii="宋体" w:hAnsi="宋体" w:hint="eastAsia"/>
        </w:rPr>
        <w:t>、</w:t>
      </w:r>
      <w:r>
        <w:rPr>
          <w:rFonts w:hint="eastAsia"/>
        </w:rPr>
        <w:t>广义积分的收敛性。</w:t>
      </w:r>
    </w:p>
    <w:p w:rsidR="00395310" w:rsidRDefault="00395310" w:rsidP="00342230">
      <w:pPr>
        <w:spacing w:line="300" w:lineRule="auto"/>
      </w:pPr>
      <w:r>
        <w:t>3</w:t>
      </w:r>
      <w:r>
        <w:rPr>
          <w:rFonts w:hint="eastAsia"/>
        </w:rPr>
        <w:t>、含参量广义积分一致收敛。</w:t>
      </w:r>
    </w:p>
    <w:p w:rsidR="00395310" w:rsidRDefault="00395310" w:rsidP="00342230">
      <w:pPr>
        <w:spacing w:line="300" w:lineRule="auto"/>
      </w:pPr>
      <w:r>
        <w:t>4</w:t>
      </w:r>
      <w:r>
        <w:rPr>
          <w:rFonts w:hint="eastAsia"/>
        </w:rPr>
        <w:t>、含参量广义积分的性质。</w:t>
      </w:r>
    </w:p>
    <w:p w:rsidR="00395310" w:rsidRPr="008903E7" w:rsidRDefault="00395310" w:rsidP="00342230">
      <w:pPr>
        <w:spacing w:line="300" w:lineRule="auto"/>
        <w:rPr>
          <w:rFonts w:ascii="宋体"/>
        </w:rPr>
      </w:pPr>
      <w:r>
        <w:rPr>
          <w:rFonts w:hint="eastAsia"/>
        </w:rPr>
        <w:t>十三、</w:t>
      </w:r>
      <w:r w:rsidRPr="008903E7">
        <w:rPr>
          <w:rFonts w:ascii="宋体" w:hAnsi="宋体"/>
        </w:rPr>
        <w:t>Fourier</w:t>
      </w:r>
      <w:r w:rsidRPr="008903E7">
        <w:rPr>
          <w:rFonts w:ascii="宋体" w:hAnsi="宋体" w:hint="eastAsia"/>
        </w:rPr>
        <w:t>积分</w:t>
      </w:r>
    </w:p>
    <w:p w:rsidR="00395310" w:rsidRDefault="00395310" w:rsidP="00342230">
      <w:pPr>
        <w:spacing w:line="300" w:lineRule="auto"/>
        <w:rPr>
          <w:szCs w:val="21"/>
        </w:rPr>
      </w:pPr>
      <w:r>
        <w:rPr>
          <w:szCs w:val="21"/>
        </w:rPr>
        <w:t>1</w:t>
      </w:r>
      <w:r>
        <w:rPr>
          <w:rFonts w:hint="eastAsia"/>
          <w:szCs w:val="21"/>
        </w:rPr>
        <w:t>、</w:t>
      </w:r>
      <w:r>
        <w:rPr>
          <w:szCs w:val="21"/>
        </w:rPr>
        <w:t>Fourier</w:t>
      </w:r>
      <w:r>
        <w:rPr>
          <w:rFonts w:hint="eastAsia"/>
          <w:szCs w:val="21"/>
        </w:rPr>
        <w:t>级数的定义和函数的</w:t>
      </w:r>
      <w:r>
        <w:rPr>
          <w:szCs w:val="21"/>
        </w:rPr>
        <w:t>Fourier</w:t>
      </w:r>
      <w:r>
        <w:rPr>
          <w:rFonts w:hint="eastAsia"/>
          <w:szCs w:val="21"/>
        </w:rPr>
        <w:t>级数展开。</w:t>
      </w:r>
    </w:p>
    <w:p w:rsidR="00395310" w:rsidRDefault="00395310" w:rsidP="00342230">
      <w:pPr>
        <w:spacing w:line="300" w:lineRule="auto"/>
        <w:rPr>
          <w:szCs w:val="21"/>
        </w:rPr>
      </w:pPr>
      <w:r>
        <w:rPr>
          <w:szCs w:val="21"/>
        </w:rPr>
        <w:t>2</w:t>
      </w:r>
      <w:r>
        <w:rPr>
          <w:rFonts w:hint="eastAsia"/>
          <w:szCs w:val="21"/>
        </w:rPr>
        <w:t>、</w:t>
      </w:r>
      <w:r>
        <w:rPr>
          <w:szCs w:val="21"/>
        </w:rPr>
        <w:t>Fourier</w:t>
      </w:r>
      <w:r>
        <w:rPr>
          <w:rFonts w:hint="eastAsia"/>
          <w:szCs w:val="21"/>
        </w:rPr>
        <w:t>级数的收敛性。</w:t>
      </w:r>
    </w:p>
    <w:p w:rsidR="00395310" w:rsidRDefault="00395310" w:rsidP="00342230">
      <w:pPr>
        <w:spacing w:line="300" w:lineRule="auto"/>
        <w:rPr>
          <w:szCs w:val="21"/>
        </w:rPr>
      </w:pPr>
      <w:r>
        <w:rPr>
          <w:szCs w:val="21"/>
        </w:rPr>
        <w:t>3</w:t>
      </w:r>
      <w:r>
        <w:rPr>
          <w:rFonts w:hint="eastAsia"/>
          <w:szCs w:val="21"/>
        </w:rPr>
        <w:t>、</w:t>
      </w:r>
      <w:r>
        <w:rPr>
          <w:szCs w:val="21"/>
        </w:rPr>
        <w:t>Fourier</w:t>
      </w:r>
      <w:r>
        <w:rPr>
          <w:rFonts w:hint="eastAsia"/>
          <w:szCs w:val="21"/>
        </w:rPr>
        <w:t>级数的</w:t>
      </w:r>
      <w:proofErr w:type="spellStart"/>
      <w:r>
        <w:rPr>
          <w:szCs w:val="21"/>
        </w:rPr>
        <w:t>Cesaro</w:t>
      </w:r>
      <w:proofErr w:type="spellEnd"/>
      <w:r>
        <w:rPr>
          <w:rFonts w:hint="eastAsia"/>
          <w:szCs w:val="21"/>
        </w:rPr>
        <w:t>求和。</w:t>
      </w:r>
    </w:p>
    <w:p w:rsidR="00395310" w:rsidRPr="008903E7" w:rsidRDefault="00395310" w:rsidP="00342230">
      <w:pPr>
        <w:spacing w:line="300" w:lineRule="auto"/>
        <w:rPr>
          <w:szCs w:val="21"/>
        </w:rPr>
      </w:pPr>
      <w:r w:rsidRPr="008903E7">
        <w:rPr>
          <w:szCs w:val="21"/>
        </w:rPr>
        <w:t>4</w:t>
      </w:r>
      <w:r w:rsidRPr="008903E7">
        <w:rPr>
          <w:rFonts w:hint="eastAsia"/>
          <w:szCs w:val="21"/>
        </w:rPr>
        <w:t>、平方平均逼近和</w:t>
      </w:r>
      <w:proofErr w:type="spellStart"/>
      <w:r w:rsidRPr="008903E7">
        <w:rPr>
          <w:szCs w:val="21"/>
        </w:rPr>
        <w:t>Weierstrass</w:t>
      </w:r>
      <w:proofErr w:type="spellEnd"/>
      <w:r w:rsidRPr="008903E7">
        <w:rPr>
          <w:rFonts w:hint="eastAsia"/>
          <w:szCs w:val="21"/>
        </w:rPr>
        <w:t>第二逼近定理。</w:t>
      </w:r>
    </w:p>
    <w:p w:rsidR="00395310" w:rsidRDefault="00395310" w:rsidP="00342230">
      <w:pPr>
        <w:spacing w:line="300" w:lineRule="auto"/>
        <w:rPr>
          <w:szCs w:val="21"/>
        </w:rPr>
      </w:pPr>
      <w:r w:rsidRPr="008903E7">
        <w:rPr>
          <w:szCs w:val="21"/>
        </w:rPr>
        <w:t>5</w:t>
      </w:r>
      <w:r w:rsidRPr="008903E7">
        <w:rPr>
          <w:rFonts w:hint="eastAsia"/>
          <w:szCs w:val="21"/>
        </w:rPr>
        <w:t>、</w:t>
      </w:r>
      <w:r w:rsidRPr="008903E7">
        <w:rPr>
          <w:szCs w:val="21"/>
        </w:rPr>
        <w:t>Fourier</w:t>
      </w:r>
      <w:r w:rsidRPr="008903E7">
        <w:rPr>
          <w:rFonts w:hint="eastAsia"/>
          <w:szCs w:val="21"/>
        </w:rPr>
        <w:t>积分与</w:t>
      </w:r>
      <w:r w:rsidRPr="008903E7">
        <w:rPr>
          <w:szCs w:val="21"/>
        </w:rPr>
        <w:t>Fourier</w:t>
      </w:r>
      <w:r w:rsidRPr="008903E7">
        <w:rPr>
          <w:rFonts w:hint="eastAsia"/>
          <w:szCs w:val="21"/>
        </w:rPr>
        <w:t>变换。</w:t>
      </w:r>
    </w:p>
    <w:p w:rsidR="00AC1D1E" w:rsidRPr="00F822B4" w:rsidRDefault="00AC1D1E" w:rsidP="00342230">
      <w:pPr>
        <w:spacing w:line="300" w:lineRule="auto"/>
      </w:pPr>
    </w:p>
    <w:sectPr w:rsidR="00AC1D1E" w:rsidRPr="00F822B4" w:rsidSect="0097258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371E" w:rsidRDefault="001F371E" w:rsidP="004F0789">
      <w:r>
        <w:separator/>
      </w:r>
    </w:p>
  </w:endnote>
  <w:endnote w:type="continuationSeparator" w:id="0">
    <w:p w:rsidR="001F371E" w:rsidRDefault="001F371E" w:rsidP="004F07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371E" w:rsidRDefault="001F371E" w:rsidP="004F0789">
      <w:r>
        <w:separator/>
      </w:r>
    </w:p>
  </w:footnote>
  <w:footnote w:type="continuationSeparator" w:id="0">
    <w:p w:rsidR="001F371E" w:rsidRDefault="001F371E" w:rsidP="004F07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604C8"/>
    <w:multiLevelType w:val="hybridMultilevel"/>
    <w:tmpl w:val="D3B41AD0"/>
    <w:lvl w:ilvl="0" w:tplc="EFC4F738">
      <w:start w:val="1"/>
      <w:numFmt w:val="decimal"/>
      <w:lvlText w:val="%1、"/>
      <w:lvlJc w:val="left"/>
      <w:pPr>
        <w:ind w:left="1179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659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079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499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919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339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759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4179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599" w:hanging="420"/>
      </w:pPr>
      <w:rPr>
        <w:rFonts w:cs="Times New Roman"/>
      </w:rPr>
    </w:lvl>
  </w:abstractNum>
  <w:abstractNum w:abstractNumId="1">
    <w:nsid w:val="24841E4B"/>
    <w:multiLevelType w:val="hybridMultilevel"/>
    <w:tmpl w:val="4936042C"/>
    <w:lvl w:ilvl="0" w:tplc="ED00AE40">
      <w:start w:val="1"/>
      <w:numFmt w:val="japaneseCounting"/>
      <w:lvlText w:val="%1、"/>
      <w:lvlJc w:val="left"/>
      <w:pPr>
        <w:ind w:left="622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179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599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019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439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59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279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699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119" w:hanging="420"/>
      </w:pPr>
      <w:rPr>
        <w:rFonts w:cs="Times New Roman"/>
      </w:rPr>
    </w:lvl>
  </w:abstractNum>
  <w:abstractNum w:abstractNumId="2">
    <w:nsid w:val="29CA55B7"/>
    <w:multiLevelType w:val="hybridMultilevel"/>
    <w:tmpl w:val="B590EDE6"/>
    <w:lvl w:ilvl="0" w:tplc="8DB616F0">
      <w:start w:val="10"/>
      <w:numFmt w:val="japaneseCounting"/>
      <w:lvlText w:val="%1、"/>
      <w:lvlJc w:val="left"/>
      <w:pPr>
        <w:ind w:left="420" w:hanging="420"/>
      </w:pPr>
      <w:rPr>
        <w:rFonts w:cs="Times New Roman" w:hint="default"/>
      </w:rPr>
    </w:lvl>
    <w:lvl w:ilvl="1" w:tplc="0DFE1B14">
      <w:start w:val="1"/>
      <w:numFmt w:val="decimal"/>
      <w:lvlText w:val="%2、"/>
      <w:lvlJc w:val="left"/>
      <w:pPr>
        <w:ind w:left="780" w:hanging="36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3">
    <w:nsid w:val="37BF6C1A"/>
    <w:multiLevelType w:val="hybridMultilevel"/>
    <w:tmpl w:val="6226DF7A"/>
    <w:lvl w:ilvl="0" w:tplc="87DEF032">
      <w:start w:val="1"/>
      <w:numFmt w:val="decimal"/>
      <w:lvlText w:val="%1、"/>
      <w:lvlJc w:val="left"/>
      <w:pPr>
        <w:ind w:left="84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6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42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  <w:rPr>
        <w:rFonts w:cs="Times New Roman"/>
      </w:rPr>
    </w:lvl>
  </w:abstractNum>
  <w:abstractNum w:abstractNumId="4">
    <w:nsid w:val="5C2B36CD"/>
    <w:multiLevelType w:val="hybridMultilevel"/>
    <w:tmpl w:val="86B8AD8E"/>
    <w:lvl w:ilvl="0" w:tplc="36F82F4A">
      <w:start w:val="6"/>
      <w:numFmt w:val="japaneseCounting"/>
      <w:lvlText w:val="%1、"/>
      <w:lvlJc w:val="left"/>
      <w:pPr>
        <w:ind w:left="420" w:hanging="4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5">
    <w:nsid w:val="64014D9B"/>
    <w:multiLevelType w:val="hybridMultilevel"/>
    <w:tmpl w:val="EC6C9494"/>
    <w:lvl w:ilvl="0" w:tplc="BF4EC436">
      <w:start w:val="1"/>
      <w:numFmt w:val="decimal"/>
      <w:lvlText w:val="%1．"/>
      <w:lvlJc w:val="left"/>
      <w:pPr>
        <w:tabs>
          <w:tab w:val="num" w:pos="2040"/>
        </w:tabs>
        <w:ind w:left="2040" w:hanging="360"/>
      </w:pPr>
      <w:rPr>
        <w:rFonts w:cs="Times New Roman"/>
      </w:rPr>
    </w:lvl>
    <w:lvl w:ilvl="1" w:tplc="04090019">
      <w:start w:val="1"/>
      <w:numFmt w:val="lowerLetter"/>
      <w:lvlText w:val="%2)"/>
      <w:lvlJc w:val="left"/>
      <w:pPr>
        <w:tabs>
          <w:tab w:val="num" w:pos="2208"/>
        </w:tabs>
        <w:ind w:left="2208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628"/>
        </w:tabs>
        <w:ind w:left="2628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tabs>
          <w:tab w:val="num" w:pos="3468"/>
        </w:tabs>
        <w:ind w:left="3468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888"/>
        </w:tabs>
        <w:ind w:left="3888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308"/>
        </w:tabs>
        <w:ind w:left="4308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tabs>
          <w:tab w:val="num" w:pos="4728"/>
        </w:tabs>
        <w:ind w:left="4728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5148"/>
        </w:tabs>
        <w:ind w:left="5148" w:hanging="420"/>
      </w:pPr>
      <w:rPr>
        <w:rFonts w:cs="Times New Roman"/>
      </w:rPr>
    </w:lvl>
  </w:abstractNum>
  <w:abstractNum w:abstractNumId="6">
    <w:nsid w:val="67D06873"/>
    <w:multiLevelType w:val="hybridMultilevel"/>
    <w:tmpl w:val="A0A20444"/>
    <w:lvl w:ilvl="0" w:tplc="5EE84AF2">
      <w:start w:val="2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2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F0789"/>
    <w:rsid w:val="00001E88"/>
    <w:rsid w:val="000228A4"/>
    <w:rsid w:val="00065154"/>
    <w:rsid w:val="00081872"/>
    <w:rsid w:val="00084065"/>
    <w:rsid w:val="00103841"/>
    <w:rsid w:val="00186130"/>
    <w:rsid w:val="001A2C8F"/>
    <w:rsid w:val="001A2E7F"/>
    <w:rsid w:val="001A33F8"/>
    <w:rsid w:val="001A4369"/>
    <w:rsid w:val="001F371E"/>
    <w:rsid w:val="00245E19"/>
    <w:rsid w:val="00263937"/>
    <w:rsid w:val="002953F4"/>
    <w:rsid w:val="002A0D9E"/>
    <w:rsid w:val="002F68C8"/>
    <w:rsid w:val="0030486D"/>
    <w:rsid w:val="00304BCD"/>
    <w:rsid w:val="00331713"/>
    <w:rsid w:val="00342230"/>
    <w:rsid w:val="0034447B"/>
    <w:rsid w:val="0035275E"/>
    <w:rsid w:val="00372E56"/>
    <w:rsid w:val="00391D07"/>
    <w:rsid w:val="00395310"/>
    <w:rsid w:val="00397AE3"/>
    <w:rsid w:val="003B0E7D"/>
    <w:rsid w:val="003B4D07"/>
    <w:rsid w:val="00433C9B"/>
    <w:rsid w:val="0046515C"/>
    <w:rsid w:val="00465C1F"/>
    <w:rsid w:val="00482016"/>
    <w:rsid w:val="004D1D0F"/>
    <w:rsid w:val="004F0789"/>
    <w:rsid w:val="004F6C0B"/>
    <w:rsid w:val="005710AE"/>
    <w:rsid w:val="00583668"/>
    <w:rsid w:val="006D2509"/>
    <w:rsid w:val="0070713F"/>
    <w:rsid w:val="0073490F"/>
    <w:rsid w:val="00770303"/>
    <w:rsid w:val="007A242A"/>
    <w:rsid w:val="007B46AE"/>
    <w:rsid w:val="007B59A7"/>
    <w:rsid w:val="008054BD"/>
    <w:rsid w:val="00845245"/>
    <w:rsid w:val="008903E7"/>
    <w:rsid w:val="00896868"/>
    <w:rsid w:val="008D781D"/>
    <w:rsid w:val="008E6D31"/>
    <w:rsid w:val="009100DE"/>
    <w:rsid w:val="00933695"/>
    <w:rsid w:val="00972587"/>
    <w:rsid w:val="009C0220"/>
    <w:rsid w:val="009F56A6"/>
    <w:rsid w:val="00A1085D"/>
    <w:rsid w:val="00A22BF5"/>
    <w:rsid w:val="00A560ED"/>
    <w:rsid w:val="00A831D1"/>
    <w:rsid w:val="00A936FA"/>
    <w:rsid w:val="00AC1D1E"/>
    <w:rsid w:val="00B147E3"/>
    <w:rsid w:val="00B23388"/>
    <w:rsid w:val="00C967A3"/>
    <w:rsid w:val="00CD30EE"/>
    <w:rsid w:val="00CD710E"/>
    <w:rsid w:val="00CE0A87"/>
    <w:rsid w:val="00CF7A5E"/>
    <w:rsid w:val="00D306F9"/>
    <w:rsid w:val="00D40E8D"/>
    <w:rsid w:val="00D45F39"/>
    <w:rsid w:val="00D478AA"/>
    <w:rsid w:val="00D50DD0"/>
    <w:rsid w:val="00D67D68"/>
    <w:rsid w:val="00DB119C"/>
    <w:rsid w:val="00DB27C5"/>
    <w:rsid w:val="00DD0C79"/>
    <w:rsid w:val="00DE6E15"/>
    <w:rsid w:val="00E31F6A"/>
    <w:rsid w:val="00E62638"/>
    <w:rsid w:val="00E721A0"/>
    <w:rsid w:val="00EC069D"/>
    <w:rsid w:val="00F148D0"/>
    <w:rsid w:val="00F1494B"/>
    <w:rsid w:val="00F509FE"/>
    <w:rsid w:val="00F822B4"/>
    <w:rsid w:val="00F94CB9"/>
    <w:rsid w:val="00F95CD6"/>
    <w:rsid w:val="00FA75AB"/>
    <w:rsid w:val="00FA7788"/>
    <w:rsid w:val="00FC4A2E"/>
    <w:rsid w:val="00FD4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0789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4F078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Char">
    <w:name w:val="页眉 Char"/>
    <w:link w:val="a3"/>
    <w:uiPriority w:val="99"/>
    <w:locked/>
    <w:rsid w:val="004F0789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4F078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Char0">
    <w:name w:val="页脚 Char"/>
    <w:link w:val="a4"/>
    <w:uiPriority w:val="99"/>
    <w:locked/>
    <w:rsid w:val="004F0789"/>
    <w:rPr>
      <w:rFonts w:cs="Times New Roman"/>
      <w:sz w:val="18"/>
      <w:szCs w:val="18"/>
    </w:rPr>
  </w:style>
  <w:style w:type="paragraph" w:styleId="a5">
    <w:name w:val="List Paragraph"/>
    <w:basedOn w:val="a"/>
    <w:uiPriority w:val="99"/>
    <w:qFormat/>
    <w:rsid w:val="0035275E"/>
    <w:pPr>
      <w:ind w:firstLineChars="200" w:firstLine="420"/>
    </w:pPr>
  </w:style>
  <w:style w:type="paragraph" w:styleId="a6">
    <w:name w:val="caption"/>
    <w:basedOn w:val="a"/>
    <w:next w:val="a"/>
    <w:uiPriority w:val="99"/>
    <w:qFormat/>
    <w:rsid w:val="004F6C0B"/>
    <w:rPr>
      <w:rFonts w:ascii="Cambria" w:eastAsia="黑体" w:hAnsi="Cambria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3</Pages>
  <Words>236</Words>
  <Characters>1347</Characters>
  <Application>Microsoft Office Word</Application>
  <DocSecurity>0</DocSecurity>
  <Lines>11</Lines>
  <Paragraphs>3</Paragraphs>
  <ScaleCrop>false</ScaleCrop>
  <Company>Microsoft</Company>
  <LinksUpToDate>false</LinksUpToDate>
  <CharactersWithSpaces>1580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微软中国</dc:creator>
  <cp:keywords/>
  <dc:description/>
  <cp:lastModifiedBy>AutoBVT</cp:lastModifiedBy>
  <cp:revision>54</cp:revision>
  <cp:lastPrinted>2016-07-26T06:10:00Z</cp:lastPrinted>
  <dcterms:created xsi:type="dcterms:W3CDTF">2014-03-24T09:20:00Z</dcterms:created>
  <dcterms:modified xsi:type="dcterms:W3CDTF">2016-09-27T02:39:00Z</dcterms:modified>
</cp:coreProperties>
</file>