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6490" w:rsidRPr="005A6490" w:rsidRDefault="005A6490" w:rsidP="005A6490">
      <w:pPr>
        <w:widowControl/>
        <w:spacing w:after="120" w:line="360" w:lineRule="auto"/>
        <w:jc w:val="left"/>
        <w:rPr>
          <w:rFonts w:ascii="Arial" w:eastAsia="宋体" w:hAnsi="Arial" w:cs="Arial"/>
          <w:kern w:val="0"/>
          <w:sz w:val="18"/>
          <w:szCs w:val="18"/>
        </w:rPr>
      </w:pPr>
      <w:r w:rsidRPr="005A6490">
        <w:rPr>
          <w:rFonts w:ascii="楷体" w:eastAsia="楷体" w:hAnsi="楷体" w:cs="Arial" w:hint="eastAsia"/>
          <w:kern w:val="0"/>
          <w:sz w:val="29"/>
          <w:szCs w:val="29"/>
        </w:rPr>
        <w:t>一、招收推免生本科毕业专业限制：</w:t>
      </w:r>
    </w:p>
    <w:p w:rsidR="005A6490" w:rsidRPr="005A6490" w:rsidRDefault="005A6490" w:rsidP="005A6490">
      <w:pPr>
        <w:widowControl/>
        <w:spacing w:before="100" w:beforeAutospacing="1" w:after="100" w:afterAutospacing="1" w:line="360" w:lineRule="auto"/>
        <w:ind w:firstLine="555"/>
        <w:jc w:val="left"/>
        <w:rPr>
          <w:rFonts w:ascii="Arial" w:eastAsia="宋体" w:hAnsi="Arial" w:cs="Arial"/>
          <w:kern w:val="0"/>
          <w:sz w:val="18"/>
          <w:szCs w:val="18"/>
        </w:rPr>
      </w:pPr>
      <w:r w:rsidRPr="005A6490">
        <w:rPr>
          <w:rFonts w:ascii="楷体" w:eastAsia="楷体" w:hAnsi="楷体" w:cs="Arial" w:hint="eastAsia"/>
          <w:kern w:val="0"/>
          <w:sz w:val="29"/>
          <w:szCs w:val="29"/>
        </w:rPr>
        <w:t>我院接收推免生的学科：①船舶与海洋工程（</w:t>
      </w:r>
      <w:proofErr w:type="gramStart"/>
      <w:r w:rsidRPr="005A6490">
        <w:rPr>
          <w:rFonts w:ascii="楷体" w:eastAsia="楷体" w:hAnsi="楷体" w:cs="Arial" w:hint="eastAsia"/>
          <w:kern w:val="0"/>
          <w:sz w:val="29"/>
          <w:szCs w:val="29"/>
        </w:rPr>
        <w:t>专硕代码</w:t>
      </w:r>
      <w:proofErr w:type="gramEnd"/>
      <w:r w:rsidRPr="005A6490">
        <w:rPr>
          <w:rFonts w:ascii="楷体" w:eastAsia="楷体" w:hAnsi="楷体" w:cs="Arial" w:hint="eastAsia"/>
          <w:kern w:val="0"/>
          <w:sz w:val="29"/>
          <w:szCs w:val="29"/>
        </w:rPr>
        <w:t xml:space="preserve">085223 ， </w:t>
      </w:r>
      <w:proofErr w:type="gramStart"/>
      <w:r w:rsidRPr="005A6490">
        <w:rPr>
          <w:rFonts w:ascii="楷体" w:eastAsia="楷体" w:hAnsi="楷体" w:cs="Arial" w:hint="eastAsia"/>
          <w:kern w:val="0"/>
          <w:sz w:val="29"/>
          <w:szCs w:val="29"/>
        </w:rPr>
        <w:t>学硕</w:t>
      </w:r>
      <w:proofErr w:type="gramEnd"/>
      <w:r w:rsidRPr="005A6490">
        <w:rPr>
          <w:rFonts w:ascii="楷体" w:eastAsia="楷体" w:hAnsi="楷体" w:cs="Arial" w:hint="eastAsia"/>
          <w:kern w:val="0"/>
          <w:sz w:val="29"/>
          <w:szCs w:val="29"/>
        </w:rPr>
        <w:t xml:space="preserve"> 轮机工程 代码082402） ②交通运输工程（</w:t>
      </w:r>
      <w:proofErr w:type="gramStart"/>
      <w:r w:rsidRPr="005A6490">
        <w:rPr>
          <w:rFonts w:ascii="楷体" w:eastAsia="楷体" w:hAnsi="楷体" w:cs="Arial" w:hint="eastAsia"/>
          <w:kern w:val="0"/>
          <w:sz w:val="29"/>
          <w:szCs w:val="29"/>
        </w:rPr>
        <w:t>专硕代码</w:t>
      </w:r>
      <w:proofErr w:type="gramEnd"/>
      <w:r w:rsidRPr="005A6490">
        <w:rPr>
          <w:rFonts w:ascii="楷体" w:eastAsia="楷体" w:hAnsi="楷体" w:cs="Arial" w:hint="eastAsia"/>
          <w:kern w:val="0"/>
          <w:sz w:val="29"/>
          <w:szCs w:val="29"/>
        </w:rPr>
        <w:t xml:space="preserve">085222 ， </w:t>
      </w:r>
      <w:proofErr w:type="gramStart"/>
      <w:r w:rsidRPr="005A6490">
        <w:rPr>
          <w:rFonts w:ascii="楷体" w:eastAsia="楷体" w:hAnsi="楷体" w:cs="Arial" w:hint="eastAsia"/>
          <w:kern w:val="0"/>
          <w:sz w:val="29"/>
          <w:szCs w:val="29"/>
        </w:rPr>
        <w:t>学硕</w:t>
      </w:r>
      <w:proofErr w:type="gramEnd"/>
      <w:r w:rsidRPr="005A6490">
        <w:rPr>
          <w:rFonts w:ascii="楷体" w:eastAsia="楷体" w:hAnsi="楷体" w:cs="Arial" w:hint="eastAsia"/>
          <w:kern w:val="0"/>
          <w:sz w:val="29"/>
          <w:szCs w:val="29"/>
        </w:rPr>
        <w:t>082300，）</w:t>
      </w:r>
      <w:r w:rsidRPr="005A6490">
        <w:rPr>
          <w:rFonts w:ascii="Calibri" w:eastAsia="楷体" w:hAnsi="Calibri" w:cs="Calibri"/>
          <w:kern w:val="0"/>
          <w:sz w:val="29"/>
          <w:szCs w:val="29"/>
        </w:rPr>
        <w:t> </w:t>
      </w:r>
      <w:r w:rsidRPr="005A6490">
        <w:rPr>
          <w:rFonts w:ascii="楷体" w:eastAsia="楷体" w:hAnsi="楷体" w:cs="Arial" w:hint="eastAsia"/>
          <w:kern w:val="0"/>
          <w:sz w:val="29"/>
          <w:szCs w:val="29"/>
        </w:rPr>
        <w:t xml:space="preserve"> ③动力工程（</w:t>
      </w:r>
      <w:proofErr w:type="gramStart"/>
      <w:r w:rsidRPr="005A6490">
        <w:rPr>
          <w:rFonts w:ascii="楷体" w:eastAsia="楷体" w:hAnsi="楷体" w:cs="Arial" w:hint="eastAsia"/>
          <w:kern w:val="0"/>
          <w:sz w:val="29"/>
          <w:szCs w:val="29"/>
        </w:rPr>
        <w:t>专硕</w:t>
      </w:r>
      <w:proofErr w:type="gramEnd"/>
      <w:r w:rsidRPr="005A6490">
        <w:rPr>
          <w:rFonts w:ascii="楷体" w:eastAsia="楷体" w:hAnsi="楷体" w:cs="Arial" w:hint="eastAsia"/>
          <w:kern w:val="0"/>
          <w:sz w:val="29"/>
          <w:szCs w:val="29"/>
        </w:rPr>
        <w:t xml:space="preserve"> 代码085206）。</w:t>
      </w:r>
    </w:p>
    <w:p w:rsidR="005A6490" w:rsidRPr="005A6490" w:rsidRDefault="005A6490" w:rsidP="005A6490">
      <w:pPr>
        <w:widowControl/>
        <w:spacing w:before="100" w:beforeAutospacing="1" w:after="100" w:afterAutospacing="1" w:line="360" w:lineRule="auto"/>
        <w:ind w:firstLine="555"/>
        <w:jc w:val="left"/>
        <w:rPr>
          <w:rFonts w:ascii="Arial" w:eastAsia="宋体" w:hAnsi="Arial" w:cs="Arial"/>
          <w:kern w:val="0"/>
          <w:sz w:val="18"/>
          <w:szCs w:val="18"/>
        </w:rPr>
      </w:pPr>
      <w:r w:rsidRPr="005A6490">
        <w:rPr>
          <w:rFonts w:ascii="楷体" w:eastAsia="楷体" w:hAnsi="楷体" w:cs="Arial" w:hint="eastAsia"/>
          <w:kern w:val="0"/>
          <w:sz w:val="29"/>
          <w:szCs w:val="29"/>
        </w:rPr>
        <w:t>船舶与海洋工程招收如下及相近专业推免生：轮机工程、能源与动力工程、自动化、电气工程、机电工程、信息工程等。</w:t>
      </w:r>
    </w:p>
    <w:p w:rsidR="005A6490" w:rsidRPr="005A6490" w:rsidRDefault="005A6490" w:rsidP="005A6490">
      <w:pPr>
        <w:widowControl/>
        <w:spacing w:before="100" w:beforeAutospacing="1" w:after="100" w:afterAutospacing="1" w:line="360" w:lineRule="auto"/>
        <w:ind w:firstLine="555"/>
        <w:jc w:val="left"/>
        <w:rPr>
          <w:rFonts w:ascii="Arial" w:eastAsia="宋体" w:hAnsi="Arial" w:cs="Arial"/>
          <w:kern w:val="0"/>
          <w:sz w:val="18"/>
          <w:szCs w:val="18"/>
        </w:rPr>
      </w:pPr>
      <w:r w:rsidRPr="005A6490">
        <w:rPr>
          <w:rFonts w:ascii="楷体" w:eastAsia="楷体" w:hAnsi="楷体" w:cs="Arial" w:hint="eastAsia"/>
          <w:kern w:val="0"/>
          <w:sz w:val="29"/>
          <w:szCs w:val="29"/>
        </w:rPr>
        <w:t>交通运输工程招收如下及相关专业推免生：</w:t>
      </w:r>
    </w:p>
    <w:p w:rsidR="005A6490" w:rsidRPr="005A6490" w:rsidRDefault="005A6490" w:rsidP="005A6490">
      <w:pPr>
        <w:widowControl/>
        <w:spacing w:before="100" w:beforeAutospacing="1" w:after="100" w:afterAutospacing="1" w:line="360" w:lineRule="auto"/>
        <w:ind w:firstLine="555"/>
        <w:jc w:val="left"/>
        <w:rPr>
          <w:rFonts w:ascii="Arial" w:eastAsia="宋体" w:hAnsi="Arial" w:cs="Arial"/>
          <w:kern w:val="0"/>
          <w:sz w:val="18"/>
          <w:szCs w:val="18"/>
        </w:rPr>
      </w:pPr>
      <w:r w:rsidRPr="005A6490">
        <w:rPr>
          <w:rFonts w:ascii="楷体" w:eastAsia="楷体" w:hAnsi="楷体" w:cs="Arial" w:hint="eastAsia"/>
          <w:kern w:val="0"/>
          <w:sz w:val="29"/>
          <w:szCs w:val="29"/>
        </w:rPr>
        <w:t>交通运输工程（载运工具运用工程方向）：油气储运工程、能源与动力工程、机械工程、信息工程、自动控制等。</w:t>
      </w:r>
    </w:p>
    <w:p w:rsidR="005A6490" w:rsidRPr="005A6490" w:rsidRDefault="005A6490" w:rsidP="005A6490">
      <w:pPr>
        <w:widowControl/>
        <w:spacing w:before="100" w:beforeAutospacing="1" w:after="100" w:afterAutospacing="1" w:line="360" w:lineRule="auto"/>
        <w:ind w:firstLine="555"/>
        <w:jc w:val="left"/>
        <w:rPr>
          <w:rFonts w:ascii="Arial" w:eastAsia="宋体" w:hAnsi="Arial" w:cs="Arial"/>
          <w:kern w:val="0"/>
          <w:sz w:val="18"/>
          <w:szCs w:val="18"/>
        </w:rPr>
      </w:pPr>
      <w:r w:rsidRPr="005A6490">
        <w:rPr>
          <w:rFonts w:ascii="楷体" w:eastAsia="楷体" w:hAnsi="楷体" w:cs="Arial" w:hint="eastAsia"/>
          <w:kern w:val="0"/>
          <w:sz w:val="29"/>
          <w:szCs w:val="29"/>
        </w:rPr>
        <w:t>交通运输工程（智能交通工程方向）：轮机工程、航海技术、海事管理、交通工程、交通运输、物流管理、能源与动力工程、车辆工程、机械工程、信息工程、自动控制、物联网/计算机技术等。</w:t>
      </w:r>
    </w:p>
    <w:p w:rsidR="005A6490" w:rsidRPr="005A6490" w:rsidRDefault="005A6490" w:rsidP="005A6490">
      <w:pPr>
        <w:widowControl/>
        <w:spacing w:before="100" w:beforeAutospacing="1" w:after="100" w:afterAutospacing="1" w:line="360" w:lineRule="auto"/>
        <w:ind w:firstLine="555"/>
        <w:jc w:val="left"/>
        <w:rPr>
          <w:rFonts w:ascii="Arial" w:eastAsia="宋体" w:hAnsi="Arial" w:cs="Arial"/>
          <w:kern w:val="0"/>
          <w:sz w:val="18"/>
          <w:szCs w:val="18"/>
        </w:rPr>
      </w:pPr>
      <w:r w:rsidRPr="005A6490">
        <w:rPr>
          <w:rFonts w:ascii="楷体" w:eastAsia="楷体" w:hAnsi="楷体" w:cs="Arial" w:hint="eastAsia"/>
          <w:kern w:val="0"/>
          <w:sz w:val="29"/>
          <w:szCs w:val="29"/>
        </w:rPr>
        <w:t>动力工程招收如下及相近专业推免生：能源与动力工程、车辆工程、轮机工程、机械工程等。</w:t>
      </w:r>
    </w:p>
    <w:p w:rsidR="005A6490" w:rsidRPr="005A6490" w:rsidRDefault="005A6490" w:rsidP="005A6490">
      <w:pPr>
        <w:widowControl/>
        <w:spacing w:before="100" w:beforeAutospacing="1" w:after="100" w:afterAutospacing="1" w:line="360" w:lineRule="auto"/>
        <w:ind w:firstLine="555"/>
        <w:jc w:val="left"/>
        <w:rPr>
          <w:rFonts w:ascii="Arial" w:eastAsia="宋体" w:hAnsi="Arial" w:cs="Arial"/>
          <w:kern w:val="0"/>
          <w:sz w:val="18"/>
          <w:szCs w:val="18"/>
        </w:rPr>
      </w:pPr>
      <w:r w:rsidRPr="005A6490">
        <w:rPr>
          <w:rFonts w:ascii="楷体" w:eastAsia="楷体" w:hAnsi="楷体" w:cs="Arial" w:hint="eastAsia"/>
          <w:kern w:val="0"/>
          <w:sz w:val="29"/>
          <w:szCs w:val="29"/>
        </w:rPr>
        <w:t>我院船舶与海洋工程国家一级重点学科(下属二级国家重点学科轮机工程 代码082402)专业招收</w:t>
      </w:r>
      <w:proofErr w:type="gramStart"/>
      <w:r w:rsidRPr="005A6490">
        <w:rPr>
          <w:rFonts w:ascii="楷体" w:eastAsia="楷体" w:hAnsi="楷体" w:cs="Arial" w:hint="eastAsia"/>
          <w:kern w:val="0"/>
          <w:sz w:val="29"/>
          <w:szCs w:val="29"/>
        </w:rPr>
        <w:t>5名直博生</w:t>
      </w:r>
      <w:proofErr w:type="gramEnd"/>
      <w:r w:rsidRPr="005A6490">
        <w:rPr>
          <w:rFonts w:ascii="楷体" w:eastAsia="楷体" w:hAnsi="楷体" w:cs="Arial" w:hint="eastAsia"/>
          <w:kern w:val="0"/>
          <w:sz w:val="29"/>
          <w:szCs w:val="29"/>
        </w:rPr>
        <w:t>。</w:t>
      </w:r>
    </w:p>
    <w:p w:rsidR="005A6490" w:rsidRPr="005A6490" w:rsidRDefault="005A6490" w:rsidP="005A6490">
      <w:pPr>
        <w:widowControl/>
        <w:spacing w:before="120" w:after="120" w:line="360" w:lineRule="auto"/>
        <w:jc w:val="left"/>
        <w:rPr>
          <w:rFonts w:ascii="Arial" w:eastAsia="宋体" w:hAnsi="Arial" w:cs="Arial"/>
          <w:kern w:val="0"/>
          <w:sz w:val="18"/>
          <w:szCs w:val="18"/>
        </w:rPr>
      </w:pPr>
      <w:r w:rsidRPr="005A6490">
        <w:rPr>
          <w:rFonts w:ascii="楷体" w:eastAsia="楷体" w:hAnsi="楷体" w:cs="Arial" w:hint="eastAsia"/>
          <w:kern w:val="0"/>
          <w:sz w:val="29"/>
          <w:szCs w:val="29"/>
        </w:rPr>
        <w:lastRenderedPageBreak/>
        <w:t>二、招收推免生相关学术条件要求：</w:t>
      </w:r>
    </w:p>
    <w:p w:rsidR="005A6490" w:rsidRPr="005A6490" w:rsidRDefault="005A6490" w:rsidP="005A6490">
      <w:pPr>
        <w:widowControl/>
        <w:spacing w:before="100" w:beforeAutospacing="1" w:after="100" w:afterAutospacing="1" w:line="360" w:lineRule="auto"/>
        <w:ind w:firstLine="555"/>
        <w:jc w:val="left"/>
        <w:rPr>
          <w:rFonts w:ascii="Arial" w:eastAsia="宋体" w:hAnsi="Arial" w:cs="Arial"/>
          <w:kern w:val="0"/>
          <w:sz w:val="18"/>
          <w:szCs w:val="18"/>
        </w:rPr>
      </w:pPr>
      <w:r w:rsidRPr="005A6490">
        <w:rPr>
          <w:rFonts w:ascii="楷体" w:eastAsia="楷体" w:hAnsi="楷体" w:cs="Arial" w:hint="eastAsia"/>
          <w:kern w:val="0"/>
          <w:sz w:val="29"/>
          <w:szCs w:val="29"/>
        </w:rPr>
        <w:t>我院接收推免生需满足如下条件：</w:t>
      </w:r>
    </w:p>
    <w:p w:rsidR="005A6490" w:rsidRPr="005A6490" w:rsidRDefault="005A6490" w:rsidP="005A6490">
      <w:pPr>
        <w:widowControl/>
        <w:spacing w:before="100" w:beforeAutospacing="1" w:after="100" w:afterAutospacing="1" w:line="360" w:lineRule="auto"/>
        <w:ind w:firstLine="555"/>
        <w:jc w:val="left"/>
        <w:rPr>
          <w:rFonts w:ascii="Arial" w:eastAsia="宋体" w:hAnsi="Arial" w:cs="Arial"/>
          <w:kern w:val="0"/>
          <w:sz w:val="18"/>
          <w:szCs w:val="18"/>
        </w:rPr>
      </w:pPr>
      <w:r w:rsidRPr="005A6490">
        <w:rPr>
          <w:rFonts w:ascii="楷体" w:eastAsia="楷体" w:hAnsi="楷体" w:cs="Arial" w:hint="eastAsia"/>
          <w:kern w:val="0"/>
          <w:sz w:val="29"/>
          <w:szCs w:val="29"/>
        </w:rPr>
        <w:t>1、申请考生必须遵纪守法，有社会责任感，身体健康；</w:t>
      </w:r>
    </w:p>
    <w:p w:rsidR="005A6490" w:rsidRPr="005A6490" w:rsidRDefault="005A6490" w:rsidP="005A6490">
      <w:pPr>
        <w:widowControl/>
        <w:spacing w:before="100" w:beforeAutospacing="1" w:after="100" w:afterAutospacing="1" w:line="360" w:lineRule="auto"/>
        <w:ind w:firstLine="555"/>
        <w:jc w:val="left"/>
        <w:rPr>
          <w:rFonts w:ascii="Arial" w:eastAsia="宋体" w:hAnsi="Arial" w:cs="Arial"/>
          <w:kern w:val="0"/>
          <w:sz w:val="18"/>
          <w:szCs w:val="18"/>
        </w:rPr>
      </w:pPr>
      <w:r w:rsidRPr="005A6490">
        <w:rPr>
          <w:rFonts w:ascii="楷体" w:eastAsia="楷体" w:hAnsi="楷体" w:cs="Arial" w:hint="eastAsia"/>
          <w:kern w:val="0"/>
          <w:sz w:val="29"/>
          <w:szCs w:val="29"/>
        </w:rPr>
        <w:t>2、申请考生应获得本科所在院校</w:t>
      </w:r>
      <w:proofErr w:type="gramStart"/>
      <w:r w:rsidRPr="005A6490">
        <w:rPr>
          <w:rFonts w:ascii="楷体" w:eastAsia="楷体" w:hAnsi="楷体" w:cs="Arial" w:hint="eastAsia"/>
          <w:kern w:val="0"/>
          <w:sz w:val="29"/>
          <w:szCs w:val="29"/>
        </w:rPr>
        <w:t>的推免资格</w:t>
      </w:r>
      <w:proofErr w:type="gramEnd"/>
      <w:r w:rsidRPr="005A6490">
        <w:rPr>
          <w:rFonts w:ascii="楷体" w:eastAsia="楷体" w:hAnsi="楷体" w:cs="Arial" w:hint="eastAsia"/>
          <w:kern w:val="0"/>
          <w:sz w:val="29"/>
          <w:szCs w:val="29"/>
        </w:rPr>
        <w:t>并已在“全国推免服务系统”备案和注册；</w:t>
      </w:r>
    </w:p>
    <w:p w:rsidR="005A6490" w:rsidRPr="005A6490" w:rsidRDefault="005A6490" w:rsidP="005A6490">
      <w:pPr>
        <w:widowControl/>
        <w:spacing w:before="100" w:beforeAutospacing="1" w:after="100" w:afterAutospacing="1" w:line="360" w:lineRule="auto"/>
        <w:ind w:firstLine="555"/>
        <w:jc w:val="left"/>
        <w:rPr>
          <w:rFonts w:ascii="Arial" w:eastAsia="宋体" w:hAnsi="Arial" w:cs="Arial"/>
          <w:kern w:val="0"/>
          <w:sz w:val="18"/>
          <w:szCs w:val="18"/>
        </w:rPr>
      </w:pPr>
      <w:r w:rsidRPr="005A6490">
        <w:rPr>
          <w:rFonts w:ascii="楷体" w:eastAsia="楷体" w:hAnsi="楷体" w:cs="Arial" w:hint="eastAsia"/>
          <w:kern w:val="0"/>
          <w:sz w:val="29"/>
          <w:szCs w:val="29"/>
        </w:rPr>
        <w:t>3、申请考生本科所学专业及个人学术条件符合我院船舶与海洋工程、交通运输工程或者动力工程的学科专业要求；</w:t>
      </w:r>
    </w:p>
    <w:p w:rsidR="005A6490" w:rsidRPr="005A6490" w:rsidRDefault="005A6490" w:rsidP="005A6490">
      <w:pPr>
        <w:widowControl/>
        <w:spacing w:before="100" w:beforeAutospacing="1" w:after="100" w:afterAutospacing="1" w:line="360" w:lineRule="auto"/>
        <w:ind w:firstLine="555"/>
        <w:jc w:val="left"/>
        <w:rPr>
          <w:rFonts w:ascii="Arial" w:eastAsia="宋体" w:hAnsi="Arial" w:cs="Arial"/>
          <w:kern w:val="0"/>
          <w:sz w:val="18"/>
          <w:szCs w:val="18"/>
        </w:rPr>
      </w:pPr>
      <w:r w:rsidRPr="005A6490">
        <w:rPr>
          <w:rFonts w:ascii="楷体" w:eastAsia="楷体" w:hAnsi="楷体" w:cs="Arial" w:hint="eastAsia"/>
          <w:kern w:val="0"/>
          <w:sz w:val="29"/>
          <w:szCs w:val="29"/>
        </w:rPr>
        <w:t>4、拟录取的推免生硕士新生报到时必须本科毕业，并获得学士学位，否则取消录取资格；</w:t>
      </w:r>
    </w:p>
    <w:p w:rsidR="005A6490" w:rsidRPr="005A6490" w:rsidRDefault="005A6490" w:rsidP="005A6490">
      <w:pPr>
        <w:widowControl/>
        <w:spacing w:before="100" w:beforeAutospacing="1" w:after="100" w:afterAutospacing="1" w:line="360" w:lineRule="auto"/>
        <w:ind w:firstLine="555"/>
        <w:jc w:val="left"/>
        <w:rPr>
          <w:rFonts w:ascii="Arial" w:eastAsia="宋体" w:hAnsi="Arial" w:cs="Arial"/>
          <w:kern w:val="0"/>
          <w:sz w:val="18"/>
          <w:szCs w:val="18"/>
        </w:rPr>
      </w:pPr>
      <w:r w:rsidRPr="005A6490">
        <w:rPr>
          <w:rFonts w:ascii="楷体" w:eastAsia="楷体" w:hAnsi="楷体" w:cs="Arial" w:hint="eastAsia"/>
          <w:kern w:val="0"/>
          <w:sz w:val="29"/>
          <w:szCs w:val="29"/>
        </w:rPr>
        <w:t>5、学院接收“985工程”和“211工程”高校毕业的推免生学术条件符合以下条件之一，并经我院学院复试专家组考核，确认有培养前途的可优先申请武汉理工大学硕士研究生卓越奖学金（我校硕士研究生卓越奖学金标准2.2万元/生.年）：</w:t>
      </w:r>
    </w:p>
    <w:p w:rsidR="005A6490" w:rsidRPr="005A6490" w:rsidRDefault="005A6490" w:rsidP="005A6490">
      <w:pPr>
        <w:widowControl/>
        <w:spacing w:before="100" w:beforeAutospacing="1" w:after="100" w:afterAutospacing="1" w:line="360" w:lineRule="auto"/>
        <w:ind w:firstLine="555"/>
        <w:jc w:val="left"/>
        <w:rPr>
          <w:rFonts w:ascii="Arial" w:eastAsia="宋体" w:hAnsi="Arial" w:cs="Arial"/>
          <w:kern w:val="0"/>
          <w:sz w:val="18"/>
          <w:szCs w:val="18"/>
        </w:rPr>
      </w:pPr>
      <w:r w:rsidRPr="005A6490">
        <w:rPr>
          <w:rFonts w:ascii="楷体" w:eastAsia="楷体" w:hAnsi="楷体" w:cs="Arial" w:hint="eastAsia"/>
          <w:kern w:val="0"/>
          <w:sz w:val="29"/>
          <w:szCs w:val="29"/>
        </w:rPr>
        <w:t>①获得国家级大学生学术科技竞赛一等奖（以上），排名前3名的获奖者；</w:t>
      </w:r>
    </w:p>
    <w:p w:rsidR="005A6490" w:rsidRPr="005A6490" w:rsidRDefault="005A6490" w:rsidP="005A6490">
      <w:pPr>
        <w:widowControl/>
        <w:spacing w:before="100" w:beforeAutospacing="1" w:after="100" w:afterAutospacing="1" w:line="360" w:lineRule="auto"/>
        <w:ind w:firstLine="555"/>
        <w:jc w:val="left"/>
        <w:rPr>
          <w:rFonts w:ascii="Arial" w:eastAsia="宋体" w:hAnsi="Arial" w:cs="Arial"/>
          <w:kern w:val="0"/>
          <w:sz w:val="18"/>
          <w:szCs w:val="18"/>
        </w:rPr>
      </w:pPr>
      <w:r w:rsidRPr="005A6490">
        <w:rPr>
          <w:rFonts w:ascii="楷体" w:eastAsia="楷体" w:hAnsi="楷体" w:cs="Arial" w:hint="eastAsia"/>
          <w:kern w:val="0"/>
          <w:sz w:val="29"/>
          <w:szCs w:val="29"/>
        </w:rPr>
        <w:t>②获得省部级大学生科技学术竞赛一等奖（以上），排名第1的获奖者；</w:t>
      </w:r>
    </w:p>
    <w:p w:rsidR="005A6490" w:rsidRPr="005A6490" w:rsidRDefault="005A6490" w:rsidP="005A6490">
      <w:pPr>
        <w:widowControl/>
        <w:spacing w:before="100" w:beforeAutospacing="1" w:after="100" w:afterAutospacing="1" w:line="360" w:lineRule="auto"/>
        <w:ind w:firstLine="555"/>
        <w:jc w:val="left"/>
        <w:rPr>
          <w:rFonts w:ascii="Arial" w:eastAsia="宋体" w:hAnsi="Arial" w:cs="Arial"/>
          <w:kern w:val="0"/>
          <w:sz w:val="18"/>
          <w:szCs w:val="18"/>
        </w:rPr>
      </w:pPr>
      <w:r w:rsidRPr="005A6490">
        <w:rPr>
          <w:rFonts w:ascii="楷体" w:eastAsia="楷体" w:hAnsi="楷体" w:cs="Arial" w:hint="eastAsia"/>
          <w:kern w:val="0"/>
          <w:sz w:val="29"/>
          <w:szCs w:val="29"/>
        </w:rPr>
        <w:lastRenderedPageBreak/>
        <w:t>③就读本科期间在本专业或报考专业领域的重要期刊（能源与动力工程学院申请博士、硕士学位发表学术论文刊物目录汇编）上公开发表学术论文，且署名第1作者；</w:t>
      </w:r>
    </w:p>
    <w:p w:rsidR="005A6490" w:rsidRPr="005A6490" w:rsidRDefault="005A6490" w:rsidP="005A6490">
      <w:pPr>
        <w:widowControl/>
        <w:spacing w:before="100" w:beforeAutospacing="1" w:after="100" w:afterAutospacing="1" w:line="360" w:lineRule="auto"/>
        <w:ind w:firstLine="555"/>
        <w:jc w:val="left"/>
        <w:rPr>
          <w:rFonts w:ascii="Arial" w:eastAsia="宋体" w:hAnsi="Arial" w:cs="Arial"/>
          <w:kern w:val="0"/>
          <w:sz w:val="18"/>
          <w:szCs w:val="18"/>
        </w:rPr>
      </w:pPr>
      <w:r w:rsidRPr="005A6490">
        <w:rPr>
          <w:rFonts w:ascii="楷体" w:eastAsia="楷体" w:hAnsi="楷体" w:cs="Arial" w:hint="eastAsia"/>
          <w:kern w:val="0"/>
          <w:sz w:val="29"/>
          <w:szCs w:val="29"/>
        </w:rPr>
        <w:t>④获得发明专利授权，且为第1发明人（或者指导老师为第1，本人为第2，需要证明）；</w:t>
      </w:r>
    </w:p>
    <w:p w:rsidR="005A6490" w:rsidRPr="005A6490" w:rsidRDefault="005A6490" w:rsidP="005A6490">
      <w:pPr>
        <w:widowControl/>
        <w:spacing w:before="100" w:beforeAutospacing="1" w:after="100" w:afterAutospacing="1" w:line="360" w:lineRule="auto"/>
        <w:ind w:firstLine="555"/>
        <w:jc w:val="left"/>
        <w:rPr>
          <w:rFonts w:ascii="Arial" w:eastAsia="宋体" w:hAnsi="Arial" w:cs="Arial"/>
          <w:kern w:val="0"/>
          <w:sz w:val="18"/>
          <w:szCs w:val="18"/>
        </w:rPr>
      </w:pPr>
      <w:r w:rsidRPr="005A6490">
        <w:rPr>
          <w:rFonts w:ascii="楷体" w:eastAsia="楷体" w:hAnsi="楷体" w:cs="Arial" w:hint="eastAsia"/>
          <w:kern w:val="0"/>
          <w:sz w:val="29"/>
          <w:szCs w:val="29"/>
        </w:rPr>
        <w:t>6.报考我院的“985”和“211工程”院校的推免生，优先满足其第一志愿要求。</w:t>
      </w:r>
    </w:p>
    <w:p w:rsidR="005A6490" w:rsidRPr="005A6490" w:rsidRDefault="005A6490" w:rsidP="005A6490">
      <w:pPr>
        <w:widowControl/>
        <w:spacing w:before="120" w:after="120" w:line="360" w:lineRule="auto"/>
        <w:jc w:val="left"/>
        <w:rPr>
          <w:rFonts w:ascii="Arial" w:eastAsia="宋体" w:hAnsi="Arial" w:cs="Arial"/>
          <w:kern w:val="0"/>
          <w:sz w:val="18"/>
          <w:szCs w:val="18"/>
        </w:rPr>
      </w:pPr>
      <w:r w:rsidRPr="005A6490">
        <w:rPr>
          <w:rFonts w:ascii="楷体" w:eastAsia="楷体" w:hAnsi="楷体" w:cs="Arial" w:hint="eastAsia"/>
          <w:kern w:val="0"/>
          <w:sz w:val="29"/>
          <w:szCs w:val="29"/>
        </w:rPr>
        <w:t>三、复试工作安排说明：</w:t>
      </w:r>
    </w:p>
    <w:p w:rsidR="005A6490" w:rsidRPr="005A6490" w:rsidRDefault="005A6490" w:rsidP="005A6490">
      <w:pPr>
        <w:widowControl/>
        <w:spacing w:before="120" w:after="120" w:line="360" w:lineRule="auto"/>
        <w:ind w:firstLine="555"/>
        <w:jc w:val="left"/>
        <w:rPr>
          <w:rFonts w:ascii="Arial" w:eastAsia="宋体" w:hAnsi="Arial" w:cs="Arial"/>
          <w:kern w:val="0"/>
          <w:sz w:val="18"/>
          <w:szCs w:val="18"/>
        </w:rPr>
      </w:pPr>
      <w:r w:rsidRPr="005A6490">
        <w:rPr>
          <w:rFonts w:ascii="楷体" w:eastAsia="楷体" w:hAnsi="楷体" w:cs="Arial" w:hint="eastAsia"/>
          <w:kern w:val="0"/>
          <w:sz w:val="29"/>
          <w:szCs w:val="29"/>
        </w:rPr>
        <w:t>申请进入我院读研的推免生必须将本人在校成绩单（</w:t>
      </w:r>
      <w:proofErr w:type="gramStart"/>
      <w:r w:rsidRPr="005A6490">
        <w:rPr>
          <w:rFonts w:ascii="楷体" w:eastAsia="楷体" w:hAnsi="楷体" w:cs="Arial" w:hint="eastAsia"/>
          <w:kern w:val="0"/>
          <w:sz w:val="29"/>
          <w:szCs w:val="29"/>
        </w:rPr>
        <w:t>附专业</w:t>
      </w:r>
      <w:proofErr w:type="gramEnd"/>
      <w:r w:rsidRPr="005A6490">
        <w:rPr>
          <w:rFonts w:ascii="楷体" w:eastAsia="楷体" w:hAnsi="楷体" w:cs="Arial" w:hint="eastAsia"/>
          <w:kern w:val="0"/>
          <w:sz w:val="29"/>
          <w:szCs w:val="29"/>
        </w:rPr>
        <w:t>排名）和</w:t>
      </w:r>
      <w:proofErr w:type="gramStart"/>
      <w:r w:rsidRPr="005A6490">
        <w:rPr>
          <w:rFonts w:ascii="楷体" w:eastAsia="楷体" w:hAnsi="楷体" w:cs="Arial" w:hint="eastAsia"/>
          <w:kern w:val="0"/>
          <w:sz w:val="29"/>
          <w:szCs w:val="29"/>
        </w:rPr>
        <w:t>本校推免面试</w:t>
      </w:r>
      <w:proofErr w:type="gramEnd"/>
      <w:r w:rsidRPr="005A6490">
        <w:rPr>
          <w:rFonts w:ascii="楷体" w:eastAsia="楷体" w:hAnsi="楷体" w:cs="Arial" w:hint="eastAsia"/>
          <w:kern w:val="0"/>
          <w:sz w:val="29"/>
          <w:szCs w:val="29"/>
        </w:rPr>
        <w:t>时的成绩单（成绩单均需有推荐单位教务部门公章）及个人自我介绍和承诺书的相关扫描件在9月28日前发至邮箱：372414291@qq.com（</w:t>
      </w:r>
      <w:proofErr w:type="gramStart"/>
      <w:r w:rsidRPr="005A6490">
        <w:rPr>
          <w:rFonts w:ascii="楷体" w:eastAsia="楷体" w:hAnsi="楷体" w:cs="Arial" w:hint="eastAsia"/>
          <w:kern w:val="0"/>
          <w:sz w:val="29"/>
          <w:szCs w:val="29"/>
        </w:rPr>
        <w:t>请统一</w:t>
      </w:r>
      <w:proofErr w:type="gramEnd"/>
      <w:r w:rsidRPr="005A6490">
        <w:rPr>
          <w:rFonts w:ascii="楷体" w:eastAsia="楷体" w:hAnsi="楷体" w:cs="Arial" w:hint="eastAsia"/>
          <w:kern w:val="0"/>
          <w:sz w:val="29"/>
          <w:szCs w:val="29"/>
        </w:rPr>
        <w:t>放在一个文件压缩包中，以学校-姓名-申报专业命名，邮件主题</w:t>
      </w:r>
      <w:proofErr w:type="gramStart"/>
      <w:r w:rsidRPr="005A6490">
        <w:rPr>
          <w:rFonts w:ascii="楷体" w:eastAsia="楷体" w:hAnsi="楷体" w:cs="Arial" w:hint="eastAsia"/>
          <w:kern w:val="0"/>
          <w:sz w:val="29"/>
          <w:szCs w:val="29"/>
        </w:rPr>
        <w:t>为推免研究生</w:t>
      </w:r>
      <w:proofErr w:type="gramEnd"/>
      <w:r w:rsidRPr="005A6490">
        <w:rPr>
          <w:rFonts w:ascii="楷体" w:eastAsia="楷体" w:hAnsi="楷体" w:cs="Arial" w:hint="eastAsia"/>
          <w:kern w:val="0"/>
          <w:sz w:val="29"/>
          <w:szCs w:val="29"/>
        </w:rPr>
        <w:t>申请-学校-姓名）。</w:t>
      </w:r>
    </w:p>
    <w:p w:rsidR="005A6490" w:rsidRPr="005A6490" w:rsidRDefault="005A6490" w:rsidP="005A6490">
      <w:pPr>
        <w:widowControl/>
        <w:spacing w:before="120" w:after="120" w:line="360" w:lineRule="auto"/>
        <w:ind w:firstLine="555"/>
        <w:jc w:val="left"/>
        <w:rPr>
          <w:rFonts w:ascii="Arial" w:eastAsia="宋体" w:hAnsi="Arial" w:cs="Arial"/>
          <w:kern w:val="0"/>
          <w:sz w:val="18"/>
          <w:szCs w:val="18"/>
        </w:rPr>
      </w:pPr>
      <w:r w:rsidRPr="005A6490">
        <w:rPr>
          <w:rFonts w:ascii="楷体" w:eastAsia="楷体" w:hAnsi="楷体" w:cs="Arial" w:hint="eastAsia"/>
          <w:kern w:val="0"/>
          <w:sz w:val="29"/>
          <w:szCs w:val="29"/>
        </w:rPr>
        <w:t>推免生在所在学校的面试成绩以及在校成绩将作为考生复试成绩的一部分，占复试成绩的70%；同时进行在线心理素质测试和专业认知测试，测试成绩占复试成绩的30%。</w:t>
      </w:r>
    </w:p>
    <w:p w:rsidR="005A6490" w:rsidRDefault="005A6490" w:rsidP="005A6490">
      <w:pPr>
        <w:widowControl/>
        <w:spacing w:before="120" w:after="120" w:line="360" w:lineRule="auto"/>
        <w:jc w:val="left"/>
        <w:rPr>
          <w:rFonts w:ascii="楷体" w:eastAsia="楷体" w:hAnsi="楷体" w:cs="Arial"/>
          <w:kern w:val="0"/>
          <w:sz w:val="29"/>
          <w:szCs w:val="29"/>
        </w:rPr>
      </w:pPr>
      <w:r w:rsidRPr="005A6490">
        <w:rPr>
          <w:rFonts w:ascii="楷体" w:eastAsia="楷体" w:hAnsi="楷体" w:cs="Arial" w:hint="eastAsia"/>
          <w:kern w:val="0"/>
          <w:sz w:val="29"/>
          <w:szCs w:val="29"/>
        </w:rPr>
        <w:t>四、网上审核人员姓名：张彦</w:t>
      </w:r>
    </w:p>
    <w:p w:rsidR="005A6490" w:rsidRDefault="005A6490">
      <w:pPr>
        <w:widowControl/>
        <w:jc w:val="left"/>
        <w:rPr>
          <w:rFonts w:ascii="楷体" w:eastAsia="楷体" w:hAnsi="楷体" w:cs="Arial"/>
          <w:kern w:val="0"/>
          <w:sz w:val="29"/>
          <w:szCs w:val="29"/>
        </w:rPr>
      </w:pPr>
      <w:r>
        <w:rPr>
          <w:rFonts w:ascii="楷体" w:eastAsia="楷体" w:hAnsi="楷体" w:cs="Arial"/>
          <w:kern w:val="0"/>
          <w:sz w:val="29"/>
          <w:szCs w:val="29"/>
        </w:rPr>
        <w:br w:type="page"/>
      </w:r>
    </w:p>
    <w:p w:rsidR="005A6490" w:rsidRPr="005A6490" w:rsidRDefault="005A6490" w:rsidP="005A6490">
      <w:pPr>
        <w:widowControl/>
        <w:spacing w:before="120" w:line="360" w:lineRule="auto"/>
        <w:jc w:val="left"/>
        <w:rPr>
          <w:rFonts w:ascii="Arial" w:eastAsia="宋体" w:hAnsi="Arial" w:cs="Arial"/>
          <w:kern w:val="0"/>
          <w:sz w:val="18"/>
          <w:szCs w:val="18"/>
        </w:rPr>
      </w:pPr>
      <w:bookmarkStart w:id="0" w:name="_GoBack"/>
      <w:bookmarkEnd w:id="0"/>
      <w:r w:rsidRPr="005A6490">
        <w:rPr>
          <w:rFonts w:ascii="楷体" w:eastAsia="楷体" w:hAnsi="楷体" w:cs="Arial" w:hint="eastAsia"/>
          <w:kern w:val="0"/>
          <w:sz w:val="29"/>
          <w:szCs w:val="29"/>
        </w:rPr>
        <w:lastRenderedPageBreak/>
        <w:t>附件：学院各招生专业拟招生人数</w:t>
      </w:r>
    </w:p>
    <w:tbl>
      <w:tblPr>
        <w:tblW w:w="0" w:type="auto"/>
        <w:tblCellSpacing w:w="0" w:type="dxa"/>
        <w:tblCellMar>
          <w:left w:w="0" w:type="dxa"/>
          <w:right w:w="0" w:type="dxa"/>
        </w:tblCellMar>
        <w:tblLook w:val="04A0" w:firstRow="1" w:lastRow="0" w:firstColumn="1" w:lastColumn="0" w:noHBand="0" w:noVBand="1"/>
      </w:tblPr>
      <w:tblGrid>
        <w:gridCol w:w="692"/>
        <w:gridCol w:w="1734"/>
        <w:gridCol w:w="915"/>
        <w:gridCol w:w="2856"/>
        <w:gridCol w:w="2093"/>
      </w:tblGrid>
      <w:tr w:rsidR="005A6490" w:rsidRPr="005A6490" w:rsidTr="005A6490">
        <w:trPr>
          <w:trHeight w:val="1845"/>
          <w:tblCellSpacing w:w="0" w:type="dxa"/>
        </w:trPr>
        <w:tc>
          <w:tcPr>
            <w:tcW w:w="705" w:type="dxa"/>
            <w:tcBorders>
              <w:top w:val="single" w:sz="6" w:space="0" w:color="auto"/>
              <w:left w:val="single" w:sz="6" w:space="0" w:color="auto"/>
              <w:bottom w:val="single" w:sz="6" w:space="0" w:color="auto"/>
              <w:right w:val="single" w:sz="6" w:space="0" w:color="auto"/>
            </w:tcBorders>
            <w:shd w:val="clear" w:color="auto" w:fill="auto"/>
            <w:tcMar>
              <w:top w:w="0" w:type="dxa"/>
              <w:left w:w="105" w:type="dxa"/>
              <w:bottom w:w="0" w:type="dxa"/>
              <w:right w:w="105" w:type="dxa"/>
            </w:tcMar>
            <w:vAlign w:val="center"/>
            <w:hideMark/>
          </w:tcPr>
          <w:p w:rsidR="005A6490" w:rsidRPr="005A6490" w:rsidRDefault="005A6490" w:rsidP="005A6490">
            <w:pPr>
              <w:widowControl/>
              <w:spacing w:before="100" w:beforeAutospacing="1" w:after="100" w:afterAutospacing="1"/>
              <w:jc w:val="center"/>
              <w:rPr>
                <w:rFonts w:ascii="Arial" w:eastAsia="宋体" w:hAnsi="Arial" w:cs="Arial"/>
                <w:kern w:val="0"/>
                <w:sz w:val="18"/>
                <w:szCs w:val="18"/>
              </w:rPr>
            </w:pPr>
            <w:bookmarkStart w:id="1" w:name="OLE_LINK34"/>
            <w:bookmarkEnd w:id="1"/>
            <w:r w:rsidRPr="005A6490">
              <w:rPr>
                <w:rFonts w:ascii="楷体" w:eastAsia="楷体" w:hAnsi="楷体" w:cs="Arial" w:hint="eastAsia"/>
                <w:color w:val="000000"/>
                <w:kern w:val="0"/>
                <w:sz w:val="23"/>
                <w:szCs w:val="23"/>
              </w:rPr>
              <w:t>院系所代码</w:t>
            </w:r>
          </w:p>
        </w:tc>
        <w:tc>
          <w:tcPr>
            <w:tcW w:w="1890" w:type="dxa"/>
            <w:tcBorders>
              <w:top w:val="single" w:sz="6" w:space="0" w:color="auto"/>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5A6490" w:rsidRPr="005A6490" w:rsidRDefault="005A6490" w:rsidP="005A6490">
            <w:pPr>
              <w:widowControl/>
              <w:spacing w:before="100" w:beforeAutospacing="1" w:after="100" w:afterAutospacing="1"/>
              <w:jc w:val="center"/>
              <w:rPr>
                <w:rFonts w:ascii="Arial" w:eastAsia="宋体" w:hAnsi="Arial" w:cs="Arial"/>
                <w:kern w:val="0"/>
                <w:sz w:val="18"/>
                <w:szCs w:val="18"/>
              </w:rPr>
            </w:pPr>
            <w:r w:rsidRPr="005A6490">
              <w:rPr>
                <w:rFonts w:ascii="楷体" w:eastAsia="楷体" w:hAnsi="楷体" w:cs="Arial" w:hint="eastAsia"/>
                <w:color w:val="000000"/>
                <w:kern w:val="0"/>
                <w:sz w:val="23"/>
                <w:szCs w:val="23"/>
              </w:rPr>
              <w:t>院系名称</w:t>
            </w:r>
          </w:p>
        </w:tc>
        <w:tc>
          <w:tcPr>
            <w:tcW w:w="870" w:type="dxa"/>
            <w:tcBorders>
              <w:top w:val="single" w:sz="6" w:space="0" w:color="auto"/>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5A6490" w:rsidRPr="005A6490" w:rsidRDefault="005A6490" w:rsidP="005A6490">
            <w:pPr>
              <w:widowControl/>
              <w:spacing w:before="100" w:beforeAutospacing="1" w:after="100" w:afterAutospacing="1"/>
              <w:jc w:val="center"/>
              <w:rPr>
                <w:rFonts w:ascii="Arial" w:eastAsia="宋体" w:hAnsi="Arial" w:cs="Arial"/>
                <w:kern w:val="0"/>
                <w:sz w:val="18"/>
                <w:szCs w:val="18"/>
              </w:rPr>
            </w:pPr>
            <w:r w:rsidRPr="005A6490">
              <w:rPr>
                <w:rFonts w:ascii="楷体" w:eastAsia="楷体" w:hAnsi="楷体" w:cs="Arial" w:hint="eastAsia"/>
                <w:color w:val="000000"/>
                <w:kern w:val="0"/>
                <w:sz w:val="23"/>
                <w:szCs w:val="23"/>
              </w:rPr>
              <w:t>专业代码</w:t>
            </w:r>
          </w:p>
        </w:tc>
        <w:tc>
          <w:tcPr>
            <w:tcW w:w="3120" w:type="dxa"/>
            <w:tcBorders>
              <w:top w:val="single" w:sz="6" w:space="0" w:color="auto"/>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5A6490" w:rsidRPr="005A6490" w:rsidRDefault="005A6490" w:rsidP="005A6490">
            <w:pPr>
              <w:widowControl/>
              <w:spacing w:before="100" w:beforeAutospacing="1" w:after="100" w:afterAutospacing="1"/>
              <w:jc w:val="center"/>
              <w:rPr>
                <w:rFonts w:ascii="Arial" w:eastAsia="宋体" w:hAnsi="Arial" w:cs="Arial"/>
                <w:kern w:val="0"/>
                <w:sz w:val="18"/>
                <w:szCs w:val="18"/>
              </w:rPr>
            </w:pPr>
            <w:r w:rsidRPr="005A6490">
              <w:rPr>
                <w:rFonts w:ascii="楷体" w:eastAsia="楷体" w:hAnsi="楷体" w:cs="Arial" w:hint="eastAsia"/>
                <w:color w:val="000000"/>
                <w:kern w:val="0"/>
                <w:sz w:val="23"/>
                <w:szCs w:val="23"/>
              </w:rPr>
              <w:t>专业名称</w:t>
            </w:r>
          </w:p>
        </w:tc>
        <w:tc>
          <w:tcPr>
            <w:tcW w:w="2265" w:type="dxa"/>
            <w:tcBorders>
              <w:top w:val="single" w:sz="6" w:space="0" w:color="auto"/>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5A6490" w:rsidRPr="005A6490" w:rsidRDefault="005A6490" w:rsidP="005A6490">
            <w:pPr>
              <w:widowControl/>
              <w:spacing w:before="100" w:beforeAutospacing="1" w:after="100" w:afterAutospacing="1"/>
              <w:jc w:val="center"/>
              <w:rPr>
                <w:rFonts w:ascii="Arial" w:eastAsia="宋体" w:hAnsi="Arial" w:cs="Arial"/>
                <w:kern w:val="0"/>
                <w:sz w:val="18"/>
                <w:szCs w:val="18"/>
              </w:rPr>
            </w:pPr>
            <w:r w:rsidRPr="005A6490">
              <w:rPr>
                <w:rFonts w:ascii="楷体" w:eastAsia="楷体" w:hAnsi="楷体" w:cs="Arial" w:hint="eastAsia"/>
                <w:color w:val="000000"/>
                <w:kern w:val="0"/>
                <w:sz w:val="23"/>
                <w:szCs w:val="23"/>
              </w:rPr>
              <w:t>2016年计划接收人数</w:t>
            </w:r>
          </w:p>
        </w:tc>
      </w:tr>
      <w:tr w:rsidR="005A6490" w:rsidRPr="005A6490" w:rsidTr="005A6490">
        <w:trPr>
          <w:trHeight w:val="405"/>
          <w:tblCellSpacing w:w="0" w:type="dxa"/>
        </w:trPr>
        <w:tc>
          <w:tcPr>
            <w:tcW w:w="705" w:type="dxa"/>
            <w:vMerge w:val="restart"/>
            <w:tcBorders>
              <w:top w:val="nil"/>
              <w:left w:val="single" w:sz="6" w:space="0" w:color="auto"/>
              <w:bottom w:val="single" w:sz="6" w:space="0" w:color="auto"/>
              <w:right w:val="single" w:sz="6" w:space="0" w:color="auto"/>
            </w:tcBorders>
            <w:shd w:val="clear" w:color="auto" w:fill="auto"/>
            <w:tcMar>
              <w:top w:w="0" w:type="dxa"/>
              <w:left w:w="105" w:type="dxa"/>
              <w:bottom w:w="0" w:type="dxa"/>
              <w:right w:w="105" w:type="dxa"/>
            </w:tcMar>
            <w:vAlign w:val="center"/>
            <w:hideMark/>
          </w:tcPr>
          <w:p w:rsidR="005A6490" w:rsidRPr="005A6490" w:rsidRDefault="005A6490" w:rsidP="005A6490">
            <w:pPr>
              <w:widowControl/>
              <w:spacing w:before="100" w:beforeAutospacing="1" w:after="100" w:afterAutospacing="1"/>
              <w:jc w:val="center"/>
              <w:rPr>
                <w:rFonts w:ascii="Arial" w:eastAsia="宋体" w:hAnsi="Arial" w:cs="Arial"/>
                <w:kern w:val="0"/>
                <w:sz w:val="18"/>
                <w:szCs w:val="18"/>
              </w:rPr>
            </w:pPr>
            <w:r w:rsidRPr="005A6490">
              <w:rPr>
                <w:rFonts w:ascii="楷体" w:eastAsia="楷体" w:hAnsi="楷体" w:cs="Arial" w:hint="eastAsia"/>
                <w:color w:val="000000"/>
                <w:kern w:val="0"/>
                <w:sz w:val="23"/>
                <w:szCs w:val="23"/>
              </w:rPr>
              <w:t>005</w:t>
            </w:r>
          </w:p>
        </w:tc>
        <w:tc>
          <w:tcPr>
            <w:tcW w:w="1890" w:type="dxa"/>
            <w:vMerge w:val="restart"/>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5A6490" w:rsidRPr="005A6490" w:rsidRDefault="005A6490" w:rsidP="005A6490">
            <w:pPr>
              <w:widowControl/>
              <w:spacing w:before="100" w:beforeAutospacing="1" w:after="100" w:afterAutospacing="1"/>
              <w:jc w:val="center"/>
              <w:rPr>
                <w:rFonts w:ascii="Arial" w:eastAsia="宋体" w:hAnsi="Arial" w:cs="Arial"/>
                <w:kern w:val="0"/>
                <w:sz w:val="18"/>
                <w:szCs w:val="18"/>
              </w:rPr>
            </w:pPr>
            <w:r w:rsidRPr="005A6490">
              <w:rPr>
                <w:rFonts w:ascii="楷体" w:eastAsia="楷体" w:hAnsi="楷体" w:cs="Arial" w:hint="eastAsia"/>
                <w:color w:val="000000"/>
                <w:kern w:val="0"/>
                <w:sz w:val="23"/>
                <w:szCs w:val="23"/>
              </w:rPr>
              <w:t>能源与动力工程学院</w:t>
            </w:r>
          </w:p>
        </w:tc>
        <w:tc>
          <w:tcPr>
            <w:tcW w:w="870" w:type="dxa"/>
            <w:vMerge w:val="restart"/>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5A6490" w:rsidRPr="005A6490" w:rsidRDefault="005A6490" w:rsidP="005A6490">
            <w:pPr>
              <w:widowControl/>
              <w:spacing w:before="100" w:beforeAutospacing="1" w:after="100" w:afterAutospacing="1"/>
              <w:jc w:val="center"/>
              <w:rPr>
                <w:rFonts w:ascii="Arial" w:eastAsia="宋体" w:hAnsi="Arial" w:cs="Arial"/>
                <w:kern w:val="0"/>
                <w:sz w:val="18"/>
                <w:szCs w:val="18"/>
              </w:rPr>
            </w:pPr>
            <w:r w:rsidRPr="005A6490">
              <w:rPr>
                <w:rFonts w:ascii="楷体" w:eastAsia="楷体" w:hAnsi="楷体" w:cs="Arial" w:hint="eastAsia"/>
                <w:color w:val="000000"/>
                <w:kern w:val="0"/>
                <w:sz w:val="23"/>
                <w:szCs w:val="23"/>
              </w:rPr>
              <w:t>082300</w:t>
            </w:r>
          </w:p>
        </w:tc>
        <w:tc>
          <w:tcPr>
            <w:tcW w:w="312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5A6490" w:rsidRPr="005A6490" w:rsidRDefault="005A6490" w:rsidP="005A6490">
            <w:pPr>
              <w:widowControl/>
              <w:spacing w:before="100" w:beforeAutospacing="1" w:after="100" w:afterAutospacing="1"/>
              <w:jc w:val="center"/>
              <w:rPr>
                <w:rFonts w:ascii="Arial" w:eastAsia="宋体" w:hAnsi="Arial" w:cs="Arial"/>
                <w:kern w:val="0"/>
                <w:sz w:val="18"/>
                <w:szCs w:val="18"/>
              </w:rPr>
            </w:pPr>
            <w:r w:rsidRPr="005A6490">
              <w:rPr>
                <w:rFonts w:ascii="楷体" w:eastAsia="楷体" w:hAnsi="楷体" w:cs="Arial" w:hint="eastAsia"/>
                <w:color w:val="000000"/>
                <w:kern w:val="0"/>
                <w:sz w:val="23"/>
                <w:szCs w:val="23"/>
              </w:rPr>
              <w:t>交通运输工程（</w:t>
            </w:r>
          </w:p>
          <w:p w:rsidR="005A6490" w:rsidRPr="005A6490" w:rsidRDefault="005A6490" w:rsidP="005A6490">
            <w:pPr>
              <w:widowControl/>
              <w:spacing w:before="100" w:beforeAutospacing="1" w:after="100" w:afterAutospacing="1"/>
              <w:jc w:val="center"/>
              <w:rPr>
                <w:rFonts w:ascii="Arial" w:eastAsia="宋体" w:hAnsi="Arial" w:cs="Arial"/>
                <w:kern w:val="0"/>
                <w:sz w:val="18"/>
                <w:szCs w:val="18"/>
              </w:rPr>
            </w:pPr>
            <w:r w:rsidRPr="005A6490">
              <w:rPr>
                <w:rFonts w:ascii="楷体" w:eastAsia="楷体" w:hAnsi="楷体" w:cs="Arial" w:hint="eastAsia"/>
                <w:color w:val="000000"/>
                <w:kern w:val="0"/>
                <w:sz w:val="23"/>
                <w:szCs w:val="23"/>
              </w:rPr>
              <w:t>载运工具运用工程方向）</w:t>
            </w:r>
          </w:p>
        </w:tc>
        <w:tc>
          <w:tcPr>
            <w:tcW w:w="2265"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5A6490" w:rsidRPr="005A6490" w:rsidRDefault="005A6490" w:rsidP="005A6490">
            <w:pPr>
              <w:widowControl/>
              <w:spacing w:before="100" w:beforeAutospacing="1" w:after="100" w:afterAutospacing="1"/>
              <w:jc w:val="center"/>
              <w:rPr>
                <w:rFonts w:ascii="Arial" w:eastAsia="宋体" w:hAnsi="Arial" w:cs="Arial"/>
                <w:kern w:val="0"/>
                <w:sz w:val="18"/>
                <w:szCs w:val="18"/>
              </w:rPr>
            </w:pPr>
            <w:r w:rsidRPr="005A6490">
              <w:rPr>
                <w:rFonts w:ascii="楷体" w:eastAsia="楷体" w:hAnsi="楷体" w:cs="Arial" w:hint="eastAsia"/>
                <w:kern w:val="0"/>
                <w:sz w:val="23"/>
                <w:szCs w:val="23"/>
              </w:rPr>
              <w:t>10</w:t>
            </w:r>
          </w:p>
        </w:tc>
      </w:tr>
      <w:tr w:rsidR="005A6490" w:rsidRPr="005A6490" w:rsidTr="005A6490">
        <w:trPr>
          <w:trHeight w:val="405"/>
          <w:tblCellSpacing w:w="0" w:type="dxa"/>
        </w:trPr>
        <w:tc>
          <w:tcPr>
            <w:tcW w:w="0" w:type="auto"/>
            <w:vMerge/>
            <w:tcBorders>
              <w:top w:val="nil"/>
              <w:left w:val="single" w:sz="6" w:space="0" w:color="auto"/>
              <w:bottom w:val="single" w:sz="6" w:space="0" w:color="auto"/>
              <w:right w:val="single" w:sz="6" w:space="0" w:color="auto"/>
            </w:tcBorders>
            <w:vAlign w:val="center"/>
            <w:hideMark/>
          </w:tcPr>
          <w:p w:rsidR="005A6490" w:rsidRPr="005A6490" w:rsidRDefault="005A6490" w:rsidP="005A6490">
            <w:pPr>
              <w:widowControl/>
              <w:jc w:val="left"/>
              <w:rPr>
                <w:rFonts w:ascii="Arial" w:eastAsia="宋体" w:hAnsi="Arial" w:cs="Arial"/>
                <w:kern w:val="0"/>
                <w:sz w:val="18"/>
                <w:szCs w:val="18"/>
              </w:rPr>
            </w:pPr>
          </w:p>
        </w:tc>
        <w:tc>
          <w:tcPr>
            <w:tcW w:w="0" w:type="auto"/>
            <w:vMerge/>
            <w:tcBorders>
              <w:top w:val="nil"/>
              <w:left w:val="nil"/>
              <w:bottom w:val="single" w:sz="6" w:space="0" w:color="auto"/>
              <w:right w:val="single" w:sz="6" w:space="0" w:color="auto"/>
            </w:tcBorders>
            <w:vAlign w:val="center"/>
            <w:hideMark/>
          </w:tcPr>
          <w:p w:rsidR="005A6490" w:rsidRPr="005A6490" w:rsidRDefault="005A6490" w:rsidP="005A6490">
            <w:pPr>
              <w:widowControl/>
              <w:jc w:val="left"/>
              <w:rPr>
                <w:rFonts w:ascii="Arial" w:eastAsia="宋体" w:hAnsi="Arial" w:cs="Arial"/>
                <w:kern w:val="0"/>
                <w:sz w:val="18"/>
                <w:szCs w:val="18"/>
              </w:rPr>
            </w:pPr>
          </w:p>
        </w:tc>
        <w:tc>
          <w:tcPr>
            <w:tcW w:w="0" w:type="auto"/>
            <w:vMerge/>
            <w:tcBorders>
              <w:top w:val="nil"/>
              <w:left w:val="nil"/>
              <w:bottom w:val="single" w:sz="6" w:space="0" w:color="auto"/>
              <w:right w:val="single" w:sz="6" w:space="0" w:color="auto"/>
            </w:tcBorders>
            <w:vAlign w:val="center"/>
            <w:hideMark/>
          </w:tcPr>
          <w:p w:rsidR="005A6490" w:rsidRPr="005A6490" w:rsidRDefault="005A6490" w:rsidP="005A6490">
            <w:pPr>
              <w:widowControl/>
              <w:jc w:val="left"/>
              <w:rPr>
                <w:rFonts w:ascii="Arial" w:eastAsia="宋体" w:hAnsi="Arial" w:cs="Arial"/>
                <w:kern w:val="0"/>
                <w:sz w:val="18"/>
                <w:szCs w:val="18"/>
              </w:rPr>
            </w:pPr>
          </w:p>
        </w:tc>
        <w:tc>
          <w:tcPr>
            <w:tcW w:w="312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5A6490" w:rsidRPr="005A6490" w:rsidRDefault="005A6490" w:rsidP="005A6490">
            <w:pPr>
              <w:widowControl/>
              <w:spacing w:before="100" w:beforeAutospacing="1" w:after="100" w:afterAutospacing="1"/>
              <w:jc w:val="center"/>
              <w:rPr>
                <w:rFonts w:ascii="Arial" w:eastAsia="宋体" w:hAnsi="Arial" w:cs="Arial"/>
                <w:kern w:val="0"/>
                <w:sz w:val="18"/>
                <w:szCs w:val="18"/>
              </w:rPr>
            </w:pPr>
            <w:r w:rsidRPr="005A6490">
              <w:rPr>
                <w:rFonts w:ascii="楷体" w:eastAsia="楷体" w:hAnsi="楷体" w:cs="Arial" w:hint="eastAsia"/>
                <w:color w:val="000000"/>
                <w:kern w:val="0"/>
                <w:sz w:val="23"/>
                <w:szCs w:val="23"/>
              </w:rPr>
              <w:t>交通运输工程</w:t>
            </w:r>
          </w:p>
          <w:p w:rsidR="005A6490" w:rsidRPr="005A6490" w:rsidRDefault="005A6490" w:rsidP="005A6490">
            <w:pPr>
              <w:widowControl/>
              <w:spacing w:before="100" w:beforeAutospacing="1" w:after="100" w:afterAutospacing="1"/>
              <w:jc w:val="center"/>
              <w:rPr>
                <w:rFonts w:ascii="Arial" w:eastAsia="宋体" w:hAnsi="Arial" w:cs="Arial"/>
                <w:kern w:val="0"/>
                <w:sz w:val="18"/>
                <w:szCs w:val="18"/>
              </w:rPr>
            </w:pPr>
            <w:r w:rsidRPr="005A6490">
              <w:rPr>
                <w:rFonts w:ascii="楷体" w:eastAsia="楷体" w:hAnsi="楷体" w:cs="Arial" w:hint="eastAsia"/>
                <w:color w:val="000000"/>
                <w:kern w:val="0"/>
                <w:sz w:val="23"/>
                <w:szCs w:val="23"/>
              </w:rPr>
              <w:t>（智能交通工程方向）</w:t>
            </w:r>
          </w:p>
        </w:tc>
        <w:tc>
          <w:tcPr>
            <w:tcW w:w="2265"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5A6490" w:rsidRPr="005A6490" w:rsidRDefault="005A6490" w:rsidP="005A6490">
            <w:pPr>
              <w:widowControl/>
              <w:spacing w:before="100" w:beforeAutospacing="1" w:after="100" w:afterAutospacing="1"/>
              <w:jc w:val="center"/>
              <w:rPr>
                <w:rFonts w:ascii="Arial" w:eastAsia="宋体" w:hAnsi="Arial" w:cs="Arial"/>
                <w:kern w:val="0"/>
                <w:sz w:val="18"/>
                <w:szCs w:val="18"/>
              </w:rPr>
            </w:pPr>
            <w:r w:rsidRPr="005A6490">
              <w:rPr>
                <w:rFonts w:ascii="楷体" w:eastAsia="楷体" w:hAnsi="楷体" w:cs="Arial" w:hint="eastAsia"/>
                <w:kern w:val="0"/>
                <w:sz w:val="23"/>
                <w:szCs w:val="23"/>
              </w:rPr>
              <w:t>10</w:t>
            </w:r>
          </w:p>
        </w:tc>
      </w:tr>
      <w:tr w:rsidR="005A6490" w:rsidRPr="005A6490" w:rsidTr="005A6490">
        <w:trPr>
          <w:trHeight w:val="405"/>
          <w:tblCellSpacing w:w="0" w:type="dxa"/>
        </w:trPr>
        <w:tc>
          <w:tcPr>
            <w:tcW w:w="705" w:type="dxa"/>
            <w:tcBorders>
              <w:top w:val="nil"/>
              <w:left w:val="single" w:sz="6" w:space="0" w:color="auto"/>
              <w:bottom w:val="single" w:sz="6" w:space="0" w:color="auto"/>
              <w:right w:val="single" w:sz="6" w:space="0" w:color="auto"/>
            </w:tcBorders>
            <w:shd w:val="clear" w:color="auto" w:fill="auto"/>
            <w:tcMar>
              <w:top w:w="0" w:type="dxa"/>
              <w:left w:w="105" w:type="dxa"/>
              <w:bottom w:w="0" w:type="dxa"/>
              <w:right w:w="105" w:type="dxa"/>
            </w:tcMar>
            <w:vAlign w:val="center"/>
            <w:hideMark/>
          </w:tcPr>
          <w:p w:rsidR="005A6490" w:rsidRPr="005A6490" w:rsidRDefault="005A6490" w:rsidP="005A6490">
            <w:pPr>
              <w:widowControl/>
              <w:spacing w:before="100" w:beforeAutospacing="1" w:after="100" w:afterAutospacing="1"/>
              <w:jc w:val="center"/>
              <w:rPr>
                <w:rFonts w:ascii="Arial" w:eastAsia="宋体" w:hAnsi="Arial" w:cs="Arial"/>
                <w:kern w:val="0"/>
                <w:sz w:val="18"/>
                <w:szCs w:val="18"/>
              </w:rPr>
            </w:pPr>
            <w:r w:rsidRPr="005A6490">
              <w:rPr>
                <w:rFonts w:ascii="楷体" w:eastAsia="楷体" w:hAnsi="楷体" w:cs="Arial" w:hint="eastAsia"/>
                <w:color w:val="000000"/>
                <w:kern w:val="0"/>
                <w:sz w:val="23"/>
                <w:szCs w:val="23"/>
              </w:rPr>
              <w:t>005</w:t>
            </w:r>
          </w:p>
        </w:tc>
        <w:tc>
          <w:tcPr>
            <w:tcW w:w="189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5A6490" w:rsidRPr="005A6490" w:rsidRDefault="005A6490" w:rsidP="005A6490">
            <w:pPr>
              <w:widowControl/>
              <w:spacing w:before="100" w:beforeAutospacing="1" w:after="100" w:afterAutospacing="1"/>
              <w:jc w:val="center"/>
              <w:rPr>
                <w:rFonts w:ascii="Arial" w:eastAsia="宋体" w:hAnsi="Arial" w:cs="Arial"/>
                <w:kern w:val="0"/>
                <w:sz w:val="18"/>
                <w:szCs w:val="18"/>
              </w:rPr>
            </w:pPr>
            <w:r w:rsidRPr="005A6490">
              <w:rPr>
                <w:rFonts w:ascii="楷体" w:eastAsia="楷体" w:hAnsi="楷体" w:cs="Arial" w:hint="eastAsia"/>
                <w:color w:val="000000"/>
                <w:kern w:val="0"/>
                <w:sz w:val="23"/>
                <w:szCs w:val="23"/>
              </w:rPr>
              <w:t>能源与动力工程学院</w:t>
            </w:r>
          </w:p>
        </w:tc>
        <w:tc>
          <w:tcPr>
            <w:tcW w:w="87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5A6490" w:rsidRPr="005A6490" w:rsidRDefault="005A6490" w:rsidP="005A6490">
            <w:pPr>
              <w:widowControl/>
              <w:spacing w:before="100" w:beforeAutospacing="1" w:after="100" w:afterAutospacing="1"/>
              <w:jc w:val="center"/>
              <w:rPr>
                <w:rFonts w:ascii="Arial" w:eastAsia="宋体" w:hAnsi="Arial" w:cs="Arial"/>
                <w:kern w:val="0"/>
                <w:sz w:val="18"/>
                <w:szCs w:val="18"/>
              </w:rPr>
            </w:pPr>
            <w:r w:rsidRPr="005A6490">
              <w:rPr>
                <w:rFonts w:ascii="楷体" w:eastAsia="楷体" w:hAnsi="楷体" w:cs="Arial" w:hint="eastAsia"/>
                <w:color w:val="000000"/>
                <w:kern w:val="0"/>
                <w:sz w:val="23"/>
                <w:szCs w:val="23"/>
              </w:rPr>
              <w:t>082402</w:t>
            </w:r>
          </w:p>
        </w:tc>
        <w:tc>
          <w:tcPr>
            <w:tcW w:w="312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5A6490" w:rsidRPr="005A6490" w:rsidRDefault="005A6490" w:rsidP="005A6490">
            <w:pPr>
              <w:widowControl/>
              <w:spacing w:before="100" w:beforeAutospacing="1" w:after="100" w:afterAutospacing="1"/>
              <w:jc w:val="center"/>
              <w:rPr>
                <w:rFonts w:ascii="Arial" w:eastAsia="宋体" w:hAnsi="Arial" w:cs="Arial"/>
                <w:kern w:val="0"/>
                <w:sz w:val="18"/>
                <w:szCs w:val="18"/>
              </w:rPr>
            </w:pPr>
            <w:r w:rsidRPr="005A6490">
              <w:rPr>
                <w:rFonts w:ascii="楷体" w:eastAsia="楷体" w:hAnsi="楷体" w:cs="Arial" w:hint="eastAsia"/>
                <w:color w:val="000000"/>
                <w:kern w:val="0"/>
                <w:sz w:val="23"/>
                <w:szCs w:val="23"/>
              </w:rPr>
              <w:t>轮机工程</w:t>
            </w:r>
          </w:p>
        </w:tc>
        <w:tc>
          <w:tcPr>
            <w:tcW w:w="2265"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5A6490" w:rsidRPr="005A6490" w:rsidRDefault="005A6490" w:rsidP="005A6490">
            <w:pPr>
              <w:widowControl/>
              <w:spacing w:before="100" w:beforeAutospacing="1" w:after="100" w:afterAutospacing="1"/>
              <w:jc w:val="center"/>
              <w:rPr>
                <w:rFonts w:ascii="Arial" w:eastAsia="宋体" w:hAnsi="Arial" w:cs="Arial"/>
                <w:kern w:val="0"/>
                <w:sz w:val="18"/>
                <w:szCs w:val="18"/>
              </w:rPr>
            </w:pPr>
            <w:r w:rsidRPr="005A6490">
              <w:rPr>
                <w:rFonts w:ascii="楷体" w:eastAsia="楷体" w:hAnsi="楷体" w:cs="Arial" w:hint="eastAsia"/>
                <w:kern w:val="0"/>
                <w:sz w:val="23"/>
                <w:szCs w:val="23"/>
              </w:rPr>
              <w:t xml:space="preserve">30　</w:t>
            </w:r>
          </w:p>
        </w:tc>
      </w:tr>
      <w:tr w:rsidR="005A6490" w:rsidRPr="005A6490" w:rsidTr="005A6490">
        <w:trPr>
          <w:trHeight w:val="405"/>
          <w:tblCellSpacing w:w="0" w:type="dxa"/>
        </w:trPr>
        <w:tc>
          <w:tcPr>
            <w:tcW w:w="705" w:type="dxa"/>
            <w:tcBorders>
              <w:top w:val="nil"/>
              <w:left w:val="single" w:sz="6" w:space="0" w:color="auto"/>
              <w:bottom w:val="single" w:sz="6" w:space="0" w:color="auto"/>
              <w:right w:val="single" w:sz="6" w:space="0" w:color="auto"/>
            </w:tcBorders>
            <w:shd w:val="clear" w:color="auto" w:fill="auto"/>
            <w:tcMar>
              <w:top w:w="0" w:type="dxa"/>
              <w:left w:w="105" w:type="dxa"/>
              <w:bottom w:w="0" w:type="dxa"/>
              <w:right w:w="105" w:type="dxa"/>
            </w:tcMar>
            <w:vAlign w:val="center"/>
            <w:hideMark/>
          </w:tcPr>
          <w:p w:rsidR="005A6490" w:rsidRPr="005A6490" w:rsidRDefault="005A6490" w:rsidP="005A6490">
            <w:pPr>
              <w:widowControl/>
              <w:spacing w:before="100" w:beforeAutospacing="1" w:after="100" w:afterAutospacing="1"/>
              <w:jc w:val="center"/>
              <w:rPr>
                <w:rFonts w:ascii="Arial" w:eastAsia="宋体" w:hAnsi="Arial" w:cs="Arial"/>
                <w:kern w:val="0"/>
                <w:sz w:val="18"/>
                <w:szCs w:val="18"/>
              </w:rPr>
            </w:pPr>
            <w:r w:rsidRPr="005A6490">
              <w:rPr>
                <w:rFonts w:ascii="楷体" w:eastAsia="楷体" w:hAnsi="楷体" w:cs="Arial" w:hint="eastAsia"/>
                <w:color w:val="000000"/>
                <w:kern w:val="0"/>
                <w:sz w:val="23"/>
                <w:szCs w:val="23"/>
              </w:rPr>
              <w:t>005</w:t>
            </w:r>
          </w:p>
        </w:tc>
        <w:tc>
          <w:tcPr>
            <w:tcW w:w="189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5A6490" w:rsidRPr="005A6490" w:rsidRDefault="005A6490" w:rsidP="005A6490">
            <w:pPr>
              <w:widowControl/>
              <w:spacing w:before="100" w:beforeAutospacing="1" w:after="100" w:afterAutospacing="1"/>
              <w:jc w:val="center"/>
              <w:rPr>
                <w:rFonts w:ascii="Arial" w:eastAsia="宋体" w:hAnsi="Arial" w:cs="Arial"/>
                <w:kern w:val="0"/>
                <w:sz w:val="18"/>
                <w:szCs w:val="18"/>
              </w:rPr>
            </w:pPr>
            <w:r w:rsidRPr="005A6490">
              <w:rPr>
                <w:rFonts w:ascii="楷体" w:eastAsia="楷体" w:hAnsi="楷体" w:cs="Arial" w:hint="eastAsia"/>
                <w:color w:val="000000"/>
                <w:kern w:val="0"/>
                <w:sz w:val="23"/>
                <w:szCs w:val="23"/>
              </w:rPr>
              <w:t>能源与动力工程学院</w:t>
            </w:r>
          </w:p>
        </w:tc>
        <w:tc>
          <w:tcPr>
            <w:tcW w:w="87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5A6490" w:rsidRPr="005A6490" w:rsidRDefault="005A6490" w:rsidP="005A6490">
            <w:pPr>
              <w:widowControl/>
              <w:spacing w:before="100" w:beforeAutospacing="1" w:after="100" w:afterAutospacing="1"/>
              <w:jc w:val="center"/>
              <w:rPr>
                <w:rFonts w:ascii="Arial" w:eastAsia="宋体" w:hAnsi="Arial" w:cs="Arial"/>
                <w:kern w:val="0"/>
                <w:sz w:val="18"/>
                <w:szCs w:val="18"/>
              </w:rPr>
            </w:pPr>
            <w:r w:rsidRPr="005A6490">
              <w:rPr>
                <w:rFonts w:ascii="楷体" w:eastAsia="楷体" w:hAnsi="楷体" w:cs="Arial" w:hint="eastAsia"/>
                <w:color w:val="000000"/>
                <w:kern w:val="0"/>
                <w:sz w:val="23"/>
                <w:szCs w:val="23"/>
              </w:rPr>
              <w:t>085206</w:t>
            </w:r>
          </w:p>
        </w:tc>
        <w:tc>
          <w:tcPr>
            <w:tcW w:w="312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5A6490" w:rsidRPr="005A6490" w:rsidRDefault="005A6490" w:rsidP="005A6490">
            <w:pPr>
              <w:widowControl/>
              <w:spacing w:before="100" w:beforeAutospacing="1" w:after="100" w:afterAutospacing="1"/>
              <w:jc w:val="center"/>
              <w:rPr>
                <w:rFonts w:ascii="Arial" w:eastAsia="宋体" w:hAnsi="Arial" w:cs="Arial"/>
                <w:kern w:val="0"/>
                <w:sz w:val="18"/>
                <w:szCs w:val="18"/>
              </w:rPr>
            </w:pPr>
            <w:r w:rsidRPr="005A6490">
              <w:rPr>
                <w:rFonts w:ascii="楷体" w:eastAsia="楷体" w:hAnsi="楷体" w:cs="Arial" w:hint="eastAsia"/>
                <w:color w:val="000000"/>
                <w:kern w:val="0"/>
                <w:sz w:val="23"/>
                <w:szCs w:val="23"/>
              </w:rPr>
              <w:t>动力工程</w:t>
            </w:r>
          </w:p>
        </w:tc>
        <w:tc>
          <w:tcPr>
            <w:tcW w:w="2265"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5A6490" w:rsidRPr="005A6490" w:rsidRDefault="005A6490" w:rsidP="005A6490">
            <w:pPr>
              <w:widowControl/>
              <w:spacing w:before="100" w:beforeAutospacing="1" w:after="100" w:afterAutospacing="1"/>
              <w:jc w:val="center"/>
              <w:rPr>
                <w:rFonts w:ascii="Arial" w:eastAsia="宋体" w:hAnsi="Arial" w:cs="Arial"/>
                <w:kern w:val="0"/>
                <w:sz w:val="18"/>
                <w:szCs w:val="18"/>
              </w:rPr>
            </w:pPr>
            <w:r w:rsidRPr="005A6490">
              <w:rPr>
                <w:rFonts w:ascii="楷体" w:eastAsia="楷体" w:hAnsi="楷体" w:cs="Arial" w:hint="eastAsia"/>
                <w:kern w:val="0"/>
                <w:sz w:val="23"/>
                <w:szCs w:val="23"/>
              </w:rPr>
              <w:t xml:space="preserve">15　</w:t>
            </w:r>
          </w:p>
        </w:tc>
      </w:tr>
      <w:tr w:rsidR="005A6490" w:rsidRPr="005A6490" w:rsidTr="005A6490">
        <w:trPr>
          <w:trHeight w:val="405"/>
          <w:tblCellSpacing w:w="0" w:type="dxa"/>
        </w:trPr>
        <w:tc>
          <w:tcPr>
            <w:tcW w:w="705" w:type="dxa"/>
            <w:vMerge w:val="restart"/>
            <w:tcBorders>
              <w:top w:val="nil"/>
              <w:left w:val="single" w:sz="6" w:space="0" w:color="auto"/>
              <w:bottom w:val="single" w:sz="6" w:space="0" w:color="auto"/>
              <w:right w:val="single" w:sz="6" w:space="0" w:color="auto"/>
            </w:tcBorders>
            <w:shd w:val="clear" w:color="auto" w:fill="auto"/>
            <w:tcMar>
              <w:top w:w="0" w:type="dxa"/>
              <w:left w:w="105" w:type="dxa"/>
              <w:bottom w:w="0" w:type="dxa"/>
              <w:right w:w="105" w:type="dxa"/>
            </w:tcMar>
            <w:vAlign w:val="center"/>
            <w:hideMark/>
          </w:tcPr>
          <w:p w:rsidR="005A6490" w:rsidRPr="005A6490" w:rsidRDefault="005A6490" w:rsidP="005A6490">
            <w:pPr>
              <w:widowControl/>
              <w:spacing w:before="100" w:beforeAutospacing="1" w:after="100" w:afterAutospacing="1"/>
              <w:jc w:val="center"/>
              <w:rPr>
                <w:rFonts w:ascii="Arial" w:eastAsia="宋体" w:hAnsi="Arial" w:cs="Arial"/>
                <w:kern w:val="0"/>
                <w:sz w:val="18"/>
                <w:szCs w:val="18"/>
              </w:rPr>
            </w:pPr>
            <w:r w:rsidRPr="005A6490">
              <w:rPr>
                <w:rFonts w:ascii="楷体" w:eastAsia="楷体" w:hAnsi="楷体" w:cs="Arial" w:hint="eastAsia"/>
                <w:color w:val="000000"/>
                <w:kern w:val="0"/>
                <w:sz w:val="23"/>
                <w:szCs w:val="23"/>
              </w:rPr>
              <w:t>005</w:t>
            </w:r>
          </w:p>
        </w:tc>
        <w:tc>
          <w:tcPr>
            <w:tcW w:w="1890" w:type="dxa"/>
            <w:vMerge w:val="restart"/>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5A6490" w:rsidRPr="005A6490" w:rsidRDefault="005A6490" w:rsidP="005A6490">
            <w:pPr>
              <w:widowControl/>
              <w:spacing w:before="100" w:beforeAutospacing="1" w:after="100" w:afterAutospacing="1"/>
              <w:jc w:val="center"/>
              <w:rPr>
                <w:rFonts w:ascii="Arial" w:eastAsia="宋体" w:hAnsi="Arial" w:cs="Arial"/>
                <w:kern w:val="0"/>
                <w:sz w:val="18"/>
                <w:szCs w:val="18"/>
              </w:rPr>
            </w:pPr>
            <w:r w:rsidRPr="005A6490">
              <w:rPr>
                <w:rFonts w:ascii="楷体" w:eastAsia="楷体" w:hAnsi="楷体" w:cs="Arial" w:hint="eastAsia"/>
                <w:color w:val="000000"/>
                <w:kern w:val="0"/>
                <w:sz w:val="23"/>
                <w:szCs w:val="23"/>
              </w:rPr>
              <w:t>能源与动力工程学院</w:t>
            </w:r>
          </w:p>
        </w:tc>
        <w:tc>
          <w:tcPr>
            <w:tcW w:w="870" w:type="dxa"/>
            <w:vMerge w:val="restart"/>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5A6490" w:rsidRPr="005A6490" w:rsidRDefault="005A6490" w:rsidP="005A6490">
            <w:pPr>
              <w:widowControl/>
              <w:spacing w:before="100" w:beforeAutospacing="1" w:after="100" w:afterAutospacing="1"/>
              <w:jc w:val="center"/>
              <w:rPr>
                <w:rFonts w:ascii="Arial" w:eastAsia="宋体" w:hAnsi="Arial" w:cs="Arial"/>
                <w:kern w:val="0"/>
                <w:sz w:val="18"/>
                <w:szCs w:val="18"/>
              </w:rPr>
            </w:pPr>
            <w:r w:rsidRPr="005A6490">
              <w:rPr>
                <w:rFonts w:ascii="楷体" w:eastAsia="楷体" w:hAnsi="楷体" w:cs="Arial" w:hint="eastAsia"/>
                <w:color w:val="000000"/>
                <w:kern w:val="0"/>
                <w:sz w:val="23"/>
                <w:szCs w:val="23"/>
              </w:rPr>
              <w:t>085222</w:t>
            </w:r>
          </w:p>
        </w:tc>
        <w:tc>
          <w:tcPr>
            <w:tcW w:w="312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5A6490" w:rsidRPr="005A6490" w:rsidRDefault="005A6490" w:rsidP="005A6490">
            <w:pPr>
              <w:widowControl/>
              <w:spacing w:before="100" w:beforeAutospacing="1" w:after="100" w:afterAutospacing="1"/>
              <w:jc w:val="center"/>
              <w:rPr>
                <w:rFonts w:ascii="Arial" w:eastAsia="宋体" w:hAnsi="Arial" w:cs="Arial"/>
                <w:kern w:val="0"/>
                <w:sz w:val="18"/>
                <w:szCs w:val="18"/>
              </w:rPr>
            </w:pPr>
            <w:r w:rsidRPr="005A6490">
              <w:rPr>
                <w:rFonts w:ascii="楷体" w:eastAsia="楷体" w:hAnsi="楷体" w:cs="Arial" w:hint="eastAsia"/>
                <w:color w:val="000000"/>
                <w:kern w:val="0"/>
                <w:sz w:val="23"/>
                <w:szCs w:val="23"/>
              </w:rPr>
              <w:t>交通运输工程</w:t>
            </w:r>
          </w:p>
          <w:p w:rsidR="005A6490" w:rsidRPr="005A6490" w:rsidRDefault="005A6490" w:rsidP="005A6490">
            <w:pPr>
              <w:widowControl/>
              <w:spacing w:before="100" w:beforeAutospacing="1" w:after="100" w:afterAutospacing="1"/>
              <w:jc w:val="center"/>
              <w:rPr>
                <w:rFonts w:ascii="Arial" w:eastAsia="宋体" w:hAnsi="Arial" w:cs="Arial"/>
                <w:kern w:val="0"/>
                <w:sz w:val="18"/>
                <w:szCs w:val="18"/>
              </w:rPr>
            </w:pPr>
            <w:r w:rsidRPr="005A6490">
              <w:rPr>
                <w:rFonts w:ascii="楷体" w:eastAsia="楷体" w:hAnsi="楷体" w:cs="Arial" w:hint="eastAsia"/>
                <w:color w:val="000000"/>
                <w:kern w:val="0"/>
                <w:sz w:val="23"/>
                <w:szCs w:val="23"/>
              </w:rPr>
              <w:t>（能源与动力工程学院本部）</w:t>
            </w:r>
          </w:p>
        </w:tc>
        <w:tc>
          <w:tcPr>
            <w:tcW w:w="2265"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5A6490" w:rsidRPr="005A6490" w:rsidRDefault="005A6490" w:rsidP="005A6490">
            <w:pPr>
              <w:widowControl/>
              <w:spacing w:before="100" w:beforeAutospacing="1" w:after="100" w:afterAutospacing="1"/>
              <w:jc w:val="center"/>
              <w:rPr>
                <w:rFonts w:ascii="Arial" w:eastAsia="宋体" w:hAnsi="Arial" w:cs="Arial"/>
                <w:kern w:val="0"/>
                <w:sz w:val="18"/>
                <w:szCs w:val="18"/>
              </w:rPr>
            </w:pPr>
            <w:r w:rsidRPr="005A6490">
              <w:rPr>
                <w:rFonts w:ascii="楷体" w:eastAsia="楷体" w:hAnsi="楷体" w:cs="Arial" w:hint="eastAsia"/>
                <w:kern w:val="0"/>
                <w:sz w:val="23"/>
                <w:szCs w:val="23"/>
              </w:rPr>
              <w:t>5</w:t>
            </w:r>
          </w:p>
        </w:tc>
      </w:tr>
      <w:tr w:rsidR="005A6490" w:rsidRPr="005A6490" w:rsidTr="005A6490">
        <w:trPr>
          <w:trHeight w:val="405"/>
          <w:tblCellSpacing w:w="0" w:type="dxa"/>
        </w:trPr>
        <w:tc>
          <w:tcPr>
            <w:tcW w:w="0" w:type="auto"/>
            <w:vMerge/>
            <w:tcBorders>
              <w:top w:val="nil"/>
              <w:left w:val="single" w:sz="6" w:space="0" w:color="auto"/>
              <w:bottom w:val="single" w:sz="6" w:space="0" w:color="auto"/>
              <w:right w:val="single" w:sz="6" w:space="0" w:color="auto"/>
            </w:tcBorders>
            <w:vAlign w:val="center"/>
            <w:hideMark/>
          </w:tcPr>
          <w:p w:rsidR="005A6490" w:rsidRPr="005A6490" w:rsidRDefault="005A6490" w:rsidP="005A6490">
            <w:pPr>
              <w:widowControl/>
              <w:jc w:val="left"/>
              <w:rPr>
                <w:rFonts w:ascii="Arial" w:eastAsia="宋体" w:hAnsi="Arial" w:cs="Arial"/>
                <w:kern w:val="0"/>
                <w:sz w:val="18"/>
                <w:szCs w:val="18"/>
              </w:rPr>
            </w:pPr>
          </w:p>
        </w:tc>
        <w:tc>
          <w:tcPr>
            <w:tcW w:w="0" w:type="auto"/>
            <w:vMerge/>
            <w:tcBorders>
              <w:top w:val="nil"/>
              <w:left w:val="nil"/>
              <w:bottom w:val="single" w:sz="6" w:space="0" w:color="auto"/>
              <w:right w:val="single" w:sz="6" w:space="0" w:color="auto"/>
            </w:tcBorders>
            <w:vAlign w:val="center"/>
            <w:hideMark/>
          </w:tcPr>
          <w:p w:rsidR="005A6490" w:rsidRPr="005A6490" w:rsidRDefault="005A6490" w:rsidP="005A6490">
            <w:pPr>
              <w:widowControl/>
              <w:jc w:val="left"/>
              <w:rPr>
                <w:rFonts w:ascii="Arial" w:eastAsia="宋体" w:hAnsi="Arial" w:cs="Arial"/>
                <w:kern w:val="0"/>
                <w:sz w:val="18"/>
                <w:szCs w:val="18"/>
              </w:rPr>
            </w:pPr>
          </w:p>
        </w:tc>
        <w:tc>
          <w:tcPr>
            <w:tcW w:w="0" w:type="auto"/>
            <w:vMerge/>
            <w:tcBorders>
              <w:top w:val="nil"/>
              <w:left w:val="nil"/>
              <w:bottom w:val="single" w:sz="6" w:space="0" w:color="auto"/>
              <w:right w:val="single" w:sz="6" w:space="0" w:color="auto"/>
            </w:tcBorders>
            <w:vAlign w:val="center"/>
            <w:hideMark/>
          </w:tcPr>
          <w:p w:rsidR="005A6490" w:rsidRPr="005A6490" w:rsidRDefault="005A6490" w:rsidP="005A6490">
            <w:pPr>
              <w:widowControl/>
              <w:jc w:val="left"/>
              <w:rPr>
                <w:rFonts w:ascii="Arial" w:eastAsia="宋体" w:hAnsi="Arial" w:cs="Arial"/>
                <w:kern w:val="0"/>
                <w:sz w:val="18"/>
                <w:szCs w:val="18"/>
              </w:rPr>
            </w:pPr>
          </w:p>
        </w:tc>
        <w:tc>
          <w:tcPr>
            <w:tcW w:w="312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5A6490" w:rsidRPr="005A6490" w:rsidRDefault="005A6490" w:rsidP="005A6490">
            <w:pPr>
              <w:widowControl/>
              <w:spacing w:before="100" w:beforeAutospacing="1" w:after="100" w:afterAutospacing="1"/>
              <w:jc w:val="center"/>
              <w:rPr>
                <w:rFonts w:ascii="Arial" w:eastAsia="宋体" w:hAnsi="Arial" w:cs="Arial"/>
                <w:kern w:val="0"/>
                <w:sz w:val="18"/>
                <w:szCs w:val="18"/>
              </w:rPr>
            </w:pPr>
            <w:r w:rsidRPr="005A6490">
              <w:rPr>
                <w:rFonts w:ascii="楷体" w:eastAsia="楷体" w:hAnsi="楷体" w:cs="Arial" w:hint="eastAsia"/>
                <w:color w:val="000000"/>
                <w:kern w:val="0"/>
                <w:sz w:val="23"/>
                <w:szCs w:val="23"/>
              </w:rPr>
              <w:t>交通运输工程(协同创新中心)</w:t>
            </w:r>
          </w:p>
        </w:tc>
        <w:tc>
          <w:tcPr>
            <w:tcW w:w="2265"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5A6490" w:rsidRPr="005A6490" w:rsidRDefault="005A6490" w:rsidP="005A6490">
            <w:pPr>
              <w:widowControl/>
              <w:spacing w:before="100" w:beforeAutospacing="1" w:after="100" w:afterAutospacing="1"/>
              <w:jc w:val="center"/>
              <w:rPr>
                <w:rFonts w:ascii="Arial" w:eastAsia="宋体" w:hAnsi="Arial" w:cs="Arial"/>
                <w:kern w:val="0"/>
                <w:sz w:val="18"/>
                <w:szCs w:val="18"/>
              </w:rPr>
            </w:pPr>
            <w:r w:rsidRPr="005A6490">
              <w:rPr>
                <w:rFonts w:ascii="楷体" w:eastAsia="楷体" w:hAnsi="楷体" w:cs="Arial" w:hint="eastAsia"/>
                <w:kern w:val="0"/>
                <w:sz w:val="23"/>
                <w:szCs w:val="23"/>
              </w:rPr>
              <w:t>10</w:t>
            </w:r>
          </w:p>
        </w:tc>
      </w:tr>
      <w:tr w:rsidR="005A6490" w:rsidRPr="005A6490" w:rsidTr="005A6490">
        <w:trPr>
          <w:trHeight w:val="405"/>
          <w:tblCellSpacing w:w="0" w:type="dxa"/>
        </w:trPr>
        <w:tc>
          <w:tcPr>
            <w:tcW w:w="705" w:type="dxa"/>
            <w:tcBorders>
              <w:top w:val="nil"/>
              <w:left w:val="single" w:sz="6" w:space="0" w:color="auto"/>
              <w:bottom w:val="single" w:sz="6" w:space="0" w:color="auto"/>
              <w:right w:val="single" w:sz="6" w:space="0" w:color="auto"/>
            </w:tcBorders>
            <w:shd w:val="clear" w:color="auto" w:fill="auto"/>
            <w:tcMar>
              <w:top w:w="0" w:type="dxa"/>
              <w:left w:w="105" w:type="dxa"/>
              <w:bottom w:w="0" w:type="dxa"/>
              <w:right w:w="105" w:type="dxa"/>
            </w:tcMar>
            <w:vAlign w:val="center"/>
            <w:hideMark/>
          </w:tcPr>
          <w:p w:rsidR="005A6490" w:rsidRPr="005A6490" w:rsidRDefault="005A6490" w:rsidP="005A6490">
            <w:pPr>
              <w:widowControl/>
              <w:spacing w:before="100" w:beforeAutospacing="1" w:after="100" w:afterAutospacing="1"/>
              <w:jc w:val="center"/>
              <w:rPr>
                <w:rFonts w:ascii="Arial" w:eastAsia="宋体" w:hAnsi="Arial" w:cs="Arial"/>
                <w:kern w:val="0"/>
                <w:sz w:val="18"/>
                <w:szCs w:val="18"/>
              </w:rPr>
            </w:pPr>
            <w:r w:rsidRPr="005A6490">
              <w:rPr>
                <w:rFonts w:ascii="楷体" w:eastAsia="楷体" w:hAnsi="楷体" w:cs="Arial" w:hint="eastAsia"/>
                <w:color w:val="000000"/>
                <w:kern w:val="0"/>
                <w:sz w:val="23"/>
                <w:szCs w:val="23"/>
              </w:rPr>
              <w:t>005</w:t>
            </w:r>
          </w:p>
        </w:tc>
        <w:tc>
          <w:tcPr>
            <w:tcW w:w="189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5A6490" w:rsidRPr="005A6490" w:rsidRDefault="005A6490" w:rsidP="005A6490">
            <w:pPr>
              <w:widowControl/>
              <w:spacing w:before="100" w:beforeAutospacing="1" w:after="100" w:afterAutospacing="1"/>
              <w:jc w:val="center"/>
              <w:rPr>
                <w:rFonts w:ascii="Arial" w:eastAsia="宋体" w:hAnsi="Arial" w:cs="Arial"/>
                <w:kern w:val="0"/>
                <w:sz w:val="18"/>
                <w:szCs w:val="18"/>
              </w:rPr>
            </w:pPr>
            <w:r w:rsidRPr="005A6490">
              <w:rPr>
                <w:rFonts w:ascii="楷体" w:eastAsia="楷体" w:hAnsi="楷体" w:cs="Arial" w:hint="eastAsia"/>
                <w:color w:val="000000"/>
                <w:kern w:val="0"/>
                <w:sz w:val="23"/>
                <w:szCs w:val="23"/>
              </w:rPr>
              <w:t>能源与动力工程学院</w:t>
            </w:r>
          </w:p>
        </w:tc>
        <w:tc>
          <w:tcPr>
            <w:tcW w:w="87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5A6490" w:rsidRPr="005A6490" w:rsidRDefault="005A6490" w:rsidP="005A6490">
            <w:pPr>
              <w:widowControl/>
              <w:spacing w:before="100" w:beforeAutospacing="1" w:after="100" w:afterAutospacing="1"/>
              <w:jc w:val="center"/>
              <w:rPr>
                <w:rFonts w:ascii="Arial" w:eastAsia="宋体" w:hAnsi="Arial" w:cs="Arial"/>
                <w:kern w:val="0"/>
                <w:sz w:val="18"/>
                <w:szCs w:val="18"/>
              </w:rPr>
            </w:pPr>
            <w:r w:rsidRPr="005A6490">
              <w:rPr>
                <w:rFonts w:ascii="楷体" w:eastAsia="楷体" w:hAnsi="楷体" w:cs="Arial" w:hint="eastAsia"/>
                <w:color w:val="000000"/>
                <w:kern w:val="0"/>
                <w:sz w:val="23"/>
                <w:szCs w:val="23"/>
              </w:rPr>
              <w:t>085223</w:t>
            </w:r>
          </w:p>
        </w:tc>
        <w:tc>
          <w:tcPr>
            <w:tcW w:w="312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5A6490" w:rsidRPr="005A6490" w:rsidRDefault="005A6490" w:rsidP="005A6490">
            <w:pPr>
              <w:widowControl/>
              <w:spacing w:before="100" w:beforeAutospacing="1" w:after="100" w:afterAutospacing="1"/>
              <w:jc w:val="center"/>
              <w:rPr>
                <w:rFonts w:ascii="Arial" w:eastAsia="宋体" w:hAnsi="Arial" w:cs="Arial"/>
                <w:kern w:val="0"/>
                <w:sz w:val="18"/>
                <w:szCs w:val="18"/>
              </w:rPr>
            </w:pPr>
            <w:r w:rsidRPr="005A6490">
              <w:rPr>
                <w:rFonts w:ascii="楷体" w:eastAsia="楷体" w:hAnsi="楷体" w:cs="Arial" w:hint="eastAsia"/>
                <w:color w:val="000000"/>
                <w:kern w:val="0"/>
                <w:sz w:val="23"/>
                <w:szCs w:val="23"/>
              </w:rPr>
              <w:t>船舶与海洋工程</w:t>
            </w:r>
          </w:p>
        </w:tc>
        <w:tc>
          <w:tcPr>
            <w:tcW w:w="2265"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5A6490" w:rsidRPr="005A6490" w:rsidRDefault="005A6490" w:rsidP="005A6490">
            <w:pPr>
              <w:widowControl/>
              <w:spacing w:before="100" w:beforeAutospacing="1" w:after="100" w:afterAutospacing="1"/>
              <w:jc w:val="center"/>
              <w:rPr>
                <w:rFonts w:ascii="Arial" w:eastAsia="宋体" w:hAnsi="Arial" w:cs="Arial"/>
                <w:kern w:val="0"/>
                <w:sz w:val="18"/>
                <w:szCs w:val="18"/>
              </w:rPr>
            </w:pPr>
            <w:r w:rsidRPr="005A6490">
              <w:rPr>
                <w:rFonts w:ascii="楷体" w:eastAsia="楷体" w:hAnsi="楷体" w:cs="Arial" w:hint="eastAsia"/>
                <w:kern w:val="0"/>
                <w:sz w:val="23"/>
                <w:szCs w:val="23"/>
              </w:rPr>
              <w:t xml:space="preserve">12　</w:t>
            </w:r>
          </w:p>
        </w:tc>
      </w:tr>
    </w:tbl>
    <w:p w:rsidR="00CC471E" w:rsidRPr="005A6490" w:rsidRDefault="005A6490" w:rsidP="005A6490"/>
    <w:sectPr w:rsidR="00CC471E" w:rsidRPr="005A649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4A62"/>
    <w:rsid w:val="005A6490"/>
    <w:rsid w:val="00602A60"/>
    <w:rsid w:val="00AD35AC"/>
    <w:rsid w:val="00CF4A62"/>
    <w:rsid w:val="00DA24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05E4958-2ECE-4E2E-9469-CC616BB19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AD35AC"/>
    <w:rPr>
      <w:strike w:val="0"/>
      <w:dstrike w:val="0"/>
      <w:color w:val="056BC9"/>
      <w:u w:val="none"/>
      <w:effect w:val="none"/>
    </w:rPr>
  </w:style>
  <w:style w:type="character" w:styleId="a4">
    <w:name w:val="Strong"/>
    <w:basedOn w:val="a0"/>
    <w:uiPriority w:val="22"/>
    <w:qFormat/>
    <w:rsid w:val="00AD35AC"/>
    <w:rPr>
      <w:b/>
      <w:bCs/>
    </w:rPr>
  </w:style>
  <w:style w:type="paragraph" w:styleId="a5">
    <w:name w:val="Normal (Web)"/>
    <w:basedOn w:val="a"/>
    <w:uiPriority w:val="99"/>
    <w:semiHidden/>
    <w:unhideWhenUsed/>
    <w:rsid w:val="00AD35AC"/>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0340132">
      <w:bodyDiv w:val="1"/>
      <w:marLeft w:val="0"/>
      <w:marRight w:val="0"/>
      <w:marTop w:val="0"/>
      <w:marBottom w:val="0"/>
      <w:divBdr>
        <w:top w:val="none" w:sz="0" w:space="0" w:color="auto"/>
        <w:left w:val="none" w:sz="0" w:space="0" w:color="auto"/>
        <w:bottom w:val="none" w:sz="0" w:space="0" w:color="auto"/>
        <w:right w:val="none" w:sz="0" w:space="0" w:color="auto"/>
      </w:divBdr>
      <w:divsChild>
        <w:div w:id="269316490">
          <w:marLeft w:val="0"/>
          <w:marRight w:val="0"/>
          <w:marTop w:val="0"/>
          <w:marBottom w:val="0"/>
          <w:divBdr>
            <w:top w:val="none" w:sz="0" w:space="0" w:color="auto"/>
            <w:left w:val="none" w:sz="0" w:space="0" w:color="auto"/>
            <w:bottom w:val="none" w:sz="0" w:space="0" w:color="auto"/>
            <w:right w:val="none" w:sz="0" w:space="0" w:color="auto"/>
          </w:divBdr>
          <w:divsChild>
            <w:div w:id="240598825">
              <w:marLeft w:val="75"/>
              <w:marRight w:val="75"/>
              <w:marTop w:val="0"/>
              <w:marBottom w:val="0"/>
              <w:divBdr>
                <w:top w:val="none" w:sz="0" w:space="0" w:color="auto"/>
                <w:left w:val="none" w:sz="0" w:space="0" w:color="auto"/>
                <w:bottom w:val="none" w:sz="0" w:space="0" w:color="auto"/>
                <w:right w:val="none" w:sz="0" w:space="0" w:color="auto"/>
              </w:divBdr>
              <w:divsChild>
                <w:div w:id="1991130100">
                  <w:marLeft w:val="75"/>
                  <w:marRight w:val="75"/>
                  <w:marTop w:val="0"/>
                  <w:marBottom w:val="0"/>
                  <w:divBdr>
                    <w:top w:val="none" w:sz="0" w:space="0" w:color="auto"/>
                    <w:left w:val="none" w:sz="0" w:space="0" w:color="auto"/>
                    <w:bottom w:val="none" w:sz="0" w:space="0" w:color="auto"/>
                    <w:right w:val="none" w:sz="0" w:space="0" w:color="auto"/>
                  </w:divBdr>
                  <w:divsChild>
                    <w:div w:id="1916888965">
                      <w:marLeft w:val="0"/>
                      <w:marRight w:val="0"/>
                      <w:marTop w:val="150"/>
                      <w:marBottom w:val="0"/>
                      <w:divBdr>
                        <w:top w:val="single" w:sz="12" w:space="0" w:color="298CCE"/>
                        <w:left w:val="single" w:sz="6" w:space="0" w:color="CCCCCC"/>
                        <w:bottom w:val="single" w:sz="6" w:space="0" w:color="CCCCCC"/>
                        <w:right w:val="single" w:sz="6" w:space="0" w:color="CCCCCC"/>
                      </w:divBdr>
                      <w:divsChild>
                        <w:div w:id="445739246">
                          <w:marLeft w:val="0"/>
                          <w:marRight w:val="0"/>
                          <w:marTop w:val="0"/>
                          <w:marBottom w:val="0"/>
                          <w:divBdr>
                            <w:top w:val="none" w:sz="0" w:space="0" w:color="auto"/>
                            <w:left w:val="none" w:sz="0" w:space="0" w:color="auto"/>
                            <w:bottom w:val="none" w:sz="0" w:space="0" w:color="auto"/>
                            <w:right w:val="none" w:sz="0" w:space="0" w:color="auto"/>
                          </w:divBdr>
                          <w:divsChild>
                            <w:div w:id="781807838">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6281704">
      <w:bodyDiv w:val="1"/>
      <w:marLeft w:val="0"/>
      <w:marRight w:val="0"/>
      <w:marTop w:val="0"/>
      <w:marBottom w:val="0"/>
      <w:divBdr>
        <w:top w:val="none" w:sz="0" w:space="0" w:color="auto"/>
        <w:left w:val="none" w:sz="0" w:space="0" w:color="auto"/>
        <w:bottom w:val="none" w:sz="0" w:space="0" w:color="auto"/>
        <w:right w:val="none" w:sz="0" w:space="0" w:color="auto"/>
      </w:divBdr>
      <w:divsChild>
        <w:div w:id="1798185499">
          <w:marLeft w:val="0"/>
          <w:marRight w:val="0"/>
          <w:marTop w:val="0"/>
          <w:marBottom w:val="0"/>
          <w:divBdr>
            <w:top w:val="none" w:sz="0" w:space="0" w:color="auto"/>
            <w:left w:val="none" w:sz="0" w:space="0" w:color="auto"/>
            <w:bottom w:val="none" w:sz="0" w:space="0" w:color="auto"/>
            <w:right w:val="none" w:sz="0" w:space="0" w:color="auto"/>
          </w:divBdr>
          <w:divsChild>
            <w:div w:id="590747646">
              <w:marLeft w:val="75"/>
              <w:marRight w:val="75"/>
              <w:marTop w:val="0"/>
              <w:marBottom w:val="0"/>
              <w:divBdr>
                <w:top w:val="none" w:sz="0" w:space="0" w:color="auto"/>
                <w:left w:val="none" w:sz="0" w:space="0" w:color="auto"/>
                <w:bottom w:val="none" w:sz="0" w:space="0" w:color="auto"/>
                <w:right w:val="none" w:sz="0" w:space="0" w:color="auto"/>
              </w:divBdr>
              <w:divsChild>
                <w:div w:id="1104114964">
                  <w:marLeft w:val="75"/>
                  <w:marRight w:val="75"/>
                  <w:marTop w:val="0"/>
                  <w:marBottom w:val="0"/>
                  <w:divBdr>
                    <w:top w:val="none" w:sz="0" w:space="0" w:color="auto"/>
                    <w:left w:val="none" w:sz="0" w:space="0" w:color="auto"/>
                    <w:bottom w:val="none" w:sz="0" w:space="0" w:color="auto"/>
                    <w:right w:val="none" w:sz="0" w:space="0" w:color="auto"/>
                  </w:divBdr>
                  <w:divsChild>
                    <w:div w:id="316611821">
                      <w:marLeft w:val="0"/>
                      <w:marRight w:val="0"/>
                      <w:marTop w:val="150"/>
                      <w:marBottom w:val="0"/>
                      <w:divBdr>
                        <w:top w:val="single" w:sz="12" w:space="0" w:color="298CCE"/>
                        <w:left w:val="single" w:sz="6" w:space="0" w:color="CCCCCC"/>
                        <w:bottom w:val="single" w:sz="6" w:space="0" w:color="CCCCCC"/>
                        <w:right w:val="single" w:sz="6" w:space="0" w:color="CCCCCC"/>
                      </w:divBdr>
                      <w:divsChild>
                        <w:div w:id="1647974325">
                          <w:marLeft w:val="0"/>
                          <w:marRight w:val="0"/>
                          <w:marTop w:val="0"/>
                          <w:marBottom w:val="0"/>
                          <w:divBdr>
                            <w:top w:val="none" w:sz="0" w:space="0" w:color="auto"/>
                            <w:left w:val="none" w:sz="0" w:space="0" w:color="auto"/>
                            <w:bottom w:val="none" w:sz="0" w:space="0" w:color="auto"/>
                            <w:right w:val="none" w:sz="0" w:space="0" w:color="auto"/>
                          </w:divBdr>
                          <w:divsChild>
                            <w:div w:id="1932547824">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223</Words>
  <Characters>1275</Characters>
  <Application>Microsoft Office Word</Application>
  <DocSecurity>0</DocSecurity>
  <Lines>10</Lines>
  <Paragraphs>2</Paragraphs>
  <ScaleCrop>false</ScaleCrop>
  <Company>微软中国</Company>
  <LinksUpToDate>false</LinksUpToDate>
  <CharactersWithSpaces>1496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3</cp:revision>
  <dcterms:created xsi:type="dcterms:W3CDTF">2016-09-19T00:55:00Z</dcterms:created>
  <dcterms:modified xsi:type="dcterms:W3CDTF">2016-09-19T07:23:00Z</dcterms:modified>
</cp:coreProperties>
</file>