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0F" w:rsidRDefault="003F130F" w:rsidP="003F130F">
      <w:pPr>
        <w:spacing w:line="500" w:lineRule="exact"/>
        <w:jc w:val="center"/>
        <w:rPr>
          <w:rFonts w:eastAsia="方正书宋简体"/>
          <w:sz w:val="32"/>
          <w:szCs w:val="32"/>
        </w:rPr>
      </w:pPr>
      <w:r>
        <w:rPr>
          <w:rFonts w:eastAsia="黑体" w:hint="eastAsia"/>
          <w:sz w:val="32"/>
          <w:szCs w:val="32"/>
        </w:rPr>
        <w:t>湖南师范大学</w:t>
      </w:r>
      <w:r>
        <w:rPr>
          <w:rFonts w:eastAsia="黑体"/>
          <w:sz w:val="32"/>
          <w:szCs w:val="32"/>
        </w:rPr>
        <w:t>硕士</w:t>
      </w:r>
      <w:r>
        <w:rPr>
          <w:rFonts w:eastAsia="方正书宋简体"/>
          <w:sz w:val="32"/>
          <w:szCs w:val="32"/>
        </w:rPr>
        <w:t>研究生入学考试</w:t>
      </w:r>
      <w:r>
        <w:rPr>
          <w:rFonts w:hint="eastAsia"/>
          <w:b/>
          <w:sz w:val="32"/>
          <w:szCs w:val="32"/>
        </w:rPr>
        <w:t>复试</w:t>
      </w:r>
      <w:r>
        <w:rPr>
          <w:b/>
          <w:sz w:val="32"/>
          <w:szCs w:val="32"/>
        </w:rPr>
        <w:t>科目</w:t>
      </w:r>
      <w:r>
        <w:rPr>
          <w:rFonts w:eastAsia="方正书宋简体"/>
          <w:sz w:val="32"/>
          <w:szCs w:val="32"/>
        </w:rPr>
        <w:t>考试大纲</w:t>
      </w:r>
    </w:p>
    <w:p w:rsidR="003F130F" w:rsidRDefault="003F130F" w:rsidP="003F130F">
      <w:pPr>
        <w:spacing w:line="500" w:lineRule="exact"/>
        <w:jc w:val="center"/>
        <w:rPr>
          <w:rFonts w:eastAsia="方正书宋简体"/>
          <w:sz w:val="28"/>
          <w:szCs w:val="28"/>
        </w:rPr>
      </w:pPr>
      <w:r>
        <w:rPr>
          <w:rFonts w:eastAsia="方正书宋简体"/>
          <w:sz w:val="28"/>
          <w:szCs w:val="28"/>
        </w:rPr>
        <w:t>考试科目名称：</w:t>
      </w:r>
      <w:r w:rsidR="00C876EB">
        <w:rPr>
          <w:rFonts w:eastAsia="方正书宋简体" w:hint="eastAsia"/>
          <w:sz w:val="28"/>
          <w:szCs w:val="28"/>
        </w:rPr>
        <w:t>政治理论与管理学</w:t>
      </w:r>
    </w:p>
    <w:p w:rsidR="00C876EB" w:rsidRDefault="00C876EB" w:rsidP="003F130F">
      <w:pPr>
        <w:pStyle w:val="1"/>
        <w:spacing w:line="360" w:lineRule="exact"/>
        <w:ind w:firstLineChars="0"/>
        <w:rPr>
          <w:rFonts w:eastAsia="方正书宋简体"/>
          <w:sz w:val="28"/>
          <w:szCs w:val="28"/>
        </w:rPr>
      </w:pPr>
    </w:p>
    <w:p w:rsidR="003F130F" w:rsidRDefault="003F130F" w:rsidP="00B74498">
      <w:pPr>
        <w:spacing w:beforeLines="50" w:afterLines="50" w:line="312" w:lineRule="auto"/>
        <w:rPr>
          <w:rFonts w:eastAsia="方正书宋简体"/>
          <w:sz w:val="24"/>
        </w:rPr>
      </w:pPr>
      <w:r>
        <w:rPr>
          <w:rFonts w:eastAsia="方正书宋简体"/>
          <w:sz w:val="24"/>
        </w:rPr>
        <w:t>一、考试形式与试卷结构</w:t>
      </w:r>
    </w:p>
    <w:p w:rsidR="003F130F" w:rsidRDefault="003F130F" w:rsidP="00B74498">
      <w:pPr>
        <w:spacing w:beforeLines="50" w:afterLines="50" w:line="312" w:lineRule="auto"/>
        <w:ind w:firstLineChars="200" w:firstLine="480"/>
        <w:rPr>
          <w:rFonts w:eastAsia="方正书宋简体"/>
          <w:sz w:val="24"/>
        </w:rPr>
      </w:pPr>
      <w:r>
        <w:rPr>
          <w:rFonts w:eastAsia="方正书宋简体"/>
          <w:sz w:val="24"/>
        </w:rPr>
        <w:t>1)</w:t>
      </w:r>
      <w:r>
        <w:rPr>
          <w:rFonts w:eastAsia="方正书宋简体"/>
          <w:sz w:val="24"/>
        </w:rPr>
        <w:t>考试时间</w:t>
      </w:r>
    </w:p>
    <w:p w:rsidR="003F130F" w:rsidRDefault="003F130F" w:rsidP="00B74498">
      <w:pPr>
        <w:spacing w:beforeLines="50" w:afterLines="50" w:line="312" w:lineRule="auto"/>
        <w:ind w:firstLineChars="200" w:firstLine="480"/>
        <w:rPr>
          <w:kern w:val="0"/>
          <w:sz w:val="24"/>
          <w:lang w:bidi="hi-IN"/>
        </w:rPr>
      </w:pPr>
      <w:r>
        <w:rPr>
          <w:rFonts w:hAnsi="宋体"/>
          <w:kern w:val="0"/>
          <w:sz w:val="24"/>
          <w:lang w:bidi="hi-IN"/>
        </w:rPr>
        <w:t>本试卷考试时间为</w:t>
      </w:r>
      <w:r>
        <w:rPr>
          <w:rFonts w:hint="eastAsia"/>
          <w:kern w:val="0"/>
          <w:sz w:val="24"/>
          <w:lang w:bidi="hi-IN"/>
        </w:rPr>
        <w:t>180</w:t>
      </w:r>
      <w:r>
        <w:rPr>
          <w:rFonts w:hAnsi="宋体"/>
          <w:kern w:val="0"/>
          <w:sz w:val="24"/>
          <w:lang w:bidi="hi-IN"/>
        </w:rPr>
        <w:t>分钟。</w:t>
      </w:r>
    </w:p>
    <w:p w:rsidR="003F130F" w:rsidRDefault="003F130F" w:rsidP="00B74498">
      <w:pPr>
        <w:spacing w:beforeLines="50" w:afterLines="50" w:line="312" w:lineRule="auto"/>
        <w:ind w:firstLineChars="200" w:firstLine="480"/>
        <w:rPr>
          <w:rFonts w:eastAsia="方正书宋简体"/>
          <w:sz w:val="24"/>
        </w:rPr>
      </w:pPr>
      <w:r>
        <w:rPr>
          <w:rFonts w:eastAsia="方正书宋简体" w:hint="eastAsia"/>
          <w:sz w:val="24"/>
        </w:rPr>
        <w:t>2</w:t>
      </w:r>
      <w:r>
        <w:rPr>
          <w:rFonts w:eastAsia="方正书宋简体"/>
          <w:sz w:val="24"/>
        </w:rPr>
        <w:t>)</w:t>
      </w:r>
      <w:r>
        <w:rPr>
          <w:rFonts w:eastAsia="方正书宋简体"/>
          <w:sz w:val="24"/>
        </w:rPr>
        <w:t>答题方式</w:t>
      </w:r>
    </w:p>
    <w:p w:rsidR="003F130F" w:rsidRDefault="003F130F" w:rsidP="00B74498">
      <w:pPr>
        <w:spacing w:beforeLines="50" w:afterLines="50" w:line="312" w:lineRule="auto"/>
        <w:ind w:firstLineChars="200" w:firstLine="480"/>
        <w:rPr>
          <w:kern w:val="0"/>
          <w:sz w:val="24"/>
          <w:lang w:bidi="hi-IN"/>
        </w:rPr>
      </w:pPr>
      <w:r>
        <w:rPr>
          <w:rFonts w:hAnsi="宋体"/>
          <w:kern w:val="0"/>
          <w:sz w:val="24"/>
          <w:lang w:bidi="hi-IN"/>
        </w:rPr>
        <w:t>答题方式为闭卷、笔试。</w:t>
      </w:r>
    </w:p>
    <w:p w:rsidR="003F130F" w:rsidRDefault="003F130F" w:rsidP="00B74498">
      <w:pPr>
        <w:spacing w:beforeLines="50" w:afterLines="50" w:line="312" w:lineRule="auto"/>
        <w:ind w:firstLineChars="200" w:firstLine="480"/>
        <w:rPr>
          <w:rFonts w:eastAsia="方正书宋简体"/>
          <w:sz w:val="24"/>
        </w:rPr>
      </w:pPr>
      <w:r>
        <w:rPr>
          <w:rFonts w:eastAsia="方正书宋简体" w:hint="eastAsia"/>
          <w:sz w:val="24"/>
        </w:rPr>
        <w:t>3</w:t>
      </w:r>
      <w:r>
        <w:rPr>
          <w:rFonts w:eastAsia="方正书宋简体"/>
          <w:sz w:val="24"/>
        </w:rPr>
        <w:t>)</w:t>
      </w:r>
      <w:r>
        <w:rPr>
          <w:rFonts w:eastAsia="方正书宋简体"/>
          <w:sz w:val="24"/>
        </w:rPr>
        <w:t>试卷内容结构</w:t>
      </w:r>
    </w:p>
    <w:p w:rsidR="003F130F" w:rsidRDefault="003F130F" w:rsidP="00B74498">
      <w:pPr>
        <w:spacing w:beforeLines="50" w:afterLines="50" w:line="312" w:lineRule="auto"/>
        <w:ind w:firstLineChars="200" w:firstLine="480"/>
        <w:rPr>
          <w:kern w:val="0"/>
          <w:sz w:val="24"/>
          <w:lang w:bidi="hi-IN"/>
        </w:rPr>
      </w:pPr>
      <w:r>
        <w:rPr>
          <w:rFonts w:hAnsi="宋体"/>
          <w:kern w:val="0"/>
          <w:sz w:val="24"/>
          <w:lang w:bidi="hi-IN"/>
        </w:rPr>
        <w:t>各部分内容所占分值为：</w:t>
      </w:r>
    </w:p>
    <w:p w:rsidR="003F130F" w:rsidRDefault="003F130F" w:rsidP="00B74498">
      <w:pPr>
        <w:spacing w:beforeLines="50" w:afterLines="50" w:line="312" w:lineRule="auto"/>
        <w:ind w:firstLineChars="200" w:firstLine="480"/>
        <w:rPr>
          <w:rFonts w:hAnsi="宋体"/>
          <w:kern w:val="0"/>
          <w:sz w:val="24"/>
          <w:lang w:bidi="hi-IN"/>
        </w:rPr>
      </w:pPr>
      <w:r>
        <w:rPr>
          <w:rFonts w:hAnsi="宋体" w:hint="eastAsia"/>
          <w:kern w:val="0"/>
          <w:sz w:val="24"/>
          <w:lang w:bidi="hi-IN"/>
        </w:rPr>
        <w:t>政治理论</w:t>
      </w:r>
      <w:r>
        <w:rPr>
          <w:rFonts w:hint="eastAsia"/>
          <w:kern w:val="0"/>
          <w:sz w:val="24"/>
          <w:lang w:bidi="hi-IN"/>
        </w:rPr>
        <w:t>50</w:t>
      </w:r>
      <w:r>
        <w:rPr>
          <w:rFonts w:hAnsi="宋体" w:hint="eastAsia"/>
          <w:kern w:val="0"/>
          <w:sz w:val="24"/>
          <w:lang w:bidi="hi-IN"/>
        </w:rPr>
        <w:t>%</w:t>
      </w:r>
    </w:p>
    <w:p w:rsidR="003F130F" w:rsidRDefault="003F130F" w:rsidP="00B74498">
      <w:pPr>
        <w:spacing w:beforeLines="50" w:afterLines="50" w:line="312" w:lineRule="auto"/>
        <w:ind w:firstLineChars="200" w:firstLine="480"/>
        <w:rPr>
          <w:kern w:val="0"/>
          <w:sz w:val="24"/>
          <w:lang w:bidi="hi-IN"/>
        </w:rPr>
      </w:pPr>
      <w:r>
        <w:rPr>
          <w:rFonts w:hAnsi="宋体" w:hint="eastAsia"/>
          <w:kern w:val="0"/>
          <w:sz w:val="24"/>
          <w:lang w:bidi="hi-IN"/>
        </w:rPr>
        <w:t>管理学</w:t>
      </w:r>
      <w:r>
        <w:rPr>
          <w:rFonts w:hint="eastAsia"/>
          <w:kern w:val="0"/>
          <w:sz w:val="24"/>
          <w:lang w:bidi="hi-IN"/>
        </w:rPr>
        <w:t>50</w:t>
      </w:r>
      <w:r>
        <w:rPr>
          <w:rFonts w:hAnsi="宋体" w:hint="eastAsia"/>
          <w:kern w:val="0"/>
          <w:sz w:val="24"/>
          <w:lang w:bidi="hi-IN"/>
        </w:rPr>
        <w:t>%</w:t>
      </w:r>
    </w:p>
    <w:p w:rsidR="003F130F" w:rsidRDefault="003F130F" w:rsidP="00B74498">
      <w:pPr>
        <w:spacing w:beforeLines="50" w:afterLines="50" w:line="312" w:lineRule="auto"/>
        <w:ind w:firstLineChars="200" w:firstLine="480"/>
        <w:rPr>
          <w:rFonts w:eastAsia="方正书宋简体"/>
          <w:sz w:val="24"/>
        </w:rPr>
      </w:pPr>
      <w:r>
        <w:rPr>
          <w:rFonts w:eastAsia="方正书宋简体" w:hint="eastAsia"/>
          <w:sz w:val="24"/>
        </w:rPr>
        <w:t>4)</w:t>
      </w:r>
      <w:r>
        <w:rPr>
          <w:rFonts w:eastAsia="方正书宋简体"/>
          <w:sz w:val="24"/>
        </w:rPr>
        <w:t>题型结构</w:t>
      </w:r>
    </w:p>
    <w:p w:rsidR="007D4682" w:rsidRPr="007D4682" w:rsidRDefault="006167BE" w:rsidP="00F356E7">
      <w:pPr>
        <w:ind w:firstLineChars="200" w:firstLine="480"/>
        <w:rPr>
          <w:rFonts w:ascii="宋体" w:hAnsi="宋体" w:cs="宋体"/>
          <w:kern w:val="0"/>
          <w:sz w:val="24"/>
        </w:rPr>
      </w:pPr>
      <w:r>
        <w:rPr>
          <w:rFonts w:hAnsi="宋体" w:hint="eastAsia"/>
          <w:kern w:val="0"/>
          <w:sz w:val="24"/>
          <w:lang w:bidi="hi-IN"/>
        </w:rPr>
        <w:t>政治理论部分：</w:t>
      </w:r>
      <w:r w:rsidR="007D4682" w:rsidRPr="007D4682">
        <w:rPr>
          <w:rFonts w:ascii="宋体" w:hAnsi="宋体" w:cs="宋体"/>
          <w:kern w:val="0"/>
          <w:sz w:val="24"/>
        </w:rPr>
        <w:t>单项选择占20%，判断题占10%，论述题或材料选择占20%</w:t>
      </w:r>
    </w:p>
    <w:p w:rsidR="003F130F" w:rsidRDefault="006167BE" w:rsidP="00B74498">
      <w:pPr>
        <w:spacing w:beforeLines="50" w:afterLines="50" w:line="312" w:lineRule="auto"/>
        <w:ind w:firstLineChars="200" w:firstLine="480"/>
        <w:rPr>
          <w:kern w:val="0"/>
          <w:sz w:val="24"/>
          <w:lang w:bidi="hi-IN"/>
        </w:rPr>
      </w:pPr>
      <w:r>
        <w:rPr>
          <w:rFonts w:hAnsi="宋体" w:hint="eastAsia"/>
          <w:kern w:val="0"/>
          <w:sz w:val="24"/>
          <w:lang w:bidi="hi-IN"/>
        </w:rPr>
        <w:t>管理学部分：</w:t>
      </w:r>
      <w:r w:rsidR="003F130F">
        <w:rPr>
          <w:rFonts w:hAnsi="宋体"/>
          <w:kern w:val="0"/>
          <w:sz w:val="24"/>
          <w:lang w:bidi="hi-IN"/>
        </w:rPr>
        <w:t>简答题</w:t>
      </w:r>
      <w:r w:rsidR="00857AC2">
        <w:rPr>
          <w:rFonts w:hint="eastAsia"/>
          <w:kern w:val="0"/>
          <w:sz w:val="24"/>
          <w:lang w:bidi="hi-IN"/>
        </w:rPr>
        <w:t>3</w:t>
      </w:r>
      <w:r w:rsidR="003F130F">
        <w:rPr>
          <w:rFonts w:hAnsi="宋体"/>
          <w:kern w:val="0"/>
          <w:sz w:val="24"/>
          <w:lang w:bidi="hi-IN"/>
        </w:rPr>
        <w:t>小题，</w:t>
      </w:r>
      <w:r w:rsidR="003F130F">
        <w:rPr>
          <w:rFonts w:hAnsi="宋体" w:hint="eastAsia"/>
          <w:kern w:val="0"/>
          <w:sz w:val="24"/>
          <w:lang w:bidi="hi-IN"/>
        </w:rPr>
        <w:t>各计</w:t>
      </w:r>
      <w:r w:rsidR="003F130F">
        <w:rPr>
          <w:rFonts w:hAnsi="宋体" w:hint="eastAsia"/>
          <w:kern w:val="0"/>
          <w:sz w:val="24"/>
          <w:lang w:bidi="hi-IN"/>
        </w:rPr>
        <w:t>10%</w:t>
      </w:r>
      <w:r w:rsidR="003F130F">
        <w:rPr>
          <w:rFonts w:hAnsi="宋体"/>
          <w:kern w:val="0"/>
          <w:sz w:val="24"/>
          <w:lang w:bidi="hi-IN"/>
        </w:rPr>
        <w:t>，</w:t>
      </w:r>
      <w:r w:rsidR="003F130F">
        <w:rPr>
          <w:rFonts w:hAnsi="宋体" w:hint="eastAsia"/>
          <w:kern w:val="0"/>
          <w:sz w:val="24"/>
          <w:lang w:bidi="hi-IN"/>
        </w:rPr>
        <w:t>共计</w:t>
      </w:r>
      <w:r w:rsidR="00857AC2">
        <w:rPr>
          <w:rFonts w:hAnsi="宋体" w:hint="eastAsia"/>
          <w:kern w:val="0"/>
          <w:sz w:val="24"/>
          <w:lang w:bidi="hi-IN"/>
        </w:rPr>
        <w:t>3</w:t>
      </w:r>
      <w:r w:rsidR="003F130F">
        <w:rPr>
          <w:rFonts w:hAnsi="宋体" w:hint="eastAsia"/>
          <w:kern w:val="0"/>
          <w:sz w:val="24"/>
          <w:lang w:bidi="hi-IN"/>
        </w:rPr>
        <w:t>0%</w:t>
      </w:r>
      <w:r w:rsidR="00330A9C">
        <w:rPr>
          <w:rFonts w:hAnsi="宋体" w:hint="eastAsia"/>
          <w:kern w:val="0"/>
          <w:sz w:val="24"/>
          <w:lang w:bidi="hi-IN"/>
        </w:rPr>
        <w:t>；</w:t>
      </w:r>
      <w:r w:rsidR="003F130F">
        <w:rPr>
          <w:rFonts w:hAnsi="宋体"/>
          <w:kern w:val="0"/>
          <w:sz w:val="24"/>
          <w:lang w:bidi="hi-IN"/>
        </w:rPr>
        <w:t>分析论述题</w:t>
      </w:r>
      <w:r w:rsidR="00857AC2">
        <w:rPr>
          <w:rFonts w:hint="eastAsia"/>
          <w:kern w:val="0"/>
          <w:sz w:val="24"/>
          <w:lang w:bidi="hi-IN"/>
        </w:rPr>
        <w:t>1</w:t>
      </w:r>
      <w:r w:rsidR="003F130F">
        <w:rPr>
          <w:rFonts w:hAnsi="宋体"/>
          <w:kern w:val="0"/>
          <w:sz w:val="24"/>
          <w:lang w:bidi="hi-IN"/>
        </w:rPr>
        <w:t>题，</w:t>
      </w:r>
      <w:r w:rsidR="003F130F">
        <w:rPr>
          <w:rFonts w:hAnsi="宋体" w:hint="eastAsia"/>
          <w:kern w:val="0"/>
          <w:sz w:val="24"/>
          <w:lang w:bidi="hi-IN"/>
        </w:rPr>
        <w:t>计</w:t>
      </w:r>
      <w:r w:rsidR="003F130F">
        <w:rPr>
          <w:rFonts w:hAnsi="宋体" w:hint="eastAsia"/>
          <w:kern w:val="0"/>
          <w:sz w:val="24"/>
          <w:lang w:bidi="hi-IN"/>
        </w:rPr>
        <w:t>20%</w:t>
      </w:r>
      <w:r w:rsidR="003F130F">
        <w:rPr>
          <w:rFonts w:hAnsi="宋体"/>
          <w:kern w:val="0"/>
          <w:sz w:val="24"/>
          <w:lang w:bidi="hi-IN"/>
        </w:rPr>
        <w:t>，</w:t>
      </w:r>
      <w:r w:rsidR="003F130F">
        <w:rPr>
          <w:rFonts w:hAnsi="宋体" w:hint="eastAsia"/>
          <w:kern w:val="0"/>
          <w:sz w:val="24"/>
          <w:lang w:bidi="hi-IN"/>
        </w:rPr>
        <w:t>共计</w:t>
      </w:r>
      <w:r w:rsidR="00857AC2">
        <w:rPr>
          <w:rFonts w:hAnsi="宋体" w:hint="eastAsia"/>
          <w:kern w:val="0"/>
          <w:sz w:val="24"/>
          <w:lang w:bidi="hi-IN"/>
        </w:rPr>
        <w:t>2</w:t>
      </w:r>
      <w:r w:rsidR="003F130F">
        <w:rPr>
          <w:rFonts w:hAnsi="宋体" w:hint="eastAsia"/>
          <w:kern w:val="0"/>
          <w:sz w:val="24"/>
          <w:lang w:bidi="hi-IN"/>
        </w:rPr>
        <w:t>0%</w:t>
      </w:r>
    </w:p>
    <w:p w:rsidR="003F130F" w:rsidRDefault="003F130F" w:rsidP="00B74498">
      <w:pPr>
        <w:spacing w:beforeLines="50" w:afterLines="50" w:line="312" w:lineRule="auto"/>
        <w:ind w:firstLineChars="200" w:firstLine="480"/>
        <w:rPr>
          <w:kern w:val="0"/>
          <w:sz w:val="24"/>
          <w:lang w:bidi="hi-IN"/>
        </w:rPr>
      </w:pPr>
    </w:p>
    <w:p w:rsidR="003F130F" w:rsidRDefault="003F130F" w:rsidP="00B74498">
      <w:pPr>
        <w:spacing w:beforeLines="50" w:afterLines="50" w:line="312" w:lineRule="auto"/>
        <w:rPr>
          <w:rFonts w:eastAsia="方正书宋简体"/>
          <w:sz w:val="24"/>
        </w:rPr>
      </w:pPr>
      <w:r>
        <w:rPr>
          <w:rFonts w:eastAsia="方正书宋简体"/>
          <w:sz w:val="24"/>
        </w:rPr>
        <w:t>二、考试内容与考试要求</w:t>
      </w:r>
    </w:p>
    <w:p w:rsidR="003F130F" w:rsidRDefault="004906B2" w:rsidP="003F130F">
      <w:pPr>
        <w:widowControl/>
        <w:spacing w:before="225" w:after="100" w:afterAutospacing="1" w:line="360" w:lineRule="atLeast"/>
        <w:rPr>
          <w:rFonts w:hAnsi="宋体"/>
          <w:b/>
          <w:bCs/>
          <w:kern w:val="0"/>
          <w:sz w:val="24"/>
          <w:lang w:bidi="hi-IN"/>
        </w:rPr>
      </w:pPr>
      <w:r>
        <w:rPr>
          <w:rFonts w:hAnsi="宋体" w:hint="eastAsia"/>
          <w:b/>
          <w:bCs/>
          <w:kern w:val="0"/>
          <w:sz w:val="24"/>
          <w:lang w:bidi="hi-IN"/>
        </w:rPr>
        <w:t>政治理论</w:t>
      </w:r>
      <w:r w:rsidR="003F130F">
        <w:rPr>
          <w:rFonts w:hAnsi="宋体" w:hint="eastAsia"/>
          <w:b/>
          <w:bCs/>
          <w:kern w:val="0"/>
          <w:sz w:val="24"/>
          <w:lang w:bidi="hi-IN"/>
        </w:rPr>
        <w:t>部分</w:t>
      </w:r>
    </w:p>
    <w:p w:rsidR="009D1C2F" w:rsidRPr="00D03B88" w:rsidRDefault="009D1C2F" w:rsidP="009D1C2F">
      <w:pPr>
        <w:spacing w:line="480" w:lineRule="auto"/>
        <w:rPr>
          <w:rFonts w:ascii="宋体" w:hAnsi="宋体"/>
          <w:color w:val="000000"/>
          <w:szCs w:val="21"/>
        </w:rPr>
      </w:pPr>
      <w:r w:rsidRPr="00D03B88">
        <w:rPr>
          <w:rFonts w:ascii="宋体" w:hAnsi="宋体" w:hint="eastAsia"/>
          <w:color w:val="000000"/>
          <w:szCs w:val="21"/>
        </w:rPr>
        <w:t>1）考试目标</w:t>
      </w:r>
    </w:p>
    <w:p w:rsidR="009D1C2F" w:rsidRPr="00D03B88" w:rsidRDefault="009D1C2F" w:rsidP="009D1C2F">
      <w:pPr>
        <w:spacing w:line="480" w:lineRule="auto"/>
        <w:rPr>
          <w:rFonts w:ascii="宋体" w:hAnsi="宋体"/>
          <w:color w:val="000000"/>
          <w:szCs w:val="21"/>
        </w:rPr>
      </w:pPr>
      <w:r w:rsidRPr="00D03B88">
        <w:rPr>
          <w:rFonts w:ascii="宋体" w:hAnsi="宋体"/>
          <w:color w:val="000000"/>
          <w:szCs w:val="21"/>
        </w:rPr>
        <w:t>要求考生系统地掌握马克思主义哲学基本知识及一定的运用原理解决实际问题的能力。</w:t>
      </w:r>
      <w:r>
        <w:rPr>
          <w:rFonts w:ascii="宋体" w:hAnsi="宋体" w:hint="eastAsia"/>
          <w:color w:val="000000"/>
          <w:szCs w:val="21"/>
        </w:rPr>
        <w:t>对近一年内时事政治有一定了解。</w:t>
      </w:r>
    </w:p>
    <w:p w:rsidR="009D1C2F" w:rsidRPr="00D03B88" w:rsidRDefault="009D1C2F" w:rsidP="009D1C2F">
      <w:pPr>
        <w:spacing w:line="360" w:lineRule="auto"/>
        <w:jc w:val="left"/>
        <w:rPr>
          <w:rFonts w:ascii="宋体" w:hAnsi="宋体"/>
          <w:color w:val="000000"/>
          <w:szCs w:val="21"/>
        </w:rPr>
      </w:pPr>
      <w:r w:rsidRPr="00D03B88">
        <w:rPr>
          <w:rFonts w:ascii="宋体" w:hAnsi="宋体" w:hint="eastAsia"/>
          <w:color w:val="000000"/>
          <w:szCs w:val="21"/>
        </w:rPr>
        <w:t>2）考试内容：</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一</w:t>
      </w:r>
      <w:r>
        <w:rPr>
          <w:rFonts w:ascii="宋体" w:hAnsi="宋体" w:cs="宋体" w:hint="eastAsia"/>
          <w:b/>
          <w:bCs/>
          <w:color w:val="000000"/>
          <w:szCs w:val="21"/>
        </w:rPr>
        <w:t>、</w:t>
      </w:r>
      <w:r w:rsidRPr="00D03B88">
        <w:rPr>
          <w:rFonts w:ascii="宋体" w:hAnsi="宋体" w:cs="宋体" w:hint="eastAsia"/>
          <w:b/>
          <w:bCs/>
          <w:color w:val="000000"/>
          <w:szCs w:val="21"/>
        </w:rPr>
        <w:t>马克思主义哲学是科学的世界观和方法论</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（一）哲学和哲学形态的历史发展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lastRenderedPageBreak/>
        <w:t>哲学和世界观、方法论；哲学的基本问题和基本派别；哲学基本形态的历史发展；</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（二）马克思主义哲学的产生、本质和功能</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马克思主义哲学产生的历史条件；马克思主义哲学的研究对象和理论体系；马克思主义哲学的实践性、革命性和科学性的统一；马克思主义哲学和具体科学的关系；</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（三）马克思主义哲学与现时代</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人本主义和科学主义；当代科技革命；马克思主义哲学是当今时代精神的精华；</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（四）马克思主义哲学与建设有中国特色的社会主义</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马克思主义在中国的传播；马克思主义与中国实际相结合的两次飞跃的理论成果；马克思主义哲学的中国化；</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（五）学习马克思主义哲学的目的和方法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学习马克思主义哲学的目的；理论联系实际的学习方法。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二</w:t>
      </w:r>
      <w:r>
        <w:rPr>
          <w:rFonts w:ascii="宋体" w:hAnsi="宋体" w:cs="宋体" w:hint="eastAsia"/>
          <w:b/>
          <w:bCs/>
          <w:color w:val="000000"/>
          <w:szCs w:val="21"/>
        </w:rPr>
        <w:t>、</w:t>
      </w:r>
      <w:r w:rsidRPr="00D03B88">
        <w:rPr>
          <w:rFonts w:ascii="宋体" w:hAnsi="宋体" w:cs="宋体" w:hint="eastAsia"/>
          <w:b/>
          <w:bCs/>
          <w:color w:val="000000"/>
          <w:szCs w:val="21"/>
        </w:rPr>
        <w:t>世界的物质统一性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（一）辩证唯物主义物质观</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古代朴素唯物主义物质观及其特点；近代机械唯物主义物质观及其局限；列宁的物质定义及其意义；</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（二）辩证唯物主义运动观、时空观</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识记和领会：运动与物质、静止的关系；时间和空间的绝对性和相对性；时间和空间的有限性和无限性；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（三）世界的统一性在于物质性</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自然界的物质性、人类社会的物质性、意识对物质的依赖性；世界物质统一性的哲学证明；二元论和唯心主义一元论的错误。</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三</w:t>
      </w:r>
      <w:r>
        <w:rPr>
          <w:rFonts w:ascii="宋体" w:hAnsi="宋体" w:cs="宋体" w:hint="eastAsia"/>
          <w:b/>
          <w:bCs/>
          <w:color w:val="000000"/>
          <w:szCs w:val="21"/>
        </w:rPr>
        <w:t>、</w:t>
      </w:r>
      <w:r w:rsidRPr="00D03B88">
        <w:rPr>
          <w:rFonts w:ascii="宋体" w:hAnsi="宋体" w:cs="宋体" w:hint="eastAsia"/>
          <w:b/>
          <w:bCs/>
          <w:color w:val="000000"/>
          <w:szCs w:val="21"/>
        </w:rPr>
        <w:t>意识的起源、本质的作用</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（一）意识的起源和本质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意识产生的三个环节；意识的社会性；意识是人脑的机能；第一信号系统和第二信号系统；意识是客观世界的主观映象；人工智能与意识的本质；</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（二）意识的结构和作用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意识的结构；意识的能动性；意识能动作用的表现；客观规律性和主观能动性的关系。</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四</w:t>
      </w:r>
      <w:r>
        <w:rPr>
          <w:rFonts w:ascii="宋体" w:hAnsi="宋体" w:cs="宋体" w:hint="eastAsia"/>
          <w:b/>
          <w:bCs/>
          <w:color w:val="000000"/>
          <w:szCs w:val="21"/>
        </w:rPr>
        <w:t>、</w:t>
      </w:r>
      <w:r w:rsidRPr="00D03B88">
        <w:rPr>
          <w:rFonts w:ascii="宋体" w:hAnsi="宋体" w:cs="宋体" w:hint="eastAsia"/>
          <w:b/>
          <w:bCs/>
          <w:color w:val="000000"/>
          <w:szCs w:val="21"/>
        </w:rPr>
        <w:t>唯物辩证法是关于普遍联系和永恒发展的科学</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（一）物质世界的普遍联系</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联系、条件、系统、系统论；联系的客观性、普遍性和复杂多样性；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（二）物质世界的永恒发展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运动、变化、发展及其关系；新生事物及其不可战胜性；发展的过程性和规律性；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（三）唯物辩证法是普遍规律和范畴的科学体系</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辩证法、形而上学；辩证法和形而上学的根本对立；唯物辩证法的范畴和规律；唯物辩证法的核心。</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color w:val="000000"/>
          <w:szCs w:val="21"/>
        </w:rPr>
        <w:t>  </w:t>
      </w:r>
      <w:r w:rsidRPr="00D03B88">
        <w:rPr>
          <w:rFonts w:ascii="宋体" w:hAnsi="宋体" w:cs="宋体" w:hint="eastAsia"/>
          <w:b/>
          <w:bCs/>
          <w:color w:val="000000"/>
          <w:szCs w:val="21"/>
        </w:rPr>
        <w:t>五</w:t>
      </w:r>
      <w:r>
        <w:rPr>
          <w:rFonts w:ascii="宋体" w:hAnsi="宋体" w:cs="宋体" w:hint="eastAsia"/>
          <w:b/>
          <w:bCs/>
          <w:color w:val="000000"/>
          <w:szCs w:val="21"/>
        </w:rPr>
        <w:t>、</w:t>
      </w:r>
      <w:r w:rsidRPr="00D03B88">
        <w:rPr>
          <w:rFonts w:ascii="宋体" w:hAnsi="宋体" w:cs="宋体" w:hint="eastAsia"/>
          <w:b/>
          <w:bCs/>
          <w:color w:val="000000"/>
          <w:szCs w:val="21"/>
        </w:rPr>
        <w:t>对立统一规律</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（一）矛盾及其属性</w:t>
      </w:r>
    </w:p>
    <w:p w:rsidR="009D1C2F" w:rsidRPr="00836396"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矛盾的同一性和矛盾的斗争性及其关系；矛盾同一性和斗争性在事物发展中的地位和作用；矛盾是事物发展的动力和源泉；</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（二）矛盾的普遍性和矛盾的特殊性</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矛盾的普遍性；矛盾的特殊性；主要矛盾和次要矛盾；矛盾的主要方面和次要方面；两点论和重点论的统一；内因和外因；对抗性矛盾和非对抗性矛盾；矛盾普遍性和特殊性的辩证关系。</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六</w:t>
      </w:r>
      <w:r>
        <w:rPr>
          <w:rFonts w:ascii="宋体" w:hAnsi="宋体" w:cs="宋体" w:hint="eastAsia"/>
          <w:b/>
          <w:bCs/>
          <w:color w:val="000000"/>
          <w:szCs w:val="21"/>
        </w:rPr>
        <w:t>、</w:t>
      </w:r>
      <w:r w:rsidRPr="00D03B88">
        <w:rPr>
          <w:rFonts w:ascii="宋体" w:hAnsi="宋体" w:cs="宋体" w:hint="eastAsia"/>
          <w:b/>
          <w:bCs/>
          <w:color w:val="000000"/>
          <w:szCs w:val="21"/>
        </w:rPr>
        <w:t>量变质变规律</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（一）质、量、度 </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质、量、度；定性分析和定量分析；</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（二）量变和质变的辨证关系 </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质变、量变及其辩证关系；质量互变规律的普遍性和复杂性；局部性部分质变和阶段性部质变。</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七</w:t>
      </w:r>
      <w:r>
        <w:rPr>
          <w:rFonts w:ascii="宋体" w:hAnsi="宋体" w:cs="宋体" w:hint="eastAsia"/>
          <w:b/>
          <w:bCs/>
          <w:color w:val="000000"/>
          <w:szCs w:val="21"/>
        </w:rPr>
        <w:t>、</w:t>
      </w:r>
      <w:r w:rsidRPr="00D03B88">
        <w:rPr>
          <w:rFonts w:ascii="宋体" w:hAnsi="宋体" w:cs="宋体" w:hint="eastAsia"/>
          <w:b/>
          <w:bCs/>
          <w:color w:val="000000"/>
          <w:szCs w:val="21"/>
        </w:rPr>
        <w:t>否定之否定规律</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（一）辨证的否定</w:t>
      </w:r>
    </w:p>
    <w:p w:rsidR="009D1C2F" w:rsidRPr="00836396"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肯定和否定；扬弃；辩证否定观的内容；形而上学否定观的错误；事物发展的周期性；事物发展的前进性和曲折性；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（二）否定之否定</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否定之否定规律的普遍性和特殊性。</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八</w:t>
      </w:r>
      <w:r>
        <w:rPr>
          <w:rFonts w:ascii="宋体" w:hAnsi="宋体" w:cs="宋体" w:hint="eastAsia"/>
          <w:b/>
          <w:bCs/>
          <w:color w:val="000000"/>
          <w:szCs w:val="21"/>
        </w:rPr>
        <w:t>、</w:t>
      </w:r>
      <w:r w:rsidRPr="00D03B88">
        <w:rPr>
          <w:rFonts w:ascii="宋体" w:hAnsi="宋体" w:cs="宋体" w:hint="eastAsia"/>
          <w:b/>
          <w:bCs/>
          <w:color w:val="000000"/>
          <w:szCs w:val="21"/>
        </w:rPr>
        <w:t>唯物辩证法的基本范畴</w:t>
      </w:r>
      <w:r w:rsidRPr="00D03B88">
        <w:rPr>
          <w:rFonts w:ascii="宋体" w:hAnsi="宋体" w:cs="宋体" w:hint="eastAsia"/>
          <w:color w:val="000000"/>
          <w:szCs w:val="21"/>
        </w:rPr>
        <w:t> </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（一）原因和结果</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原因和结果的辩证关系；因果联系的特点；因果联系的复杂性；因果联系的客观性；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（二）必然性和偶然性</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唯物主义决定论；唯心主义非决定论；必然性和偶然性的辩证关系；机械决定论；辩证决定论；</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（三）可能性和现实性</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可能性和现实性的辩证关系；现实的可能；抽象的可能；或然率；</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（四）内容和形式</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内容和形式的辩证关系；形式主义；</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（五）本质和现象</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如何才能透过现象把握本质。</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九</w:t>
      </w:r>
      <w:r>
        <w:rPr>
          <w:rFonts w:ascii="宋体" w:hAnsi="宋体" w:cs="宋体" w:hint="eastAsia"/>
          <w:b/>
          <w:bCs/>
          <w:color w:val="000000"/>
          <w:szCs w:val="21"/>
        </w:rPr>
        <w:t>、</w:t>
      </w:r>
      <w:r w:rsidRPr="00D03B88">
        <w:rPr>
          <w:rFonts w:ascii="宋体" w:hAnsi="宋体" w:cs="宋体" w:hint="eastAsia"/>
          <w:b/>
          <w:bCs/>
          <w:color w:val="000000"/>
          <w:szCs w:val="21"/>
        </w:rPr>
        <w:t>认识的基础、本质和结构</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（一）认识的基础和认识论的基本派别</w:t>
      </w:r>
    </w:p>
    <w:p w:rsidR="009D1C2F" w:rsidRPr="00836396"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认识和认识论；唯物主义反映论和唯心主义先验论的区别；旧唯物主义直观反映论和辩证唯物主义的能动反映论的区别；旧唯物主义实践观；唯心主义实践观；辩证唯物主义的实践观；实践是驳斥不可知论的最有力的论据；实践对认识的决定作用；</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（二）认识的结构和本质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认识的主体和客体及其关系；主体和主观的区别；客体和客观的区别；认识的本质；唯心主义对认识本质的观点；旧唯物主义对认识本质的观点。</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w:t>
      </w:r>
      <w:r>
        <w:rPr>
          <w:rFonts w:ascii="宋体" w:hAnsi="宋体" w:cs="宋体" w:hint="eastAsia"/>
          <w:b/>
          <w:bCs/>
          <w:color w:val="000000"/>
          <w:szCs w:val="21"/>
        </w:rPr>
        <w:t>、</w:t>
      </w:r>
      <w:r w:rsidRPr="00D03B88">
        <w:rPr>
          <w:rFonts w:ascii="宋体" w:hAnsi="宋体" w:cs="宋体" w:hint="eastAsia"/>
          <w:b/>
          <w:bCs/>
          <w:color w:val="000000"/>
          <w:szCs w:val="21"/>
        </w:rPr>
        <w:t>认识的过程和方法</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（一）认识的基本过程</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感性认识及其特点；理性认识及其特点；感性认识与理性认识的辩证关系；唯理论和经验论；认识的第一次飞跃；认识的第二次飞跃；实现从感性认识到理性认识飞跃的必要性和条件；实现从理性认识到实践飞跃的必要性和条件；认识运动的总规律；</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（二）辨证思维的基本方法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思维；辨证思维；归纳和演绎及其辩证关系；分析和综合及其辩证关系；具体和抽象及其辩证关系；逻辑的和历史的辩证统一；</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十一</w:t>
      </w:r>
      <w:r>
        <w:rPr>
          <w:rFonts w:ascii="宋体" w:hAnsi="宋体" w:cs="宋体" w:hint="eastAsia"/>
          <w:b/>
          <w:bCs/>
          <w:color w:val="000000"/>
          <w:szCs w:val="21"/>
        </w:rPr>
        <w:t>、</w:t>
      </w:r>
      <w:r w:rsidRPr="00D03B88">
        <w:rPr>
          <w:rFonts w:ascii="宋体" w:hAnsi="宋体" w:cs="宋体" w:hint="eastAsia"/>
          <w:b/>
          <w:bCs/>
          <w:color w:val="000000"/>
          <w:szCs w:val="21"/>
        </w:rPr>
        <w:t>真理</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（一）真理及其基本属性</w:t>
      </w:r>
    </w:p>
    <w:p w:rsidR="009D1C2F" w:rsidRPr="00836396"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真理的本质；真理与谬误的关系；真理的客观性和辨证性；真理的相对性和绝对性及其辨证关系；</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（二）真理的检验</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实践是检验真理的唯一标准；实践标准和逻辑证明的关系；实践标准的确定性和非确定性。</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十二</w:t>
      </w:r>
      <w:r>
        <w:rPr>
          <w:rFonts w:ascii="宋体" w:hAnsi="宋体" w:cs="宋体" w:hint="eastAsia"/>
          <w:b/>
          <w:bCs/>
          <w:color w:val="000000"/>
          <w:szCs w:val="21"/>
        </w:rPr>
        <w:t>、</w:t>
      </w:r>
      <w:r w:rsidRPr="00D03B88">
        <w:rPr>
          <w:rFonts w:ascii="宋体" w:hAnsi="宋体" w:cs="宋体" w:hint="eastAsia"/>
          <w:b/>
          <w:bCs/>
          <w:color w:val="000000"/>
          <w:szCs w:val="21"/>
        </w:rPr>
        <w:t>马克思主义的社会历史观</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（一）历史唯物主义使社会历史观成为科学</w:t>
      </w:r>
    </w:p>
    <w:p w:rsidR="009D1C2F" w:rsidRPr="005E5296"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马克思主义以前旧历史观的缺陷及其根源；历史观的基本问题；唯物史观的研究对象；社会存在与社会意识；唯物史观与唯心史观；</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（二）社会发展是一个自然历史过程</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劳动发展史是理解全部社会发展的钥匙；社会物质生活条件；社会规律的客观性和人的自觉活动的关系；社会形态发展的统一性和多样性的辨证关系；</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（三）历史唯物主义是历史观和方法论的统一</w:t>
      </w:r>
    </w:p>
    <w:p w:rsidR="009D1C2F" w:rsidRPr="005B0BBA"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历史唯物主义是关于社会的结构、本质和一般规律的哲学学说，也是研究社会历史现象的哲学方法论。</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十三</w:t>
      </w:r>
      <w:r>
        <w:rPr>
          <w:rFonts w:ascii="宋体" w:hAnsi="宋体" w:cs="宋体" w:hint="eastAsia"/>
          <w:b/>
          <w:bCs/>
          <w:color w:val="000000"/>
          <w:szCs w:val="21"/>
        </w:rPr>
        <w:t>、</w:t>
      </w:r>
      <w:r w:rsidRPr="00D03B88">
        <w:rPr>
          <w:rFonts w:ascii="宋体" w:hAnsi="宋体" w:cs="宋体" w:hint="eastAsia"/>
          <w:b/>
          <w:bCs/>
          <w:color w:val="000000"/>
          <w:szCs w:val="21"/>
        </w:rPr>
        <w:t>社会基本矛盾及其运行机制</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（一）生产力和生产关系</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生产力；劳动资料；劳动对象；科学技术是第一生产力；生产关系；生产资料所有制；物质利益；生产方式；生产力和生产关系的辩证关系；生产关系一定要适合生产力状况的规律；</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（二）经济基础与上层建筑</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经济基础；经济结构；经济形态；上层建筑；政治结构；政治形态；政治上层建筑；思想上层建筑；政治上层建筑和思想上层建筑的辩证关系；上层建筑要适合经济基础状况的规律；社会形态及其更替。</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十四</w:t>
      </w:r>
      <w:r>
        <w:rPr>
          <w:rFonts w:ascii="宋体" w:hAnsi="宋体" w:cs="宋体" w:hint="eastAsia"/>
          <w:b/>
          <w:bCs/>
          <w:color w:val="000000"/>
          <w:szCs w:val="21"/>
        </w:rPr>
        <w:t>、</w:t>
      </w:r>
      <w:r w:rsidRPr="00D03B88">
        <w:rPr>
          <w:rFonts w:ascii="宋体" w:hAnsi="宋体" w:cs="宋体" w:hint="eastAsia"/>
          <w:b/>
          <w:bCs/>
          <w:color w:val="000000"/>
          <w:szCs w:val="21"/>
        </w:rPr>
        <w:t>阶级、国家和社会</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（一）阶级和阶级斗争</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阶级；阶级斗争；阶级的产生；阶级的实质；阶级斗争的根源；阶级斗争是阶级社会发展的直接动力；我国现阶段的阶级结构；阶级分析方法；</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（二）国家</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国家的起源；国家的实质；国体和政体及其关系；国家的历史演变；</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（三）社会革命</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社会革命的实质和作用；社会革命的根源、条件、类型和形式；社会改良、社会改革和社会革命的区别；科技革命和社会革命的关系。</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十五</w:t>
      </w:r>
      <w:r>
        <w:rPr>
          <w:rFonts w:ascii="宋体" w:hAnsi="宋体" w:cs="宋体" w:hint="eastAsia"/>
          <w:b/>
          <w:bCs/>
          <w:color w:val="000000"/>
          <w:szCs w:val="21"/>
        </w:rPr>
        <w:t>、</w:t>
      </w:r>
      <w:r w:rsidRPr="00D03B88">
        <w:rPr>
          <w:rFonts w:ascii="宋体" w:hAnsi="宋体" w:cs="宋体" w:hint="eastAsia"/>
          <w:b/>
          <w:bCs/>
          <w:color w:val="000000"/>
          <w:szCs w:val="21"/>
        </w:rPr>
        <w:t>社会意识</w:t>
      </w:r>
      <w:r w:rsidRPr="00D03B88">
        <w:rPr>
          <w:rFonts w:ascii="宋体" w:hAnsi="宋体" w:cs="宋体" w:hint="eastAsia"/>
          <w:color w:val="000000"/>
          <w:szCs w:val="21"/>
        </w:rPr>
        <w:t> </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（一）社会意识的结构和相对独立性</w:t>
      </w:r>
    </w:p>
    <w:p w:rsidR="009D1C2F" w:rsidRPr="005B0BBA"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社会意识；个人意识；群体意识；社会心理；社会意识形态；艺术；道德；宗教；政治思想；法律思想；教育思想；社会意识相对独立性的含义和表现；</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（二）社会意识的功能和精神文明</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社会意识的功能；社会精神文明；</w:t>
      </w:r>
    </w:p>
    <w:p w:rsidR="009D1C2F" w:rsidRPr="00D03B88" w:rsidRDefault="009D1C2F" w:rsidP="009D1C2F">
      <w:pPr>
        <w:spacing w:line="440" w:lineRule="exact"/>
        <w:rPr>
          <w:rFonts w:ascii="宋体" w:hAnsi="宋体" w:cs="宋体"/>
          <w:b/>
          <w:bCs/>
          <w:color w:val="000000"/>
          <w:szCs w:val="21"/>
        </w:rPr>
      </w:pPr>
      <w:r w:rsidRPr="00D03B88">
        <w:rPr>
          <w:rFonts w:ascii="宋体" w:hAnsi="宋体" w:cs="宋体" w:hint="eastAsia"/>
          <w:b/>
          <w:bCs/>
          <w:color w:val="000000"/>
          <w:szCs w:val="21"/>
        </w:rPr>
        <w:t>十六</w:t>
      </w:r>
      <w:r>
        <w:rPr>
          <w:rFonts w:ascii="宋体" w:hAnsi="宋体" w:cs="宋体" w:hint="eastAsia"/>
          <w:b/>
          <w:bCs/>
          <w:color w:val="000000"/>
          <w:szCs w:val="21"/>
        </w:rPr>
        <w:t>、</w:t>
      </w:r>
      <w:r w:rsidRPr="00D03B88">
        <w:rPr>
          <w:rFonts w:ascii="宋体" w:hAnsi="宋体" w:cs="宋体" w:hint="eastAsia"/>
          <w:b/>
          <w:bCs/>
          <w:color w:val="000000"/>
          <w:szCs w:val="21"/>
        </w:rPr>
        <w:t>人的本质和人的价值</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（一）人的本质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人性；人的社会性；人的本质在其现实性上是一切社会关系的总和；</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（二）人的价值</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人的社会价值和个人价值的关系；实现人的价值的途径。</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十七</w:t>
      </w:r>
      <w:r>
        <w:rPr>
          <w:rFonts w:ascii="宋体" w:hAnsi="宋体" w:cs="宋体" w:hint="eastAsia"/>
          <w:b/>
          <w:bCs/>
          <w:color w:val="000000"/>
          <w:szCs w:val="21"/>
        </w:rPr>
        <w:t>、</w:t>
      </w:r>
      <w:r w:rsidRPr="00D03B88">
        <w:rPr>
          <w:rFonts w:ascii="宋体" w:hAnsi="宋体" w:cs="宋体" w:hint="eastAsia"/>
          <w:b/>
          <w:bCs/>
          <w:color w:val="000000"/>
          <w:szCs w:val="21"/>
        </w:rPr>
        <w:t>人民群众和个人在历史上的作用</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（一）人民群众和普通个人在历史上的作用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在个人和人民群众的历史作用问题上两种根本对立的观点；人民群众创造历史的根据和表现；人民群众创造历史的制约性；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（二）历史人物在历史上的作用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历史人物在历史上的作用；正确认识和评价杰出的历史人物在历史上的作用。</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b/>
          <w:bCs/>
          <w:color w:val="000000"/>
          <w:szCs w:val="21"/>
        </w:rPr>
        <w:t>十八</w:t>
      </w:r>
      <w:r>
        <w:rPr>
          <w:rFonts w:ascii="宋体" w:hAnsi="宋体" w:cs="宋体" w:hint="eastAsia"/>
          <w:b/>
          <w:bCs/>
          <w:color w:val="000000"/>
          <w:szCs w:val="21"/>
        </w:rPr>
        <w:t>、</w:t>
      </w:r>
      <w:r w:rsidRPr="00D03B88">
        <w:rPr>
          <w:rFonts w:ascii="宋体" w:hAnsi="宋体" w:cs="宋体" w:hint="eastAsia"/>
          <w:b/>
          <w:bCs/>
          <w:color w:val="000000"/>
          <w:szCs w:val="21"/>
        </w:rPr>
        <w:t>社会进步和人的全面发展</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（一）社会进步</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社会进步的依据和标志；社会进步的曲折性和反复性；</w:t>
      </w:r>
    </w:p>
    <w:p w:rsidR="009D1C2F"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（二）人的全面发展</w:t>
      </w:r>
    </w:p>
    <w:p w:rsidR="009D1C2F" w:rsidRPr="00D03B88" w:rsidRDefault="009D1C2F" w:rsidP="009D1C2F">
      <w:pPr>
        <w:spacing w:line="440" w:lineRule="exact"/>
        <w:rPr>
          <w:rFonts w:ascii="宋体" w:hAnsi="宋体" w:cs="宋体"/>
          <w:color w:val="000000"/>
          <w:szCs w:val="21"/>
        </w:rPr>
      </w:pPr>
      <w:r w:rsidRPr="00D03B88">
        <w:rPr>
          <w:rFonts w:ascii="宋体" w:hAnsi="宋体" w:cs="宋体" w:hint="eastAsia"/>
          <w:color w:val="000000"/>
          <w:szCs w:val="21"/>
        </w:rPr>
        <w:t>人的全面发展的基本内容和条件。</w:t>
      </w:r>
    </w:p>
    <w:p w:rsidR="009D1C2F" w:rsidRPr="00D03B88" w:rsidRDefault="009D1C2F" w:rsidP="009D1C2F">
      <w:pPr>
        <w:spacing w:line="480" w:lineRule="auto"/>
        <w:rPr>
          <w:rFonts w:ascii="宋体" w:hAnsi="宋体"/>
          <w:b/>
          <w:color w:val="000000"/>
          <w:szCs w:val="21"/>
        </w:rPr>
      </w:pPr>
      <w:r w:rsidRPr="00D03B88">
        <w:rPr>
          <w:rFonts w:ascii="宋体" w:hAnsi="宋体" w:hint="eastAsia"/>
          <w:b/>
          <w:color w:val="000000"/>
          <w:szCs w:val="21"/>
        </w:rPr>
        <w:t>三、主要参考书</w:t>
      </w:r>
    </w:p>
    <w:p w:rsidR="009D1C2F" w:rsidRPr="00D03B88" w:rsidRDefault="009D1C2F" w:rsidP="009D1C2F">
      <w:pPr>
        <w:spacing w:line="480" w:lineRule="auto"/>
        <w:rPr>
          <w:rFonts w:ascii="宋体" w:hAnsi="宋体"/>
          <w:color w:val="000000"/>
          <w:szCs w:val="21"/>
        </w:rPr>
      </w:pPr>
      <w:r w:rsidRPr="00D03B88">
        <w:rPr>
          <w:rFonts w:hint="eastAsia"/>
          <w:color w:val="000000"/>
          <w:szCs w:val="21"/>
        </w:rPr>
        <w:t>李秀林、王于、李淮春主编</w:t>
      </w:r>
      <w:r>
        <w:rPr>
          <w:rFonts w:hint="eastAsia"/>
          <w:color w:val="000000"/>
          <w:szCs w:val="21"/>
        </w:rPr>
        <w:t>：</w:t>
      </w:r>
      <w:r w:rsidRPr="00D03B88">
        <w:rPr>
          <w:rFonts w:hint="eastAsia"/>
          <w:color w:val="000000"/>
          <w:szCs w:val="21"/>
        </w:rPr>
        <w:t>《辩证唯物主义和历史唯物主义》（第四版）</w:t>
      </w:r>
      <w:r>
        <w:rPr>
          <w:rFonts w:hint="eastAsia"/>
          <w:color w:val="000000"/>
          <w:szCs w:val="21"/>
        </w:rPr>
        <w:t>，中国人民大学出版社。</w:t>
      </w:r>
      <w:r w:rsidRPr="00D03B88">
        <w:rPr>
          <w:rFonts w:hint="eastAsia"/>
          <w:color w:val="000000"/>
          <w:szCs w:val="21"/>
        </w:rPr>
        <w:t>或者与此相似的哲学教材。</w:t>
      </w:r>
    </w:p>
    <w:p w:rsidR="009D1C2F" w:rsidRPr="00D03B88" w:rsidRDefault="009D1C2F" w:rsidP="009D1C2F">
      <w:pPr>
        <w:rPr>
          <w:color w:val="000000"/>
        </w:rPr>
      </w:pPr>
      <w:r>
        <w:rPr>
          <w:rFonts w:hint="eastAsia"/>
          <w:color w:val="000000"/>
        </w:rPr>
        <w:t>时事政治为考试前一年内时事政治。</w:t>
      </w:r>
    </w:p>
    <w:p w:rsidR="004906B2" w:rsidRPr="009D1C2F" w:rsidRDefault="004906B2" w:rsidP="003F130F">
      <w:pPr>
        <w:widowControl/>
        <w:spacing w:before="225" w:after="100" w:afterAutospacing="1" w:line="360" w:lineRule="atLeast"/>
        <w:rPr>
          <w:rFonts w:hAnsi="宋体"/>
          <w:b/>
          <w:bCs/>
          <w:kern w:val="0"/>
          <w:sz w:val="24"/>
          <w:lang w:bidi="hi-IN"/>
        </w:rPr>
      </w:pPr>
    </w:p>
    <w:p w:rsidR="004906B2" w:rsidRDefault="006169EB" w:rsidP="003F130F">
      <w:pPr>
        <w:widowControl/>
        <w:spacing w:before="225" w:after="100" w:afterAutospacing="1" w:line="360" w:lineRule="atLeast"/>
        <w:rPr>
          <w:b/>
          <w:bCs/>
          <w:kern w:val="0"/>
          <w:sz w:val="24"/>
          <w:lang w:bidi="hi-IN"/>
        </w:rPr>
      </w:pPr>
      <w:r>
        <w:rPr>
          <w:rFonts w:hAnsi="宋体" w:hint="eastAsia"/>
          <w:b/>
          <w:bCs/>
          <w:kern w:val="0"/>
          <w:sz w:val="24"/>
          <w:lang w:bidi="hi-IN"/>
        </w:rPr>
        <w:t xml:space="preserve"> </w:t>
      </w:r>
      <w:r w:rsidR="004906B2">
        <w:rPr>
          <w:rFonts w:hAnsi="宋体" w:hint="eastAsia"/>
          <w:b/>
          <w:bCs/>
          <w:kern w:val="0"/>
          <w:sz w:val="24"/>
          <w:lang w:bidi="hi-IN"/>
        </w:rPr>
        <w:t xml:space="preserve"> </w:t>
      </w:r>
      <w:r w:rsidR="004906B2">
        <w:rPr>
          <w:rFonts w:hAnsi="宋体" w:hint="eastAsia"/>
          <w:b/>
          <w:bCs/>
          <w:kern w:val="0"/>
          <w:sz w:val="24"/>
          <w:lang w:bidi="hi-IN"/>
        </w:rPr>
        <w:t>管理学部分</w:t>
      </w:r>
    </w:p>
    <w:p w:rsidR="003F130F" w:rsidRPr="00CA7726" w:rsidRDefault="003F130F" w:rsidP="00C96A45">
      <w:pPr>
        <w:widowControl/>
        <w:spacing w:line="360" w:lineRule="auto"/>
        <w:jc w:val="left"/>
        <w:rPr>
          <w:b/>
          <w:kern w:val="0"/>
          <w:szCs w:val="21"/>
          <w:lang w:bidi="hi-IN"/>
        </w:rPr>
      </w:pPr>
      <w:r w:rsidRPr="00CA7726">
        <w:rPr>
          <w:rFonts w:hAnsi="宋体" w:hint="eastAsia"/>
          <w:b/>
          <w:kern w:val="0"/>
          <w:szCs w:val="21"/>
          <w:lang w:bidi="hi-IN"/>
        </w:rPr>
        <w:t>考试</w:t>
      </w:r>
      <w:r w:rsidRPr="00CA7726">
        <w:rPr>
          <w:rFonts w:hAnsi="宋体"/>
          <w:b/>
          <w:kern w:val="0"/>
          <w:szCs w:val="21"/>
          <w:lang w:bidi="hi-IN"/>
        </w:rPr>
        <w:t>目标：</w:t>
      </w:r>
    </w:p>
    <w:p w:rsidR="003F130F" w:rsidRPr="00CA7726" w:rsidRDefault="003F130F" w:rsidP="00B74498">
      <w:pPr>
        <w:spacing w:beforeLines="50" w:afterLines="50" w:line="312" w:lineRule="auto"/>
        <w:rPr>
          <w:kern w:val="0"/>
          <w:szCs w:val="21"/>
          <w:lang w:bidi="hi-IN"/>
        </w:rPr>
      </w:pPr>
      <w:r w:rsidRPr="00CA7726">
        <w:rPr>
          <w:kern w:val="0"/>
          <w:szCs w:val="21"/>
          <w:lang w:bidi="hi-IN"/>
        </w:rPr>
        <w:t>1</w:t>
      </w:r>
      <w:r w:rsidRPr="00CA7726">
        <w:rPr>
          <w:rFonts w:hAnsi="宋体"/>
          <w:kern w:val="0"/>
          <w:szCs w:val="21"/>
          <w:lang w:bidi="hi-IN"/>
        </w:rPr>
        <w:t>、</w:t>
      </w:r>
      <w:r w:rsidRPr="00CA7726">
        <w:rPr>
          <w:rFonts w:hAnsi="宋体" w:hint="eastAsia"/>
          <w:kern w:val="0"/>
          <w:szCs w:val="21"/>
          <w:lang w:bidi="hi-IN"/>
        </w:rPr>
        <w:t>熟悉和</w:t>
      </w:r>
      <w:r w:rsidRPr="00CA7726">
        <w:rPr>
          <w:rFonts w:hAnsi="宋体"/>
          <w:kern w:val="0"/>
          <w:szCs w:val="21"/>
          <w:lang w:bidi="hi-IN"/>
        </w:rPr>
        <w:t>掌握</w:t>
      </w:r>
      <w:r w:rsidR="00A6402B" w:rsidRPr="00CA7726">
        <w:rPr>
          <w:rFonts w:hAnsi="宋体" w:hint="eastAsia"/>
          <w:kern w:val="0"/>
          <w:szCs w:val="21"/>
          <w:lang w:bidi="hi-IN"/>
        </w:rPr>
        <w:t>管理学的</w:t>
      </w:r>
      <w:r w:rsidRPr="00CA7726">
        <w:rPr>
          <w:rFonts w:hAnsi="宋体"/>
          <w:kern w:val="0"/>
          <w:szCs w:val="21"/>
          <w:lang w:bidi="hi-IN"/>
        </w:rPr>
        <w:t>基本概念、基本理论</w:t>
      </w:r>
      <w:r w:rsidRPr="00CA7726">
        <w:rPr>
          <w:rFonts w:hAnsi="宋体" w:hint="eastAsia"/>
          <w:kern w:val="0"/>
          <w:szCs w:val="21"/>
          <w:lang w:bidi="hi-IN"/>
        </w:rPr>
        <w:t>、</w:t>
      </w:r>
      <w:r w:rsidRPr="00CA7726">
        <w:rPr>
          <w:rFonts w:hAnsi="宋体"/>
          <w:kern w:val="0"/>
          <w:szCs w:val="21"/>
          <w:lang w:bidi="hi-IN"/>
        </w:rPr>
        <w:t>基础知识</w:t>
      </w:r>
      <w:r w:rsidRPr="00CA7726">
        <w:rPr>
          <w:rFonts w:hAnsi="宋体" w:hint="eastAsia"/>
          <w:kern w:val="0"/>
          <w:szCs w:val="21"/>
          <w:lang w:bidi="hi-IN"/>
        </w:rPr>
        <w:t>和现代</w:t>
      </w:r>
      <w:r w:rsidR="00A6402B" w:rsidRPr="00CA7726">
        <w:rPr>
          <w:rFonts w:hAnsi="宋体" w:hint="eastAsia"/>
          <w:kern w:val="0"/>
          <w:szCs w:val="21"/>
          <w:lang w:bidi="hi-IN"/>
        </w:rPr>
        <w:t>管理</w:t>
      </w:r>
      <w:r w:rsidRPr="00CA7726">
        <w:rPr>
          <w:rFonts w:hAnsi="宋体" w:hint="eastAsia"/>
          <w:kern w:val="0"/>
          <w:szCs w:val="21"/>
          <w:lang w:bidi="hi-IN"/>
        </w:rPr>
        <w:t>理念</w:t>
      </w:r>
      <w:r w:rsidRPr="00CA7726">
        <w:rPr>
          <w:rFonts w:hAnsi="宋体"/>
          <w:kern w:val="0"/>
          <w:szCs w:val="21"/>
          <w:lang w:bidi="hi-IN"/>
        </w:rPr>
        <w:t>。</w:t>
      </w:r>
    </w:p>
    <w:p w:rsidR="003F130F" w:rsidRPr="00CA7726" w:rsidRDefault="003F130F" w:rsidP="00B74498">
      <w:pPr>
        <w:spacing w:beforeLines="50" w:afterLines="50" w:line="312" w:lineRule="auto"/>
        <w:rPr>
          <w:kern w:val="0"/>
          <w:szCs w:val="21"/>
          <w:lang w:bidi="hi-IN"/>
        </w:rPr>
      </w:pPr>
      <w:r w:rsidRPr="00CA7726">
        <w:rPr>
          <w:kern w:val="0"/>
          <w:szCs w:val="21"/>
          <w:lang w:bidi="hi-IN"/>
        </w:rPr>
        <w:t>2</w:t>
      </w:r>
      <w:r w:rsidRPr="00CA7726">
        <w:rPr>
          <w:rFonts w:hAnsi="宋体"/>
          <w:kern w:val="0"/>
          <w:szCs w:val="21"/>
          <w:lang w:bidi="hi-IN"/>
        </w:rPr>
        <w:t>、理解</w:t>
      </w:r>
      <w:r w:rsidR="00A6402B" w:rsidRPr="00CA7726">
        <w:rPr>
          <w:rFonts w:hAnsi="宋体" w:hint="eastAsia"/>
          <w:kern w:val="0"/>
          <w:szCs w:val="21"/>
          <w:lang w:bidi="hi-IN"/>
        </w:rPr>
        <w:t>和掌握相关</w:t>
      </w:r>
      <w:r w:rsidRPr="00CA7726">
        <w:rPr>
          <w:rFonts w:hAnsi="宋体" w:hint="eastAsia"/>
          <w:kern w:val="0"/>
          <w:szCs w:val="21"/>
          <w:lang w:bidi="hi-IN"/>
        </w:rPr>
        <w:t>管理</w:t>
      </w:r>
      <w:r w:rsidRPr="00CA7726">
        <w:rPr>
          <w:rFonts w:hAnsi="宋体"/>
          <w:kern w:val="0"/>
          <w:szCs w:val="21"/>
          <w:lang w:bidi="hi-IN"/>
        </w:rPr>
        <w:t>活动的</w:t>
      </w:r>
      <w:r w:rsidRPr="00CA7726">
        <w:rPr>
          <w:rFonts w:hAnsi="宋体" w:hint="eastAsia"/>
          <w:kern w:val="0"/>
          <w:szCs w:val="21"/>
          <w:lang w:bidi="hi-IN"/>
        </w:rPr>
        <w:t>具体</w:t>
      </w:r>
      <w:r w:rsidRPr="00CA7726">
        <w:rPr>
          <w:rFonts w:hAnsi="宋体"/>
          <w:kern w:val="0"/>
          <w:szCs w:val="21"/>
          <w:lang w:bidi="hi-IN"/>
        </w:rPr>
        <w:t>任务、过程、原则</w:t>
      </w:r>
      <w:r w:rsidRPr="00CA7726">
        <w:rPr>
          <w:rFonts w:hAnsi="宋体" w:hint="eastAsia"/>
          <w:kern w:val="0"/>
          <w:szCs w:val="21"/>
          <w:lang w:bidi="hi-IN"/>
        </w:rPr>
        <w:t>与</w:t>
      </w:r>
      <w:r w:rsidRPr="00CA7726">
        <w:rPr>
          <w:rFonts w:hAnsi="宋体"/>
          <w:kern w:val="0"/>
          <w:szCs w:val="21"/>
          <w:lang w:bidi="hi-IN"/>
        </w:rPr>
        <w:t>方法。</w:t>
      </w:r>
    </w:p>
    <w:p w:rsidR="003F130F" w:rsidRPr="00CA7726" w:rsidRDefault="003F130F" w:rsidP="00B74498">
      <w:pPr>
        <w:spacing w:beforeLines="50" w:afterLines="50" w:line="312" w:lineRule="auto"/>
        <w:rPr>
          <w:kern w:val="0"/>
          <w:szCs w:val="21"/>
          <w:lang w:bidi="hi-IN"/>
        </w:rPr>
      </w:pPr>
      <w:r w:rsidRPr="00CA7726">
        <w:rPr>
          <w:kern w:val="0"/>
          <w:szCs w:val="21"/>
          <w:lang w:bidi="hi-IN"/>
        </w:rPr>
        <w:t>3</w:t>
      </w:r>
      <w:r w:rsidRPr="00CA7726">
        <w:rPr>
          <w:rFonts w:hAnsi="宋体"/>
          <w:kern w:val="0"/>
          <w:szCs w:val="21"/>
          <w:lang w:bidi="hi-IN"/>
        </w:rPr>
        <w:t>、</w:t>
      </w:r>
      <w:r w:rsidRPr="00CA7726">
        <w:rPr>
          <w:rFonts w:hAnsi="宋体" w:hint="eastAsia"/>
          <w:kern w:val="0"/>
          <w:szCs w:val="21"/>
          <w:lang w:bidi="hi-IN"/>
        </w:rPr>
        <w:t>能</w:t>
      </w:r>
      <w:r w:rsidRPr="00CA7726">
        <w:rPr>
          <w:rFonts w:hAnsi="宋体"/>
          <w:kern w:val="0"/>
          <w:szCs w:val="21"/>
          <w:lang w:bidi="hi-IN"/>
        </w:rPr>
        <w:t>运用</w:t>
      </w:r>
      <w:r w:rsidR="00A6402B" w:rsidRPr="00CA7726">
        <w:rPr>
          <w:rFonts w:hAnsi="宋体" w:hint="eastAsia"/>
          <w:kern w:val="0"/>
          <w:szCs w:val="21"/>
          <w:lang w:bidi="hi-IN"/>
        </w:rPr>
        <w:t>管理学的</w:t>
      </w:r>
      <w:r w:rsidRPr="00CA7726">
        <w:rPr>
          <w:rFonts w:hAnsi="宋体" w:hint="eastAsia"/>
          <w:kern w:val="0"/>
          <w:szCs w:val="21"/>
          <w:lang w:bidi="hi-IN"/>
        </w:rPr>
        <w:t>基本</w:t>
      </w:r>
      <w:r w:rsidRPr="00CA7726">
        <w:rPr>
          <w:rFonts w:hAnsi="宋体"/>
          <w:kern w:val="0"/>
          <w:szCs w:val="21"/>
          <w:lang w:bidi="hi-IN"/>
        </w:rPr>
        <w:t>理论</w:t>
      </w:r>
      <w:r w:rsidRPr="00CA7726">
        <w:rPr>
          <w:rFonts w:hAnsi="宋体" w:hint="eastAsia"/>
          <w:kern w:val="0"/>
          <w:szCs w:val="21"/>
          <w:lang w:bidi="hi-IN"/>
        </w:rPr>
        <w:t>、基础知识、</w:t>
      </w:r>
      <w:r w:rsidRPr="00CA7726">
        <w:rPr>
          <w:rFonts w:hAnsi="宋体"/>
          <w:kern w:val="0"/>
          <w:szCs w:val="21"/>
          <w:lang w:bidi="hi-IN"/>
        </w:rPr>
        <w:t>现代</w:t>
      </w:r>
      <w:r w:rsidR="00A6402B" w:rsidRPr="00CA7726">
        <w:rPr>
          <w:rFonts w:hAnsi="宋体" w:hint="eastAsia"/>
          <w:kern w:val="0"/>
          <w:szCs w:val="21"/>
          <w:lang w:bidi="hi-IN"/>
        </w:rPr>
        <w:t>管理</w:t>
      </w:r>
      <w:r w:rsidRPr="00CA7726">
        <w:rPr>
          <w:rFonts w:hAnsi="宋体"/>
          <w:kern w:val="0"/>
          <w:szCs w:val="21"/>
          <w:lang w:bidi="hi-IN"/>
        </w:rPr>
        <w:t>理念</w:t>
      </w:r>
      <w:r w:rsidRPr="00CA7726">
        <w:rPr>
          <w:rFonts w:hAnsi="宋体" w:hint="eastAsia"/>
          <w:kern w:val="0"/>
          <w:szCs w:val="21"/>
          <w:lang w:bidi="hi-IN"/>
        </w:rPr>
        <w:t>以及原则和方法</w:t>
      </w:r>
      <w:r w:rsidRPr="00CA7726">
        <w:rPr>
          <w:rFonts w:hAnsi="宋体"/>
          <w:kern w:val="0"/>
          <w:szCs w:val="21"/>
          <w:lang w:bidi="hi-IN"/>
        </w:rPr>
        <w:t>分析和解决</w:t>
      </w:r>
      <w:r w:rsidR="00A6402B" w:rsidRPr="00CA7726">
        <w:rPr>
          <w:rFonts w:hAnsi="宋体" w:hint="eastAsia"/>
          <w:kern w:val="0"/>
          <w:szCs w:val="21"/>
          <w:lang w:bidi="hi-IN"/>
        </w:rPr>
        <w:t>组织中的管理</w:t>
      </w:r>
      <w:r w:rsidRPr="00CA7726">
        <w:rPr>
          <w:rFonts w:hAnsi="宋体"/>
          <w:kern w:val="0"/>
          <w:szCs w:val="21"/>
          <w:lang w:bidi="hi-IN"/>
        </w:rPr>
        <w:t>现实问题。</w:t>
      </w:r>
    </w:p>
    <w:p w:rsidR="003F130F" w:rsidRPr="00CA7726" w:rsidRDefault="003F130F" w:rsidP="00C96A45">
      <w:pPr>
        <w:widowControl/>
        <w:spacing w:line="360" w:lineRule="auto"/>
        <w:jc w:val="left"/>
        <w:rPr>
          <w:b/>
          <w:kern w:val="0"/>
          <w:szCs w:val="21"/>
          <w:lang w:bidi="hi-IN"/>
        </w:rPr>
      </w:pPr>
      <w:r w:rsidRPr="00CA7726">
        <w:rPr>
          <w:rFonts w:hAnsi="宋体" w:hint="eastAsia"/>
          <w:b/>
          <w:kern w:val="0"/>
          <w:szCs w:val="21"/>
          <w:lang w:bidi="hi-IN"/>
        </w:rPr>
        <w:t>考试</w:t>
      </w:r>
      <w:r w:rsidRPr="00CA7726">
        <w:rPr>
          <w:rFonts w:hAnsi="宋体"/>
          <w:b/>
          <w:kern w:val="0"/>
          <w:szCs w:val="21"/>
          <w:lang w:bidi="hi-IN"/>
        </w:rPr>
        <w:t>内容：</w:t>
      </w:r>
    </w:p>
    <w:p w:rsidR="003F130F" w:rsidRPr="00CA7726" w:rsidRDefault="003F130F" w:rsidP="00B74498">
      <w:pPr>
        <w:spacing w:beforeLines="50" w:afterLines="50" w:line="312" w:lineRule="auto"/>
        <w:ind w:firstLineChars="200" w:firstLine="420"/>
        <w:rPr>
          <w:kern w:val="0"/>
          <w:szCs w:val="21"/>
          <w:lang w:bidi="hi-IN"/>
        </w:rPr>
      </w:pPr>
      <w:r w:rsidRPr="00CA7726">
        <w:rPr>
          <w:rFonts w:hAnsi="宋体"/>
          <w:kern w:val="0"/>
          <w:szCs w:val="21"/>
          <w:lang w:bidi="hi-IN"/>
        </w:rPr>
        <w:t>一、</w:t>
      </w:r>
      <w:r w:rsidR="0041249E" w:rsidRPr="00CA7726">
        <w:rPr>
          <w:rFonts w:hAnsi="宋体" w:hint="eastAsia"/>
          <w:kern w:val="0"/>
          <w:szCs w:val="21"/>
          <w:lang w:bidi="hi-IN"/>
        </w:rPr>
        <w:t>管理与组织导论</w:t>
      </w:r>
    </w:p>
    <w:p w:rsidR="003F130F" w:rsidRPr="00CA7726" w:rsidRDefault="003F130F" w:rsidP="00B74498">
      <w:pPr>
        <w:spacing w:beforeLines="50" w:afterLines="50" w:line="312" w:lineRule="auto"/>
        <w:ind w:firstLineChars="200" w:firstLine="420"/>
        <w:rPr>
          <w:rFonts w:hAnsi="宋体"/>
          <w:kern w:val="0"/>
          <w:szCs w:val="21"/>
          <w:lang w:bidi="hi-IN"/>
        </w:rPr>
      </w:pPr>
      <w:r w:rsidRPr="00CA7726">
        <w:rPr>
          <w:rFonts w:hAnsi="宋体"/>
          <w:kern w:val="0"/>
          <w:szCs w:val="21"/>
          <w:lang w:bidi="hi-IN"/>
        </w:rPr>
        <w:t>（</w:t>
      </w:r>
      <w:r w:rsidR="0041249E" w:rsidRPr="00CA7726">
        <w:rPr>
          <w:rFonts w:hAnsi="宋体" w:hint="eastAsia"/>
          <w:kern w:val="0"/>
          <w:szCs w:val="21"/>
          <w:lang w:bidi="hi-IN"/>
        </w:rPr>
        <w:t>1</w:t>
      </w:r>
      <w:r w:rsidRPr="00CA7726">
        <w:rPr>
          <w:rFonts w:hAnsi="宋体"/>
          <w:kern w:val="0"/>
          <w:szCs w:val="21"/>
          <w:lang w:bidi="hi-IN"/>
        </w:rPr>
        <w:t>）</w:t>
      </w:r>
      <w:r w:rsidR="0041249E" w:rsidRPr="00CA7726">
        <w:rPr>
          <w:rFonts w:hAnsi="宋体" w:hint="eastAsia"/>
          <w:kern w:val="0"/>
          <w:szCs w:val="21"/>
          <w:lang w:bidi="hi-IN"/>
        </w:rPr>
        <w:t>谁是管理者？管理者做什么工作？（</w:t>
      </w:r>
      <w:r w:rsidR="0041249E" w:rsidRPr="00CA7726">
        <w:rPr>
          <w:rFonts w:hAnsi="宋体" w:hint="eastAsia"/>
          <w:kern w:val="0"/>
          <w:szCs w:val="21"/>
          <w:lang w:bidi="hi-IN"/>
        </w:rPr>
        <w:t>2</w:t>
      </w:r>
      <w:r w:rsidR="0041249E" w:rsidRPr="00CA7726">
        <w:rPr>
          <w:rFonts w:hAnsi="宋体" w:hint="eastAsia"/>
          <w:kern w:val="0"/>
          <w:szCs w:val="21"/>
          <w:lang w:bidi="hi-IN"/>
        </w:rPr>
        <w:t>）什么是组织？（</w:t>
      </w:r>
      <w:r w:rsidR="0041249E" w:rsidRPr="00CA7726">
        <w:rPr>
          <w:rFonts w:hAnsi="宋体" w:hint="eastAsia"/>
          <w:kern w:val="0"/>
          <w:szCs w:val="21"/>
          <w:lang w:bidi="hi-IN"/>
        </w:rPr>
        <w:t>3</w:t>
      </w:r>
      <w:r w:rsidR="0041249E" w:rsidRPr="00CA7726">
        <w:rPr>
          <w:rFonts w:hAnsi="宋体" w:hint="eastAsia"/>
          <w:kern w:val="0"/>
          <w:szCs w:val="21"/>
          <w:lang w:bidi="hi-IN"/>
        </w:rPr>
        <w:t>）什么是管理？（</w:t>
      </w:r>
      <w:r w:rsidR="0041249E" w:rsidRPr="00CA7726">
        <w:rPr>
          <w:rFonts w:hAnsi="宋体" w:hint="eastAsia"/>
          <w:kern w:val="0"/>
          <w:szCs w:val="21"/>
          <w:lang w:bidi="hi-IN"/>
        </w:rPr>
        <w:t>4</w:t>
      </w:r>
      <w:r w:rsidR="0041249E" w:rsidRPr="00CA7726">
        <w:rPr>
          <w:rFonts w:hAnsi="宋体" w:hint="eastAsia"/>
          <w:kern w:val="0"/>
          <w:szCs w:val="21"/>
          <w:lang w:bidi="hi-IN"/>
        </w:rPr>
        <w:t>）为什么要学习管理；（</w:t>
      </w:r>
      <w:r w:rsidR="0041249E" w:rsidRPr="00CA7726">
        <w:rPr>
          <w:rFonts w:hAnsi="宋体" w:hint="eastAsia"/>
          <w:kern w:val="0"/>
          <w:szCs w:val="21"/>
          <w:lang w:bidi="hi-IN"/>
        </w:rPr>
        <w:t>5</w:t>
      </w:r>
      <w:r w:rsidR="0041249E" w:rsidRPr="00CA7726">
        <w:rPr>
          <w:rFonts w:hAnsi="宋体" w:hint="eastAsia"/>
          <w:kern w:val="0"/>
          <w:szCs w:val="21"/>
          <w:lang w:bidi="hi-IN"/>
        </w:rPr>
        <w:t>）管理的科学性和管理的艺术性。</w:t>
      </w:r>
    </w:p>
    <w:p w:rsidR="0041249E" w:rsidRPr="00CA7726" w:rsidRDefault="0041249E" w:rsidP="00B74498">
      <w:pPr>
        <w:spacing w:beforeLines="50" w:afterLines="50" w:line="312" w:lineRule="auto"/>
        <w:ind w:firstLineChars="200" w:firstLine="420"/>
        <w:rPr>
          <w:rFonts w:hAnsi="宋体"/>
          <w:kern w:val="0"/>
          <w:szCs w:val="21"/>
          <w:lang w:bidi="hi-IN"/>
        </w:rPr>
      </w:pPr>
      <w:r w:rsidRPr="00CA7726">
        <w:rPr>
          <w:rFonts w:hAnsi="宋体" w:hint="eastAsia"/>
          <w:kern w:val="0"/>
          <w:szCs w:val="21"/>
          <w:lang w:bidi="hi-IN"/>
        </w:rPr>
        <w:t>二、管理的发展趋势</w:t>
      </w:r>
    </w:p>
    <w:p w:rsidR="0041249E" w:rsidRPr="00CA7726" w:rsidRDefault="0041249E" w:rsidP="00B74498">
      <w:pPr>
        <w:spacing w:beforeLines="50" w:afterLines="50" w:line="312" w:lineRule="auto"/>
        <w:ind w:firstLineChars="200" w:firstLine="420"/>
        <w:rPr>
          <w:rFonts w:hAnsi="宋体"/>
          <w:kern w:val="0"/>
          <w:szCs w:val="21"/>
          <w:lang w:bidi="hi-IN"/>
        </w:rPr>
      </w:pPr>
      <w:r w:rsidRPr="00CA7726">
        <w:rPr>
          <w:rFonts w:hAnsi="宋体" w:hint="eastAsia"/>
          <w:kern w:val="0"/>
          <w:szCs w:val="21"/>
          <w:lang w:bidi="hi-IN"/>
        </w:rPr>
        <w:t>（</w:t>
      </w:r>
      <w:r w:rsidRPr="00CA7726">
        <w:rPr>
          <w:rFonts w:hAnsi="宋体" w:hint="eastAsia"/>
          <w:kern w:val="0"/>
          <w:szCs w:val="21"/>
          <w:lang w:bidi="hi-IN"/>
        </w:rPr>
        <w:t>1</w:t>
      </w:r>
      <w:r w:rsidRPr="00CA7726">
        <w:rPr>
          <w:rFonts w:hAnsi="宋体" w:hint="eastAsia"/>
          <w:kern w:val="0"/>
          <w:szCs w:val="21"/>
          <w:lang w:bidi="hi-IN"/>
        </w:rPr>
        <w:t>）管理的历史背景；（</w:t>
      </w:r>
      <w:r w:rsidRPr="00CA7726">
        <w:rPr>
          <w:rFonts w:hAnsi="宋体" w:hint="eastAsia"/>
          <w:kern w:val="0"/>
          <w:szCs w:val="21"/>
          <w:lang w:bidi="hi-IN"/>
        </w:rPr>
        <w:t>2</w:t>
      </w:r>
      <w:r w:rsidRPr="00CA7726">
        <w:rPr>
          <w:rFonts w:hAnsi="宋体" w:hint="eastAsia"/>
          <w:kern w:val="0"/>
          <w:szCs w:val="21"/>
          <w:lang w:bidi="hi-IN"/>
        </w:rPr>
        <w:t>）管理理论：不同的理论学派及观点；（</w:t>
      </w:r>
      <w:r w:rsidRPr="00CA7726">
        <w:rPr>
          <w:rFonts w:hAnsi="宋体" w:hint="eastAsia"/>
          <w:kern w:val="0"/>
          <w:szCs w:val="21"/>
          <w:lang w:bidi="hi-IN"/>
        </w:rPr>
        <w:t>3</w:t>
      </w:r>
      <w:r w:rsidRPr="00CA7726">
        <w:rPr>
          <w:rFonts w:hAnsi="宋体" w:hint="eastAsia"/>
          <w:kern w:val="0"/>
          <w:szCs w:val="21"/>
          <w:lang w:bidi="hi-IN"/>
        </w:rPr>
        <w:t>）管理学当前的趋势和问题。</w:t>
      </w:r>
    </w:p>
    <w:p w:rsidR="003F130F" w:rsidRPr="00CA7726" w:rsidRDefault="001B3421" w:rsidP="00B74498">
      <w:pPr>
        <w:spacing w:beforeLines="50" w:afterLines="50" w:line="312" w:lineRule="auto"/>
        <w:ind w:firstLineChars="200" w:firstLine="420"/>
        <w:rPr>
          <w:kern w:val="0"/>
          <w:szCs w:val="21"/>
          <w:lang w:bidi="hi-IN"/>
        </w:rPr>
      </w:pPr>
      <w:r w:rsidRPr="00CA7726">
        <w:rPr>
          <w:rFonts w:hint="eastAsia"/>
          <w:kern w:val="0"/>
          <w:szCs w:val="21"/>
          <w:lang w:bidi="hi-IN"/>
        </w:rPr>
        <w:t>三、组织文化与环境：约束力量</w:t>
      </w:r>
    </w:p>
    <w:p w:rsidR="001B3421" w:rsidRPr="00CA7726" w:rsidRDefault="001B3421"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）管理者：万能的还是象征性的；（</w:t>
      </w:r>
      <w:r w:rsidRPr="00CA7726">
        <w:rPr>
          <w:rFonts w:hint="eastAsia"/>
          <w:kern w:val="0"/>
          <w:szCs w:val="21"/>
          <w:lang w:bidi="hi-IN"/>
        </w:rPr>
        <w:t>2</w:t>
      </w:r>
      <w:r w:rsidRPr="00CA7726">
        <w:rPr>
          <w:rFonts w:hint="eastAsia"/>
          <w:kern w:val="0"/>
          <w:szCs w:val="21"/>
          <w:lang w:bidi="hi-IN"/>
        </w:rPr>
        <w:t>）组织文化；（</w:t>
      </w:r>
      <w:r w:rsidRPr="00CA7726">
        <w:rPr>
          <w:rFonts w:hint="eastAsia"/>
          <w:kern w:val="0"/>
          <w:szCs w:val="21"/>
          <w:lang w:bidi="hi-IN"/>
        </w:rPr>
        <w:t>3</w:t>
      </w:r>
      <w:r w:rsidRPr="00CA7726">
        <w:rPr>
          <w:rFonts w:hint="eastAsia"/>
          <w:kern w:val="0"/>
          <w:szCs w:val="21"/>
          <w:lang w:bidi="hi-IN"/>
        </w:rPr>
        <w:t>）当今管理者面临的组织文化问题；（</w:t>
      </w:r>
      <w:r w:rsidRPr="00CA7726">
        <w:rPr>
          <w:rFonts w:hint="eastAsia"/>
          <w:kern w:val="0"/>
          <w:szCs w:val="21"/>
          <w:lang w:bidi="hi-IN"/>
        </w:rPr>
        <w:t>4</w:t>
      </w:r>
      <w:r w:rsidRPr="00CA7726">
        <w:rPr>
          <w:rFonts w:hint="eastAsia"/>
          <w:kern w:val="0"/>
          <w:szCs w:val="21"/>
          <w:lang w:bidi="hi-IN"/>
        </w:rPr>
        <w:t>）环境与管理</w:t>
      </w:r>
      <w:r w:rsidR="00433DCB" w:rsidRPr="00CA7726">
        <w:rPr>
          <w:rFonts w:hint="eastAsia"/>
          <w:kern w:val="0"/>
          <w:szCs w:val="21"/>
          <w:lang w:bidi="hi-IN"/>
        </w:rPr>
        <w:t>。</w:t>
      </w:r>
    </w:p>
    <w:p w:rsidR="001B3421" w:rsidRPr="00CA7726" w:rsidRDefault="001B3421" w:rsidP="00B74498">
      <w:pPr>
        <w:spacing w:beforeLines="50" w:afterLines="50" w:line="312" w:lineRule="auto"/>
        <w:ind w:firstLineChars="200" w:firstLine="420"/>
        <w:rPr>
          <w:kern w:val="0"/>
          <w:szCs w:val="21"/>
          <w:lang w:bidi="hi-IN"/>
        </w:rPr>
      </w:pPr>
      <w:r w:rsidRPr="00CA7726">
        <w:rPr>
          <w:rFonts w:hint="eastAsia"/>
          <w:kern w:val="0"/>
          <w:szCs w:val="21"/>
          <w:lang w:bidi="hi-IN"/>
        </w:rPr>
        <w:t>四、全球环境中的管理</w:t>
      </w:r>
    </w:p>
    <w:p w:rsidR="001B3421" w:rsidRPr="00CA7726" w:rsidRDefault="001B3421"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）谁是所有者；（</w:t>
      </w:r>
      <w:r w:rsidRPr="00CA7726">
        <w:rPr>
          <w:rFonts w:hint="eastAsia"/>
          <w:kern w:val="0"/>
          <w:szCs w:val="21"/>
          <w:lang w:bidi="hi-IN"/>
        </w:rPr>
        <w:t>2</w:t>
      </w:r>
      <w:r w:rsidRPr="00CA7726">
        <w:rPr>
          <w:rFonts w:hint="eastAsia"/>
          <w:kern w:val="0"/>
          <w:szCs w:val="21"/>
          <w:lang w:bidi="hi-IN"/>
        </w:rPr>
        <w:t>）你持有怎样的全球观；（</w:t>
      </w:r>
      <w:r w:rsidRPr="00CA7726">
        <w:rPr>
          <w:rFonts w:hint="eastAsia"/>
          <w:kern w:val="0"/>
          <w:szCs w:val="21"/>
          <w:lang w:bidi="hi-IN"/>
        </w:rPr>
        <w:t>3</w:t>
      </w:r>
      <w:r w:rsidRPr="00CA7726">
        <w:rPr>
          <w:rFonts w:hint="eastAsia"/>
          <w:kern w:val="0"/>
          <w:szCs w:val="21"/>
          <w:lang w:bidi="hi-IN"/>
        </w:rPr>
        <w:t>）理解全球环境；（</w:t>
      </w:r>
      <w:r w:rsidRPr="00CA7726">
        <w:rPr>
          <w:rFonts w:hint="eastAsia"/>
          <w:kern w:val="0"/>
          <w:szCs w:val="21"/>
          <w:lang w:bidi="hi-IN"/>
        </w:rPr>
        <w:t>4</w:t>
      </w:r>
      <w:r w:rsidRPr="00CA7726">
        <w:rPr>
          <w:rFonts w:hint="eastAsia"/>
          <w:kern w:val="0"/>
          <w:szCs w:val="21"/>
          <w:lang w:bidi="hi-IN"/>
        </w:rPr>
        <w:t>）全球化经营；（</w:t>
      </w:r>
      <w:r w:rsidRPr="00CA7726">
        <w:rPr>
          <w:rFonts w:hint="eastAsia"/>
          <w:kern w:val="0"/>
          <w:szCs w:val="21"/>
          <w:lang w:bidi="hi-IN"/>
        </w:rPr>
        <w:t>5</w:t>
      </w:r>
      <w:r w:rsidRPr="00CA7726">
        <w:rPr>
          <w:rFonts w:hint="eastAsia"/>
          <w:kern w:val="0"/>
          <w:szCs w:val="21"/>
          <w:lang w:bidi="hi-IN"/>
        </w:rPr>
        <w:t>）在全球环境中进行管理。</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五、社会责任与管理道德</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）什么是社会责任；（</w:t>
      </w:r>
      <w:r w:rsidRPr="00CA7726">
        <w:rPr>
          <w:rFonts w:hint="eastAsia"/>
          <w:kern w:val="0"/>
          <w:szCs w:val="21"/>
          <w:lang w:bidi="hi-IN"/>
        </w:rPr>
        <w:t>2</w:t>
      </w:r>
      <w:r w:rsidRPr="00CA7726">
        <w:rPr>
          <w:rFonts w:hint="eastAsia"/>
          <w:kern w:val="0"/>
          <w:szCs w:val="21"/>
          <w:lang w:bidi="hi-IN"/>
        </w:rPr>
        <w:t>）社会责任与经济绩效；（</w:t>
      </w:r>
      <w:r w:rsidRPr="00CA7726">
        <w:rPr>
          <w:rFonts w:hint="eastAsia"/>
          <w:kern w:val="0"/>
          <w:szCs w:val="21"/>
          <w:lang w:bidi="hi-IN"/>
        </w:rPr>
        <w:t>3</w:t>
      </w:r>
      <w:r w:rsidRPr="00CA7726">
        <w:rPr>
          <w:rFonts w:hint="eastAsia"/>
          <w:kern w:val="0"/>
          <w:szCs w:val="21"/>
          <w:lang w:bidi="hi-IN"/>
        </w:rPr>
        <w:t>）管理的绿色化；（</w:t>
      </w:r>
      <w:r w:rsidRPr="00CA7726">
        <w:rPr>
          <w:rFonts w:hint="eastAsia"/>
          <w:kern w:val="0"/>
          <w:szCs w:val="21"/>
          <w:lang w:bidi="hi-IN"/>
        </w:rPr>
        <w:t>4</w:t>
      </w:r>
      <w:r w:rsidRPr="00CA7726">
        <w:rPr>
          <w:rFonts w:hint="eastAsia"/>
          <w:kern w:val="0"/>
          <w:szCs w:val="21"/>
          <w:lang w:bidi="hi-IN"/>
        </w:rPr>
        <w:t>）以价值观为基础的管理；（</w:t>
      </w:r>
      <w:r w:rsidRPr="00CA7726">
        <w:rPr>
          <w:rFonts w:hint="eastAsia"/>
          <w:kern w:val="0"/>
          <w:szCs w:val="21"/>
          <w:lang w:bidi="hi-IN"/>
        </w:rPr>
        <w:t>5</w:t>
      </w:r>
      <w:r w:rsidRPr="00CA7726">
        <w:rPr>
          <w:rFonts w:hint="eastAsia"/>
          <w:kern w:val="0"/>
          <w:szCs w:val="21"/>
          <w:lang w:bidi="hi-IN"/>
        </w:rPr>
        <w:t>）管理道德；（</w:t>
      </w:r>
      <w:r w:rsidRPr="00CA7726">
        <w:rPr>
          <w:rFonts w:hint="eastAsia"/>
          <w:kern w:val="0"/>
          <w:szCs w:val="21"/>
          <w:lang w:bidi="hi-IN"/>
        </w:rPr>
        <w:t>6</w:t>
      </w:r>
      <w:r w:rsidRPr="00CA7726">
        <w:rPr>
          <w:rFonts w:hint="eastAsia"/>
          <w:kern w:val="0"/>
          <w:szCs w:val="21"/>
          <w:lang w:bidi="hi-IN"/>
        </w:rPr>
        <w:t>）当今世界的社会责任与道德问题。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六、决策</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）决策的制定过程；（</w:t>
      </w:r>
      <w:r w:rsidRPr="00CA7726">
        <w:rPr>
          <w:rFonts w:hint="eastAsia"/>
          <w:kern w:val="0"/>
          <w:szCs w:val="21"/>
          <w:lang w:bidi="hi-IN"/>
        </w:rPr>
        <w:t>2</w:t>
      </w:r>
      <w:r w:rsidRPr="00CA7726">
        <w:rPr>
          <w:rFonts w:hint="eastAsia"/>
          <w:kern w:val="0"/>
          <w:szCs w:val="21"/>
          <w:lang w:bidi="hi-IN"/>
        </w:rPr>
        <w:t>）作为决策者的管理者；（</w:t>
      </w:r>
      <w:r w:rsidRPr="00CA7726">
        <w:rPr>
          <w:rFonts w:hint="eastAsia"/>
          <w:kern w:val="0"/>
          <w:szCs w:val="21"/>
          <w:lang w:bidi="hi-IN"/>
        </w:rPr>
        <w:t>3</w:t>
      </w:r>
      <w:r w:rsidRPr="00CA7726">
        <w:rPr>
          <w:rFonts w:hint="eastAsia"/>
          <w:kern w:val="0"/>
          <w:szCs w:val="21"/>
          <w:lang w:bidi="hi-IN"/>
        </w:rPr>
        <w:t>）当今世界决策的制定。</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七、计划</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）什么是计划工作；（</w:t>
      </w:r>
      <w:r w:rsidRPr="00CA7726">
        <w:rPr>
          <w:rFonts w:hint="eastAsia"/>
          <w:kern w:val="0"/>
          <w:szCs w:val="21"/>
          <w:lang w:bidi="hi-IN"/>
        </w:rPr>
        <w:t>2</w:t>
      </w:r>
      <w:r w:rsidRPr="00CA7726">
        <w:rPr>
          <w:rFonts w:hint="eastAsia"/>
          <w:kern w:val="0"/>
          <w:szCs w:val="21"/>
          <w:lang w:bidi="hi-IN"/>
        </w:rPr>
        <w:t>）为什么管理者要制定计划；（</w:t>
      </w:r>
      <w:r w:rsidRPr="00CA7726">
        <w:rPr>
          <w:rFonts w:hint="eastAsia"/>
          <w:kern w:val="0"/>
          <w:szCs w:val="21"/>
          <w:lang w:bidi="hi-IN"/>
        </w:rPr>
        <w:t>3</w:t>
      </w:r>
      <w:r w:rsidRPr="00CA7726">
        <w:rPr>
          <w:rFonts w:hint="eastAsia"/>
          <w:kern w:val="0"/>
          <w:szCs w:val="21"/>
          <w:lang w:bidi="hi-IN"/>
        </w:rPr>
        <w:t>）管理者如何制定计划；（</w:t>
      </w:r>
      <w:r w:rsidRPr="00CA7726">
        <w:rPr>
          <w:rFonts w:hint="eastAsia"/>
          <w:kern w:val="0"/>
          <w:szCs w:val="21"/>
          <w:lang w:bidi="hi-IN"/>
        </w:rPr>
        <w:t>4</w:t>
      </w:r>
      <w:r w:rsidRPr="00CA7726">
        <w:rPr>
          <w:rFonts w:hint="eastAsia"/>
          <w:kern w:val="0"/>
          <w:szCs w:val="21"/>
          <w:lang w:bidi="hi-IN"/>
        </w:rPr>
        <w:t>）设立目标和开发计划；（</w:t>
      </w:r>
      <w:r w:rsidRPr="00CA7726">
        <w:rPr>
          <w:rFonts w:hint="eastAsia"/>
          <w:kern w:val="0"/>
          <w:szCs w:val="21"/>
          <w:lang w:bidi="hi-IN"/>
        </w:rPr>
        <w:t>5</w:t>
      </w:r>
      <w:r w:rsidRPr="00CA7726">
        <w:rPr>
          <w:rFonts w:hint="eastAsia"/>
          <w:kern w:val="0"/>
          <w:szCs w:val="21"/>
          <w:lang w:bidi="hi-IN"/>
        </w:rPr>
        <w:t>）计划工作当前面临的问题。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八、战略管理</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）战略管理的重要性；（</w:t>
      </w:r>
      <w:r w:rsidRPr="00CA7726">
        <w:rPr>
          <w:rFonts w:hint="eastAsia"/>
          <w:kern w:val="0"/>
          <w:szCs w:val="21"/>
          <w:lang w:bidi="hi-IN"/>
        </w:rPr>
        <w:t>2</w:t>
      </w:r>
      <w:r w:rsidRPr="00CA7726">
        <w:rPr>
          <w:rFonts w:hint="eastAsia"/>
          <w:kern w:val="0"/>
          <w:szCs w:val="21"/>
          <w:lang w:bidi="hi-IN"/>
        </w:rPr>
        <w:t>）战略管理过程；（</w:t>
      </w:r>
      <w:r w:rsidRPr="00CA7726">
        <w:rPr>
          <w:rFonts w:hint="eastAsia"/>
          <w:kern w:val="0"/>
          <w:szCs w:val="21"/>
          <w:lang w:bidi="hi-IN"/>
        </w:rPr>
        <w:t>3</w:t>
      </w:r>
      <w:r w:rsidRPr="00CA7726">
        <w:rPr>
          <w:rFonts w:hint="eastAsia"/>
          <w:kern w:val="0"/>
          <w:szCs w:val="21"/>
          <w:lang w:bidi="hi-IN"/>
        </w:rPr>
        <w:t>）组织战略的类型；（</w:t>
      </w:r>
      <w:r w:rsidRPr="00CA7726">
        <w:rPr>
          <w:rFonts w:hint="eastAsia"/>
          <w:kern w:val="0"/>
          <w:szCs w:val="21"/>
          <w:lang w:bidi="hi-IN"/>
        </w:rPr>
        <w:t>4</w:t>
      </w:r>
      <w:r w:rsidRPr="00CA7726">
        <w:rPr>
          <w:rFonts w:hint="eastAsia"/>
          <w:kern w:val="0"/>
          <w:szCs w:val="21"/>
          <w:lang w:bidi="hi-IN"/>
        </w:rPr>
        <w:t>）当今环境下的战略管理</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九、组织结构与设计</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）组织结构的定义；（</w:t>
      </w:r>
      <w:r w:rsidRPr="00CA7726">
        <w:rPr>
          <w:rFonts w:hint="eastAsia"/>
          <w:kern w:val="0"/>
          <w:szCs w:val="21"/>
          <w:lang w:bidi="hi-IN"/>
        </w:rPr>
        <w:t>2</w:t>
      </w:r>
      <w:r w:rsidRPr="00CA7726">
        <w:rPr>
          <w:rFonts w:hint="eastAsia"/>
          <w:kern w:val="0"/>
          <w:szCs w:val="21"/>
          <w:lang w:bidi="hi-IN"/>
        </w:rPr>
        <w:t>）组织设计决策；（</w:t>
      </w:r>
      <w:r w:rsidRPr="00CA7726">
        <w:rPr>
          <w:rFonts w:hint="eastAsia"/>
          <w:kern w:val="0"/>
          <w:szCs w:val="21"/>
          <w:lang w:bidi="hi-IN"/>
        </w:rPr>
        <w:t>3</w:t>
      </w:r>
      <w:r w:rsidRPr="00CA7726">
        <w:rPr>
          <w:rFonts w:hint="eastAsia"/>
          <w:kern w:val="0"/>
          <w:szCs w:val="21"/>
          <w:lang w:bidi="hi-IN"/>
        </w:rPr>
        <w:t>）常见的组织设计。</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十、管理沟通与信息技术</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）理解管理沟通；（</w:t>
      </w:r>
      <w:r w:rsidRPr="00CA7726">
        <w:rPr>
          <w:rFonts w:hint="eastAsia"/>
          <w:kern w:val="0"/>
          <w:szCs w:val="21"/>
          <w:lang w:bidi="hi-IN"/>
        </w:rPr>
        <w:t>2</w:t>
      </w:r>
      <w:r w:rsidRPr="00CA7726">
        <w:rPr>
          <w:rFonts w:hint="eastAsia"/>
          <w:kern w:val="0"/>
          <w:szCs w:val="21"/>
          <w:lang w:bidi="hi-IN"/>
        </w:rPr>
        <w:t>）人际沟通过程；（</w:t>
      </w:r>
      <w:r w:rsidRPr="00CA7726">
        <w:rPr>
          <w:rFonts w:hint="eastAsia"/>
          <w:kern w:val="0"/>
          <w:szCs w:val="21"/>
          <w:lang w:bidi="hi-IN"/>
        </w:rPr>
        <w:t>3</w:t>
      </w:r>
      <w:r w:rsidRPr="00CA7726">
        <w:rPr>
          <w:rFonts w:hint="eastAsia"/>
          <w:kern w:val="0"/>
          <w:szCs w:val="21"/>
          <w:lang w:bidi="hi-IN"/>
        </w:rPr>
        <w:t>）组织中的沟通；（</w:t>
      </w:r>
      <w:r w:rsidRPr="00CA7726">
        <w:rPr>
          <w:rFonts w:hint="eastAsia"/>
          <w:kern w:val="0"/>
          <w:szCs w:val="21"/>
          <w:lang w:bidi="hi-IN"/>
        </w:rPr>
        <w:t>4</w:t>
      </w:r>
      <w:r w:rsidRPr="00CA7726">
        <w:rPr>
          <w:rFonts w:hint="eastAsia"/>
          <w:kern w:val="0"/>
          <w:szCs w:val="21"/>
          <w:lang w:bidi="hi-IN"/>
        </w:rPr>
        <w:t>）理解信息技术；（</w:t>
      </w:r>
      <w:r w:rsidRPr="00CA7726">
        <w:rPr>
          <w:rFonts w:hint="eastAsia"/>
          <w:kern w:val="0"/>
          <w:szCs w:val="21"/>
          <w:lang w:bidi="hi-IN"/>
        </w:rPr>
        <w:t>5</w:t>
      </w:r>
      <w:r w:rsidRPr="00CA7726">
        <w:rPr>
          <w:rFonts w:hint="eastAsia"/>
          <w:kern w:val="0"/>
          <w:szCs w:val="21"/>
          <w:lang w:bidi="hi-IN"/>
        </w:rPr>
        <w:t>）当今组织中的沟通问题。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十一、人力资源管理</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）人力资源管理的重要性；（</w:t>
      </w:r>
      <w:r w:rsidRPr="00CA7726">
        <w:rPr>
          <w:rFonts w:hint="eastAsia"/>
          <w:kern w:val="0"/>
          <w:szCs w:val="21"/>
          <w:lang w:bidi="hi-IN"/>
        </w:rPr>
        <w:t>2</w:t>
      </w:r>
      <w:r w:rsidRPr="00CA7726">
        <w:rPr>
          <w:rFonts w:hint="eastAsia"/>
          <w:kern w:val="0"/>
          <w:szCs w:val="21"/>
          <w:lang w:bidi="hi-IN"/>
        </w:rPr>
        <w:t>）人力资源管理过程；（</w:t>
      </w:r>
      <w:r w:rsidRPr="00CA7726">
        <w:rPr>
          <w:rFonts w:hint="eastAsia"/>
          <w:kern w:val="0"/>
          <w:szCs w:val="21"/>
          <w:lang w:bidi="hi-IN"/>
        </w:rPr>
        <w:t>3</w:t>
      </w:r>
      <w:r w:rsidRPr="00CA7726">
        <w:rPr>
          <w:rFonts w:hint="eastAsia"/>
          <w:kern w:val="0"/>
          <w:szCs w:val="21"/>
          <w:lang w:bidi="hi-IN"/>
        </w:rPr>
        <w:t>）人力资源管理过程的环境因素；（</w:t>
      </w:r>
      <w:r w:rsidRPr="00CA7726">
        <w:rPr>
          <w:rFonts w:hint="eastAsia"/>
          <w:kern w:val="0"/>
          <w:szCs w:val="21"/>
          <w:lang w:bidi="hi-IN"/>
        </w:rPr>
        <w:t>4</w:t>
      </w:r>
      <w:r w:rsidRPr="00CA7726">
        <w:rPr>
          <w:rFonts w:hint="eastAsia"/>
          <w:kern w:val="0"/>
          <w:szCs w:val="21"/>
          <w:lang w:bidi="hi-IN"/>
        </w:rPr>
        <w:t>）招聘与解聘；（</w:t>
      </w:r>
      <w:r w:rsidRPr="00CA7726">
        <w:rPr>
          <w:rFonts w:hint="eastAsia"/>
          <w:kern w:val="0"/>
          <w:szCs w:val="21"/>
          <w:lang w:bidi="hi-IN"/>
        </w:rPr>
        <w:t>5</w:t>
      </w:r>
      <w:r w:rsidRPr="00CA7726">
        <w:rPr>
          <w:rFonts w:hint="eastAsia"/>
          <w:kern w:val="0"/>
          <w:szCs w:val="21"/>
          <w:lang w:bidi="hi-IN"/>
        </w:rPr>
        <w:t>）甄选；（</w:t>
      </w:r>
      <w:r w:rsidRPr="00CA7726">
        <w:rPr>
          <w:rFonts w:hint="eastAsia"/>
          <w:kern w:val="0"/>
          <w:szCs w:val="21"/>
          <w:lang w:bidi="hi-IN"/>
        </w:rPr>
        <w:t>6</w:t>
      </w:r>
      <w:r w:rsidRPr="00CA7726">
        <w:rPr>
          <w:rFonts w:hint="eastAsia"/>
          <w:kern w:val="0"/>
          <w:szCs w:val="21"/>
          <w:lang w:bidi="hi-IN"/>
        </w:rPr>
        <w:t>）员工培训；（</w:t>
      </w:r>
      <w:r w:rsidRPr="00CA7726">
        <w:rPr>
          <w:rFonts w:hint="eastAsia"/>
          <w:kern w:val="0"/>
          <w:szCs w:val="21"/>
          <w:lang w:bidi="hi-IN"/>
        </w:rPr>
        <w:t>7</w:t>
      </w:r>
      <w:r w:rsidRPr="00CA7726">
        <w:rPr>
          <w:rFonts w:hint="eastAsia"/>
          <w:kern w:val="0"/>
          <w:szCs w:val="21"/>
          <w:lang w:bidi="hi-IN"/>
        </w:rPr>
        <w:t>）员工绩效管理；（</w:t>
      </w:r>
      <w:r w:rsidRPr="00CA7726">
        <w:rPr>
          <w:rFonts w:hint="eastAsia"/>
          <w:kern w:val="0"/>
          <w:szCs w:val="21"/>
          <w:lang w:bidi="hi-IN"/>
        </w:rPr>
        <w:t>8</w:t>
      </w:r>
      <w:r w:rsidRPr="00CA7726">
        <w:rPr>
          <w:rFonts w:hint="eastAsia"/>
          <w:kern w:val="0"/>
          <w:szCs w:val="21"/>
          <w:lang w:bidi="hi-IN"/>
        </w:rPr>
        <w:t>）薪酬与福利；（</w:t>
      </w:r>
      <w:r w:rsidRPr="00CA7726">
        <w:rPr>
          <w:rFonts w:hint="eastAsia"/>
          <w:kern w:val="0"/>
          <w:szCs w:val="21"/>
          <w:lang w:bidi="hi-IN"/>
        </w:rPr>
        <w:t>9</w:t>
      </w:r>
      <w:r w:rsidRPr="00CA7726">
        <w:rPr>
          <w:rFonts w:hint="eastAsia"/>
          <w:kern w:val="0"/>
          <w:szCs w:val="21"/>
          <w:lang w:bidi="hi-IN"/>
        </w:rPr>
        <w:t>）职业发展；（</w:t>
      </w:r>
      <w:r w:rsidRPr="00CA7726">
        <w:rPr>
          <w:rFonts w:hint="eastAsia"/>
          <w:kern w:val="0"/>
          <w:szCs w:val="21"/>
          <w:lang w:bidi="hi-IN"/>
        </w:rPr>
        <w:t>10</w:t>
      </w:r>
      <w:r w:rsidRPr="00CA7726">
        <w:rPr>
          <w:rFonts w:hint="eastAsia"/>
          <w:kern w:val="0"/>
          <w:szCs w:val="21"/>
          <w:lang w:bidi="hi-IN"/>
        </w:rPr>
        <w:t>）人力资源管理当前面临的问题。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十二、变革与创新管理</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）变革的力量；（</w:t>
      </w:r>
      <w:r w:rsidRPr="00CA7726">
        <w:rPr>
          <w:rFonts w:hint="eastAsia"/>
          <w:kern w:val="0"/>
          <w:szCs w:val="21"/>
          <w:lang w:bidi="hi-IN"/>
        </w:rPr>
        <w:t>2</w:t>
      </w:r>
      <w:r w:rsidRPr="00CA7726">
        <w:rPr>
          <w:rFonts w:hint="eastAsia"/>
          <w:kern w:val="0"/>
          <w:szCs w:val="21"/>
          <w:lang w:bidi="hi-IN"/>
        </w:rPr>
        <w:t>）变革过程的两种不同观点；（</w:t>
      </w:r>
      <w:r w:rsidRPr="00CA7726">
        <w:rPr>
          <w:rFonts w:hint="eastAsia"/>
          <w:kern w:val="0"/>
          <w:szCs w:val="21"/>
          <w:lang w:bidi="hi-IN"/>
        </w:rPr>
        <w:t>3</w:t>
      </w:r>
      <w:r w:rsidRPr="00CA7726">
        <w:rPr>
          <w:rFonts w:hint="eastAsia"/>
          <w:kern w:val="0"/>
          <w:szCs w:val="21"/>
          <w:lang w:bidi="hi-IN"/>
        </w:rPr>
        <w:t>）组织变革管理；（</w:t>
      </w:r>
      <w:r w:rsidRPr="00CA7726">
        <w:rPr>
          <w:rFonts w:hint="eastAsia"/>
          <w:kern w:val="0"/>
          <w:szCs w:val="21"/>
          <w:lang w:bidi="hi-IN"/>
        </w:rPr>
        <w:t>4</w:t>
      </w:r>
      <w:r w:rsidRPr="00CA7726">
        <w:rPr>
          <w:rFonts w:hint="eastAsia"/>
          <w:kern w:val="0"/>
          <w:szCs w:val="21"/>
          <w:lang w:bidi="hi-IN"/>
        </w:rPr>
        <w:t>）变革管理中的新问题；（</w:t>
      </w:r>
      <w:r w:rsidRPr="00CA7726">
        <w:rPr>
          <w:rFonts w:hint="eastAsia"/>
          <w:kern w:val="0"/>
          <w:szCs w:val="21"/>
          <w:lang w:bidi="hi-IN"/>
        </w:rPr>
        <w:t>5</w:t>
      </w:r>
      <w:r w:rsidRPr="00CA7726">
        <w:rPr>
          <w:rFonts w:hint="eastAsia"/>
          <w:kern w:val="0"/>
          <w:szCs w:val="21"/>
          <w:lang w:bidi="hi-IN"/>
        </w:rPr>
        <w:t>）激发创新。</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十三、行为的基础</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）了解个体行为；（</w:t>
      </w:r>
      <w:r w:rsidRPr="00CA7726">
        <w:rPr>
          <w:rFonts w:hint="eastAsia"/>
          <w:kern w:val="0"/>
          <w:szCs w:val="21"/>
          <w:lang w:bidi="hi-IN"/>
        </w:rPr>
        <w:t>2</w:t>
      </w:r>
      <w:r w:rsidRPr="00CA7726">
        <w:rPr>
          <w:rFonts w:hint="eastAsia"/>
          <w:kern w:val="0"/>
          <w:szCs w:val="21"/>
          <w:lang w:bidi="hi-IN"/>
        </w:rPr>
        <w:t>）态度；（</w:t>
      </w:r>
      <w:r w:rsidRPr="00CA7726">
        <w:rPr>
          <w:rFonts w:hint="eastAsia"/>
          <w:kern w:val="0"/>
          <w:szCs w:val="21"/>
          <w:lang w:bidi="hi-IN"/>
        </w:rPr>
        <w:t>3</w:t>
      </w:r>
      <w:r w:rsidRPr="00CA7726">
        <w:rPr>
          <w:rFonts w:hint="eastAsia"/>
          <w:kern w:val="0"/>
          <w:szCs w:val="21"/>
          <w:lang w:bidi="hi-IN"/>
        </w:rPr>
        <w:t>）人格；（</w:t>
      </w:r>
      <w:r w:rsidRPr="00CA7726">
        <w:rPr>
          <w:rFonts w:hint="eastAsia"/>
          <w:kern w:val="0"/>
          <w:szCs w:val="21"/>
          <w:lang w:bidi="hi-IN"/>
        </w:rPr>
        <w:t>4</w:t>
      </w:r>
      <w:r w:rsidRPr="00CA7726">
        <w:rPr>
          <w:rFonts w:hint="eastAsia"/>
          <w:kern w:val="0"/>
          <w:szCs w:val="21"/>
          <w:lang w:bidi="hi-IN"/>
        </w:rPr>
        <w:t>）知觉；（</w:t>
      </w:r>
      <w:r w:rsidRPr="00CA7726">
        <w:rPr>
          <w:rFonts w:hint="eastAsia"/>
          <w:kern w:val="0"/>
          <w:szCs w:val="21"/>
          <w:lang w:bidi="hi-IN"/>
        </w:rPr>
        <w:t>5</w:t>
      </w:r>
      <w:r w:rsidRPr="00CA7726">
        <w:rPr>
          <w:rFonts w:hint="eastAsia"/>
          <w:kern w:val="0"/>
          <w:szCs w:val="21"/>
          <w:lang w:bidi="hi-IN"/>
        </w:rPr>
        <w:t>）学习；（</w:t>
      </w:r>
      <w:r w:rsidRPr="00CA7726">
        <w:rPr>
          <w:rFonts w:hint="eastAsia"/>
          <w:kern w:val="0"/>
          <w:szCs w:val="21"/>
          <w:lang w:bidi="hi-IN"/>
        </w:rPr>
        <w:t>6</w:t>
      </w:r>
      <w:r w:rsidRPr="00CA7726">
        <w:rPr>
          <w:rFonts w:hint="eastAsia"/>
          <w:kern w:val="0"/>
          <w:szCs w:val="21"/>
          <w:lang w:bidi="hi-IN"/>
        </w:rPr>
        <w:t>）当前组织行为学的问题。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十四、理解群体与团队</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）理解群体；（</w:t>
      </w:r>
      <w:r w:rsidRPr="00CA7726">
        <w:rPr>
          <w:rFonts w:hint="eastAsia"/>
          <w:kern w:val="0"/>
          <w:szCs w:val="21"/>
          <w:lang w:bidi="hi-IN"/>
        </w:rPr>
        <w:t>2</w:t>
      </w:r>
      <w:r w:rsidRPr="00CA7726">
        <w:rPr>
          <w:rFonts w:hint="eastAsia"/>
          <w:kern w:val="0"/>
          <w:szCs w:val="21"/>
          <w:lang w:bidi="hi-IN"/>
        </w:rPr>
        <w:t>）解释工作群体的行为；（</w:t>
      </w:r>
      <w:r w:rsidRPr="00CA7726">
        <w:rPr>
          <w:rFonts w:hint="eastAsia"/>
          <w:kern w:val="0"/>
          <w:szCs w:val="21"/>
          <w:lang w:bidi="hi-IN"/>
        </w:rPr>
        <w:t>3</w:t>
      </w:r>
      <w:r w:rsidRPr="00CA7726">
        <w:rPr>
          <w:rFonts w:hint="eastAsia"/>
          <w:kern w:val="0"/>
          <w:szCs w:val="21"/>
          <w:lang w:bidi="hi-IN"/>
        </w:rPr>
        <w:t>）使群体转变成高效的团队；（</w:t>
      </w:r>
      <w:r w:rsidRPr="00CA7726">
        <w:rPr>
          <w:rFonts w:hint="eastAsia"/>
          <w:kern w:val="0"/>
          <w:szCs w:val="21"/>
          <w:lang w:bidi="hi-IN"/>
        </w:rPr>
        <w:t>4</w:t>
      </w:r>
      <w:r w:rsidRPr="00CA7726">
        <w:rPr>
          <w:rFonts w:hint="eastAsia"/>
          <w:kern w:val="0"/>
          <w:szCs w:val="21"/>
          <w:lang w:bidi="hi-IN"/>
        </w:rPr>
        <w:t>）当前管理团队的挑战。</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十五、激励员工</w:t>
      </w:r>
    </w:p>
    <w:p w:rsidR="00433DCB" w:rsidRPr="00CA7726" w:rsidRDefault="00433DCB"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）什么是动机；（</w:t>
      </w:r>
      <w:r w:rsidRPr="00CA7726">
        <w:rPr>
          <w:rFonts w:hint="eastAsia"/>
          <w:kern w:val="0"/>
          <w:szCs w:val="21"/>
          <w:lang w:bidi="hi-IN"/>
        </w:rPr>
        <w:t>2</w:t>
      </w:r>
      <w:r w:rsidRPr="00CA7726">
        <w:rPr>
          <w:rFonts w:hint="eastAsia"/>
          <w:kern w:val="0"/>
          <w:szCs w:val="21"/>
          <w:lang w:bidi="hi-IN"/>
        </w:rPr>
        <w:t>）</w:t>
      </w:r>
      <w:r w:rsidR="00EC4D89" w:rsidRPr="00CA7726">
        <w:rPr>
          <w:rFonts w:hint="eastAsia"/>
          <w:kern w:val="0"/>
          <w:szCs w:val="21"/>
          <w:lang w:bidi="hi-IN"/>
        </w:rPr>
        <w:t>早期的动机理论；（</w:t>
      </w:r>
      <w:r w:rsidR="00EC4D89" w:rsidRPr="00CA7726">
        <w:rPr>
          <w:rFonts w:hint="eastAsia"/>
          <w:kern w:val="0"/>
          <w:szCs w:val="21"/>
          <w:lang w:bidi="hi-IN"/>
        </w:rPr>
        <w:t>3</w:t>
      </w:r>
      <w:r w:rsidR="00EC4D89" w:rsidRPr="00CA7726">
        <w:rPr>
          <w:rFonts w:hint="eastAsia"/>
          <w:kern w:val="0"/>
          <w:szCs w:val="21"/>
          <w:lang w:bidi="hi-IN"/>
        </w:rPr>
        <w:t>）当代动机理论；（</w:t>
      </w:r>
      <w:r w:rsidR="00EC4D89" w:rsidRPr="00CA7726">
        <w:rPr>
          <w:rFonts w:hint="eastAsia"/>
          <w:kern w:val="0"/>
          <w:szCs w:val="21"/>
          <w:lang w:bidi="hi-IN"/>
        </w:rPr>
        <w:t>4</w:t>
      </w:r>
      <w:r w:rsidR="00EC4D89" w:rsidRPr="00CA7726">
        <w:rPr>
          <w:rFonts w:hint="eastAsia"/>
          <w:kern w:val="0"/>
          <w:szCs w:val="21"/>
          <w:lang w:bidi="hi-IN"/>
        </w:rPr>
        <w:t>）当代动机问题；（</w:t>
      </w:r>
      <w:r w:rsidR="00EC4D89" w:rsidRPr="00CA7726">
        <w:rPr>
          <w:rFonts w:hint="eastAsia"/>
          <w:kern w:val="0"/>
          <w:szCs w:val="21"/>
          <w:lang w:bidi="hi-IN"/>
        </w:rPr>
        <w:t>5</w:t>
      </w:r>
      <w:r w:rsidR="00EC4D89" w:rsidRPr="00CA7726">
        <w:rPr>
          <w:rFonts w:hint="eastAsia"/>
          <w:kern w:val="0"/>
          <w:szCs w:val="21"/>
          <w:lang w:bidi="hi-IN"/>
        </w:rPr>
        <w:t>）从理论到时间：激励员工的一些建议。</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十六：领导</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）谁是领导者，什么是领导，领导与管理的区别；（</w:t>
      </w:r>
      <w:r w:rsidRPr="00CA7726">
        <w:rPr>
          <w:rFonts w:hint="eastAsia"/>
          <w:kern w:val="0"/>
          <w:szCs w:val="21"/>
          <w:lang w:bidi="hi-IN"/>
        </w:rPr>
        <w:t>2</w:t>
      </w:r>
      <w:r w:rsidRPr="00CA7726">
        <w:rPr>
          <w:rFonts w:hint="eastAsia"/>
          <w:kern w:val="0"/>
          <w:szCs w:val="21"/>
          <w:lang w:bidi="hi-IN"/>
        </w:rPr>
        <w:t>）早期的领导理论；（</w:t>
      </w:r>
      <w:r w:rsidRPr="00CA7726">
        <w:rPr>
          <w:rFonts w:hint="eastAsia"/>
          <w:kern w:val="0"/>
          <w:szCs w:val="21"/>
          <w:lang w:bidi="hi-IN"/>
        </w:rPr>
        <w:t>3</w:t>
      </w:r>
      <w:r w:rsidRPr="00CA7726">
        <w:rPr>
          <w:rFonts w:hint="eastAsia"/>
          <w:kern w:val="0"/>
          <w:szCs w:val="21"/>
          <w:lang w:bidi="hi-IN"/>
        </w:rPr>
        <w:t>）权变领导理论；（</w:t>
      </w:r>
      <w:r w:rsidRPr="00CA7726">
        <w:rPr>
          <w:rFonts w:hint="eastAsia"/>
          <w:kern w:val="0"/>
          <w:szCs w:val="21"/>
          <w:lang w:bidi="hi-IN"/>
        </w:rPr>
        <w:t>4</w:t>
      </w:r>
      <w:r w:rsidRPr="00CA7726">
        <w:rPr>
          <w:rFonts w:hint="eastAsia"/>
          <w:kern w:val="0"/>
          <w:szCs w:val="21"/>
          <w:lang w:bidi="hi-IN"/>
        </w:rPr>
        <w:t>）有关领导的最新观点；（</w:t>
      </w:r>
      <w:r w:rsidRPr="00CA7726">
        <w:rPr>
          <w:rFonts w:hint="eastAsia"/>
          <w:kern w:val="0"/>
          <w:szCs w:val="21"/>
          <w:lang w:bidi="hi-IN"/>
        </w:rPr>
        <w:t>5</w:t>
      </w:r>
      <w:r w:rsidRPr="00CA7726">
        <w:rPr>
          <w:rFonts w:hint="eastAsia"/>
          <w:kern w:val="0"/>
          <w:szCs w:val="21"/>
          <w:lang w:bidi="hi-IN"/>
        </w:rPr>
        <w:t>）</w:t>
      </w:r>
      <w:r w:rsidRPr="00CA7726">
        <w:rPr>
          <w:rFonts w:hint="eastAsia"/>
          <w:kern w:val="0"/>
          <w:szCs w:val="21"/>
          <w:lang w:bidi="hi-IN"/>
        </w:rPr>
        <w:t>21</w:t>
      </w:r>
      <w:r w:rsidRPr="00CA7726">
        <w:rPr>
          <w:rFonts w:hint="eastAsia"/>
          <w:kern w:val="0"/>
          <w:szCs w:val="21"/>
          <w:lang w:bidi="hi-IN"/>
        </w:rPr>
        <w:t>世纪的领导问题。</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十七、控制的基础</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）什么是控制；（</w:t>
      </w:r>
      <w:r w:rsidRPr="00CA7726">
        <w:rPr>
          <w:rFonts w:hint="eastAsia"/>
          <w:kern w:val="0"/>
          <w:szCs w:val="21"/>
          <w:lang w:bidi="hi-IN"/>
        </w:rPr>
        <w:t>2</w:t>
      </w:r>
      <w:r w:rsidRPr="00CA7726">
        <w:rPr>
          <w:rFonts w:hint="eastAsia"/>
          <w:kern w:val="0"/>
          <w:szCs w:val="21"/>
          <w:lang w:bidi="hi-IN"/>
        </w:rPr>
        <w:t>）控制的重要性；（</w:t>
      </w:r>
      <w:r w:rsidRPr="00CA7726">
        <w:rPr>
          <w:rFonts w:hint="eastAsia"/>
          <w:kern w:val="0"/>
          <w:szCs w:val="21"/>
          <w:lang w:bidi="hi-IN"/>
        </w:rPr>
        <w:t>3</w:t>
      </w:r>
      <w:r w:rsidRPr="00CA7726">
        <w:rPr>
          <w:rFonts w:hint="eastAsia"/>
          <w:kern w:val="0"/>
          <w:szCs w:val="21"/>
          <w:lang w:bidi="hi-IN"/>
        </w:rPr>
        <w:t>）控制过程；（</w:t>
      </w:r>
      <w:r w:rsidRPr="00CA7726">
        <w:rPr>
          <w:rFonts w:hint="eastAsia"/>
          <w:kern w:val="0"/>
          <w:szCs w:val="21"/>
          <w:lang w:bidi="hi-IN"/>
        </w:rPr>
        <w:t>4</w:t>
      </w:r>
      <w:r w:rsidRPr="00CA7726">
        <w:rPr>
          <w:rFonts w:hint="eastAsia"/>
          <w:kern w:val="0"/>
          <w:szCs w:val="21"/>
          <w:lang w:bidi="hi-IN"/>
        </w:rPr>
        <w:t>）监控组织绩效，含工具；（</w:t>
      </w:r>
      <w:r w:rsidRPr="00CA7726">
        <w:rPr>
          <w:rFonts w:hint="eastAsia"/>
          <w:kern w:val="0"/>
          <w:szCs w:val="21"/>
          <w:lang w:bidi="hi-IN"/>
        </w:rPr>
        <w:t>5</w:t>
      </w:r>
      <w:r w:rsidRPr="00CA7726">
        <w:rPr>
          <w:rFonts w:hint="eastAsia"/>
          <w:kern w:val="0"/>
          <w:szCs w:val="21"/>
          <w:lang w:bidi="hi-IN"/>
        </w:rPr>
        <w:t>）当前的控制问题。</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十八、运营及价值链管理</w:t>
      </w:r>
    </w:p>
    <w:p w:rsidR="00EC4D89" w:rsidRPr="00CA7726" w:rsidRDefault="00EC4D89" w:rsidP="00B74498">
      <w:pPr>
        <w:spacing w:beforeLines="50" w:afterLines="50" w:line="312" w:lineRule="auto"/>
        <w:ind w:firstLineChars="200" w:firstLine="420"/>
        <w:rPr>
          <w:kern w:val="0"/>
          <w:szCs w:val="21"/>
          <w:lang w:bidi="hi-IN"/>
        </w:rPr>
      </w:pPr>
      <w:r w:rsidRPr="00CA7726">
        <w:rPr>
          <w:rFonts w:hint="eastAsia"/>
          <w:kern w:val="0"/>
          <w:szCs w:val="21"/>
          <w:lang w:bidi="hi-IN"/>
        </w:rPr>
        <w:t>（</w:t>
      </w:r>
      <w:r w:rsidRPr="00CA7726">
        <w:rPr>
          <w:rFonts w:hint="eastAsia"/>
          <w:kern w:val="0"/>
          <w:szCs w:val="21"/>
          <w:lang w:bidi="hi-IN"/>
        </w:rPr>
        <w:t>1</w:t>
      </w:r>
      <w:r w:rsidRPr="00CA7726">
        <w:rPr>
          <w:rFonts w:hint="eastAsia"/>
          <w:kern w:val="0"/>
          <w:szCs w:val="21"/>
          <w:lang w:bidi="hi-IN"/>
        </w:rPr>
        <w:t>）运营管理及其重要性；（</w:t>
      </w:r>
      <w:r w:rsidRPr="00CA7726">
        <w:rPr>
          <w:rFonts w:hint="eastAsia"/>
          <w:kern w:val="0"/>
          <w:szCs w:val="21"/>
          <w:lang w:bidi="hi-IN"/>
        </w:rPr>
        <w:t>2</w:t>
      </w:r>
      <w:r w:rsidRPr="00CA7726">
        <w:rPr>
          <w:rFonts w:hint="eastAsia"/>
          <w:kern w:val="0"/>
          <w:szCs w:val="21"/>
          <w:lang w:bidi="hi-IN"/>
        </w:rPr>
        <w:t>）价值链管理；（</w:t>
      </w:r>
      <w:r w:rsidRPr="00CA7726">
        <w:rPr>
          <w:rFonts w:hint="eastAsia"/>
          <w:kern w:val="0"/>
          <w:szCs w:val="21"/>
          <w:lang w:bidi="hi-IN"/>
        </w:rPr>
        <w:t>3</w:t>
      </w:r>
      <w:r w:rsidRPr="00CA7726">
        <w:rPr>
          <w:rFonts w:hint="eastAsia"/>
          <w:kern w:val="0"/>
          <w:szCs w:val="21"/>
          <w:lang w:bidi="hi-IN"/>
        </w:rPr>
        <w:t>）当前运营管理的问题。</w:t>
      </w:r>
      <w:bookmarkStart w:id="0" w:name="_GoBack"/>
      <w:bookmarkEnd w:id="0"/>
    </w:p>
    <w:p w:rsidR="003F130F" w:rsidRPr="00CA7726" w:rsidRDefault="003F130F" w:rsidP="003F130F">
      <w:pPr>
        <w:widowControl/>
        <w:spacing w:line="360" w:lineRule="auto"/>
        <w:jc w:val="left"/>
        <w:rPr>
          <w:rFonts w:hAnsi="宋体"/>
          <w:b/>
          <w:kern w:val="0"/>
          <w:szCs w:val="21"/>
          <w:lang w:bidi="hi-IN"/>
        </w:rPr>
      </w:pPr>
      <w:r w:rsidRPr="00CA7726">
        <w:rPr>
          <w:rFonts w:hAnsi="宋体"/>
          <w:b/>
          <w:kern w:val="0"/>
          <w:szCs w:val="21"/>
          <w:lang w:bidi="hi-IN"/>
        </w:rPr>
        <w:t>参考书目</w:t>
      </w:r>
      <w:r w:rsidR="007C0811" w:rsidRPr="00CA7726">
        <w:rPr>
          <w:rFonts w:hAnsi="宋体" w:hint="eastAsia"/>
          <w:b/>
          <w:kern w:val="0"/>
          <w:szCs w:val="21"/>
          <w:lang w:bidi="hi-IN"/>
        </w:rPr>
        <w:t>：</w:t>
      </w:r>
    </w:p>
    <w:p w:rsidR="003F130F" w:rsidRPr="00CA7726" w:rsidRDefault="003F130F" w:rsidP="00B74498">
      <w:pPr>
        <w:spacing w:beforeLines="50" w:afterLines="50" w:line="312" w:lineRule="auto"/>
        <w:rPr>
          <w:rFonts w:ascii="宋体" w:hAnsi="宋体"/>
          <w:kern w:val="0"/>
          <w:szCs w:val="21"/>
          <w:lang w:bidi="hi-IN"/>
        </w:rPr>
      </w:pPr>
      <w:r w:rsidRPr="00CA7726">
        <w:rPr>
          <w:rFonts w:ascii="宋体" w:hAnsi="宋体" w:hint="eastAsia"/>
          <w:szCs w:val="21"/>
        </w:rPr>
        <w:t>1.</w:t>
      </w:r>
      <w:r w:rsidR="0035162E" w:rsidRPr="00CA7726">
        <w:rPr>
          <w:rFonts w:ascii="宋体" w:hAnsi="宋体" w:hint="eastAsia"/>
          <w:kern w:val="0"/>
          <w:szCs w:val="21"/>
          <w:lang w:bidi="hi-IN"/>
        </w:rPr>
        <w:t>周三多、陈传明、贾良定．管理学---原理与方法（第六版）．复旦大学出版社.2015</w:t>
      </w:r>
    </w:p>
    <w:p w:rsidR="003F130F" w:rsidRPr="00CA7726" w:rsidRDefault="003F130F" w:rsidP="003F130F">
      <w:pPr>
        <w:spacing w:line="500" w:lineRule="exact"/>
        <w:rPr>
          <w:rFonts w:ascii="宋体" w:hAnsi="宋体"/>
          <w:szCs w:val="21"/>
        </w:rPr>
      </w:pPr>
      <w:r w:rsidRPr="00CA7726">
        <w:rPr>
          <w:rFonts w:ascii="宋体" w:hAnsi="宋体" w:hint="eastAsia"/>
          <w:szCs w:val="21"/>
        </w:rPr>
        <w:t>2.</w:t>
      </w:r>
      <w:r w:rsidR="0035162E" w:rsidRPr="00CA7726">
        <w:rPr>
          <w:rFonts w:ascii="宋体" w:hAnsi="宋体" w:hint="eastAsia"/>
          <w:szCs w:val="21"/>
        </w:rPr>
        <w:t>斯蒂芬•P•罗宾斯．</w:t>
      </w:r>
      <w:r w:rsidR="0041249E" w:rsidRPr="00CA7726">
        <w:rPr>
          <w:rFonts w:ascii="宋体" w:hAnsi="宋体" w:hint="eastAsia"/>
          <w:szCs w:val="21"/>
        </w:rPr>
        <w:t xml:space="preserve">孙健敏等译. </w:t>
      </w:r>
      <w:r w:rsidR="0035162E" w:rsidRPr="00CA7726">
        <w:rPr>
          <w:rFonts w:ascii="宋体" w:hAnsi="宋体" w:hint="eastAsia"/>
          <w:szCs w:val="21"/>
        </w:rPr>
        <w:t>管理学</w:t>
      </w:r>
      <w:r w:rsidR="0041249E" w:rsidRPr="00CA7726">
        <w:rPr>
          <w:rFonts w:ascii="宋体" w:hAnsi="宋体" w:hint="eastAsia"/>
          <w:szCs w:val="21"/>
        </w:rPr>
        <w:t>（第9版）</w:t>
      </w:r>
      <w:r w:rsidR="0035162E" w:rsidRPr="00CA7726">
        <w:rPr>
          <w:rFonts w:ascii="宋体" w:hAnsi="宋体" w:hint="eastAsia"/>
          <w:szCs w:val="21"/>
        </w:rPr>
        <w:t>．中国人民大学出版社．</w:t>
      </w:r>
      <w:r w:rsidR="0041249E" w:rsidRPr="00CA7726">
        <w:rPr>
          <w:rFonts w:ascii="宋体" w:hAnsi="宋体" w:hint="eastAsia"/>
          <w:szCs w:val="21"/>
        </w:rPr>
        <w:t>2008</w:t>
      </w:r>
    </w:p>
    <w:p w:rsidR="0035162E" w:rsidRPr="00CA7726" w:rsidRDefault="0035162E" w:rsidP="003F130F">
      <w:pPr>
        <w:spacing w:line="500" w:lineRule="exact"/>
        <w:rPr>
          <w:rFonts w:ascii="宋体" w:hAnsi="宋体"/>
          <w:szCs w:val="21"/>
        </w:rPr>
      </w:pPr>
      <w:r w:rsidRPr="00CA7726">
        <w:rPr>
          <w:rFonts w:ascii="宋体" w:hAnsi="宋体" w:hint="eastAsia"/>
          <w:szCs w:val="21"/>
        </w:rPr>
        <w:t>3.陈传明、周小虎．管理学原理（第二版）．机械工业出版社，2012</w:t>
      </w:r>
    </w:p>
    <w:p w:rsidR="003F130F" w:rsidRPr="00CA7726" w:rsidRDefault="003F130F" w:rsidP="00B74498">
      <w:pPr>
        <w:spacing w:beforeLines="50" w:afterLines="50" w:line="312" w:lineRule="auto"/>
        <w:rPr>
          <w:rFonts w:ascii="宋体" w:hAnsi="宋体"/>
          <w:szCs w:val="21"/>
        </w:rPr>
      </w:pPr>
    </w:p>
    <w:p w:rsidR="00D80499" w:rsidRPr="00CA7726" w:rsidRDefault="00D80499">
      <w:pPr>
        <w:rPr>
          <w:szCs w:val="21"/>
        </w:rPr>
      </w:pPr>
    </w:p>
    <w:sectPr w:rsidR="00D80499" w:rsidRPr="00CA7726" w:rsidSect="00D2016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243" w:rsidRDefault="00EE5243" w:rsidP="00C876EB">
      <w:r>
        <w:separator/>
      </w:r>
    </w:p>
  </w:endnote>
  <w:endnote w:type="continuationSeparator" w:id="1">
    <w:p w:rsidR="00EE5243" w:rsidRDefault="00EE5243" w:rsidP="00C876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书宋简体">
    <w:altName w:val="黑体"/>
    <w:charset w:val="86"/>
    <w:family w:val="modern"/>
    <w:pitch w:val="default"/>
    <w:sig w:usb0="00000001" w:usb1="080E0000" w:usb2="00000010" w:usb3="00000000" w:csb0="00040000" w:csb1="00000000"/>
  </w:font>
  <w:font w:name="Calibri Light">
    <w:altName w:val="Calibri"/>
    <w:charset w:val="00"/>
    <w:family w:val="auto"/>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243" w:rsidRDefault="00EE5243" w:rsidP="00C876EB">
      <w:r>
        <w:separator/>
      </w:r>
    </w:p>
  </w:footnote>
  <w:footnote w:type="continuationSeparator" w:id="1">
    <w:p w:rsidR="00EE5243" w:rsidRDefault="00EE5243" w:rsidP="00C876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savePreviewPicture/>
  <w:hdrShapeDefaults>
    <o:shapedefaults v:ext="edit" spidmax="5122"/>
  </w:hdrShapeDefaults>
  <w:footnotePr>
    <w:footnote w:id="0"/>
    <w:footnote w:id="1"/>
  </w:footnotePr>
  <w:endnotePr>
    <w:endnote w:id="0"/>
    <w:endnote w:id="1"/>
  </w:endnotePr>
  <w:compat>
    <w:useFELayout/>
  </w:compat>
  <w:rsids>
    <w:rsidRoot w:val="003F130F"/>
    <w:rsid w:val="000577E9"/>
    <w:rsid w:val="00071B8E"/>
    <w:rsid w:val="0009774A"/>
    <w:rsid w:val="00143A9F"/>
    <w:rsid w:val="00196307"/>
    <w:rsid w:val="00197A04"/>
    <w:rsid w:val="001B3421"/>
    <w:rsid w:val="002329C9"/>
    <w:rsid w:val="002D4A70"/>
    <w:rsid w:val="002F074E"/>
    <w:rsid w:val="003038B8"/>
    <w:rsid w:val="00330A9C"/>
    <w:rsid w:val="0035162E"/>
    <w:rsid w:val="003A1C40"/>
    <w:rsid w:val="003F130F"/>
    <w:rsid w:val="0041249E"/>
    <w:rsid w:val="0041675F"/>
    <w:rsid w:val="00433DCB"/>
    <w:rsid w:val="004669E9"/>
    <w:rsid w:val="00471196"/>
    <w:rsid w:val="004739AA"/>
    <w:rsid w:val="004906B2"/>
    <w:rsid w:val="004B0681"/>
    <w:rsid w:val="006167BE"/>
    <w:rsid w:val="006169EB"/>
    <w:rsid w:val="00667F7B"/>
    <w:rsid w:val="006E4047"/>
    <w:rsid w:val="007061FE"/>
    <w:rsid w:val="0071444C"/>
    <w:rsid w:val="007570DB"/>
    <w:rsid w:val="007A331B"/>
    <w:rsid w:val="007C0811"/>
    <w:rsid w:val="007D4682"/>
    <w:rsid w:val="00857AC2"/>
    <w:rsid w:val="00872071"/>
    <w:rsid w:val="00880AD7"/>
    <w:rsid w:val="008C7651"/>
    <w:rsid w:val="008E74B0"/>
    <w:rsid w:val="009A1444"/>
    <w:rsid w:val="009D1C2F"/>
    <w:rsid w:val="009D5361"/>
    <w:rsid w:val="009E2BBC"/>
    <w:rsid w:val="00A01795"/>
    <w:rsid w:val="00A35847"/>
    <w:rsid w:val="00A5576E"/>
    <w:rsid w:val="00A6402B"/>
    <w:rsid w:val="00A73E06"/>
    <w:rsid w:val="00A810BA"/>
    <w:rsid w:val="00A81C4F"/>
    <w:rsid w:val="00A936F7"/>
    <w:rsid w:val="00AA04FA"/>
    <w:rsid w:val="00AA50EF"/>
    <w:rsid w:val="00AC6932"/>
    <w:rsid w:val="00B048BA"/>
    <w:rsid w:val="00B47989"/>
    <w:rsid w:val="00B74498"/>
    <w:rsid w:val="00BE1F97"/>
    <w:rsid w:val="00BE63A7"/>
    <w:rsid w:val="00C876EB"/>
    <w:rsid w:val="00C9635E"/>
    <w:rsid w:val="00C96A45"/>
    <w:rsid w:val="00C96C51"/>
    <w:rsid w:val="00CA7726"/>
    <w:rsid w:val="00CE0EEE"/>
    <w:rsid w:val="00D20168"/>
    <w:rsid w:val="00D42E36"/>
    <w:rsid w:val="00D80499"/>
    <w:rsid w:val="00D818C9"/>
    <w:rsid w:val="00E36410"/>
    <w:rsid w:val="00E95E0A"/>
    <w:rsid w:val="00E964E5"/>
    <w:rsid w:val="00EB1251"/>
    <w:rsid w:val="00EC4D89"/>
    <w:rsid w:val="00EE5243"/>
    <w:rsid w:val="00EF5AB8"/>
    <w:rsid w:val="00F356E7"/>
    <w:rsid w:val="00F70184"/>
    <w:rsid w:val="00FE6A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30F"/>
    <w:pPr>
      <w:widowControl w:val="0"/>
      <w:jc w:val="both"/>
    </w:pPr>
    <w:rPr>
      <w:rFonts w:ascii="Times New Roman" w:eastAsia="宋体" w:hAnsi="Times New Roman" w:cs="Times New Roman"/>
      <w:kern w:val="2"/>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F130F"/>
    <w:pPr>
      <w:widowControl/>
      <w:spacing w:before="100" w:beforeAutospacing="1" w:after="100" w:afterAutospacing="1"/>
      <w:jc w:val="left"/>
    </w:pPr>
    <w:rPr>
      <w:rFonts w:ascii="宋体" w:hAnsi="宋体" w:cs="宋体"/>
      <w:kern w:val="0"/>
      <w:sz w:val="24"/>
    </w:rPr>
  </w:style>
  <w:style w:type="paragraph" w:customStyle="1" w:styleId="1">
    <w:name w:val="列出段落1"/>
    <w:basedOn w:val="a"/>
    <w:qFormat/>
    <w:rsid w:val="003F130F"/>
    <w:pPr>
      <w:ind w:firstLineChars="200" w:firstLine="420"/>
    </w:pPr>
  </w:style>
  <w:style w:type="paragraph" w:styleId="a4">
    <w:name w:val="List Paragraph"/>
    <w:basedOn w:val="a"/>
    <w:uiPriority w:val="34"/>
    <w:qFormat/>
    <w:rsid w:val="00433DCB"/>
    <w:pPr>
      <w:ind w:left="720"/>
      <w:contextualSpacing/>
    </w:pPr>
  </w:style>
  <w:style w:type="paragraph" w:styleId="a5">
    <w:name w:val="header"/>
    <w:basedOn w:val="a"/>
    <w:link w:val="Char"/>
    <w:uiPriority w:val="99"/>
    <w:semiHidden/>
    <w:unhideWhenUsed/>
    <w:rsid w:val="00C876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876EB"/>
    <w:rPr>
      <w:rFonts w:ascii="Times New Roman" w:eastAsia="宋体" w:hAnsi="Times New Roman" w:cs="Times New Roman"/>
      <w:kern w:val="2"/>
      <w:sz w:val="18"/>
      <w:szCs w:val="18"/>
      <w:lang w:eastAsia="zh-CN"/>
    </w:rPr>
  </w:style>
  <w:style w:type="paragraph" w:styleId="a6">
    <w:name w:val="footer"/>
    <w:basedOn w:val="a"/>
    <w:link w:val="Char0"/>
    <w:uiPriority w:val="99"/>
    <w:semiHidden/>
    <w:unhideWhenUsed/>
    <w:rsid w:val="00C876EB"/>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876EB"/>
    <w:rPr>
      <w:rFonts w:ascii="Times New Roman" w:eastAsia="宋体" w:hAnsi="Times New Roman" w:cs="Times New Roman"/>
      <w:kern w:val="2"/>
      <w:sz w:val="18"/>
      <w:szCs w:val="18"/>
      <w:lang w:eastAsia="zh-CN"/>
    </w:rPr>
  </w:style>
</w:styles>
</file>

<file path=word/webSettings.xml><?xml version="1.0" encoding="utf-8"?>
<w:webSettings xmlns:r="http://schemas.openxmlformats.org/officeDocument/2006/relationships" xmlns:w="http://schemas.openxmlformats.org/wordprocessingml/2006/main">
  <w:divs>
    <w:div w:id="1244147879">
      <w:bodyDiv w:val="1"/>
      <w:marLeft w:val="0"/>
      <w:marRight w:val="0"/>
      <w:marTop w:val="0"/>
      <w:marBottom w:val="0"/>
      <w:divBdr>
        <w:top w:val="none" w:sz="0" w:space="0" w:color="auto"/>
        <w:left w:val="none" w:sz="0" w:space="0" w:color="auto"/>
        <w:bottom w:val="none" w:sz="0" w:space="0" w:color="auto"/>
        <w:right w:val="none" w:sz="0" w:space="0" w:color="auto"/>
      </w:divBdr>
      <w:divsChild>
        <w:div w:id="1268347337">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9</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shang</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微软用户</cp:lastModifiedBy>
  <cp:revision>15</cp:revision>
  <dcterms:created xsi:type="dcterms:W3CDTF">2016-09-23T12:22:00Z</dcterms:created>
  <dcterms:modified xsi:type="dcterms:W3CDTF">2016-09-25T04:42:00Z</dcterms:modified>
</cp:coreProperties>
</file>