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硕士研究生入学考试大纲</w:t>
      </w:r>
    </w:p>
    <w:p>
      <w:pPr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>考试科目名称：企业管理概论</w:t>
      </w:r>
    </w:p>
    <w:p>
      <w:pPr>
        <w:rPr>
          <w:rFonts w:hint="eastAsia" w:ascii="宋体" w:hAnsi="宋体"/>
          <w:b/>
          <w:bCs/>
          <w:color w:val="000000"/>
          <w:sz w:val="28"/>
          <w:szCs w:val="28"/>
        </w:rPr>
      </w:pPr>
      <w:bookmarkStart w:id="0" w:name="OLE_LINK1"/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一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、</w:t>
      </w: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援引教材</w:t>
      </w:r>
      <w:bookmarkStart w:id="1" w:name="_GoBack"/>
      <w:bookmarkEnd w:id="1"/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《企业管理概论》尤建新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，第五版</w:t>
      </w:r>
      <w:r>
        <w:rPr>
          <w:rFonts w:hint="eastAsia" w:ascii="宋体" w:hAnsi="宋体"/>
          <w:color w:val="000000"/>
          <w:sz w:val="28"/>
          <w:szCs w:val="28"/>
        </w:rPr>
        <w:t>，高等教育出版社，2013</w:t>
      </w:r>
      <w:bookmarkEnd w:id="0"/>
    </w:p>
    <w:p>
      <w:pPr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二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、</w:t>
      </w:r>
      <w:r>
        <w:rPr>
          <w:rFonts w:ascii="宋体" w:hAnsi="宋体" w:cs="Arial"/>
          <w:b/>
          <w:bCs/>
          <w:color w:val="000000"/>
          <w:kern w:val="0"/>
          <w:sz w:val="28"/>
          <w:szCs w:val="28"/>
        </w:rPr>
        <w:t>考试要求</w:t>
      </w:r>
    </w:p>
    <w:p>
      <w:pPr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Arial"/>
          <w:color w:val="000000"/>
          <w:kern w:val="0"/>
          <w:sz w:val="28"/>
          <w:szCs w:val="28"/>
        </w:rPr>
        <w:t>要求考生系统掌握</w:t>
      </w:r>
      <w:r>
        <w:rPr>
          <w:rFonts w:hint="eastAsia" w:ascii="宋体" w:hAnsi="宋体"/>
          <w:color w:val="000000"/>
          <w:sz w:val="28"/>
          <w:szCs w:val="28"/>
        </w:rPr>
        <w:t>企业管理基本概念、基本理论、基本知识和基本方法，具备应用上述知识分析问题、解决问题的能力。</w:t>
      </w:r>
    </w:p>
    <w:p>
      <w:pPr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三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、考试内容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1）企业</w:t>
      </w:r>
    </w:p>
    <w:p>
      <w:pPr>
        <w:pStyle w:val="4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企业的发展</w:t>
      </w:r>
    </w:p>
    <w:p>
      <w:pPr>
        <w:pStyle w:val="4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企业的法律形式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2）管理与管理的基本职能</w:t>
      </w:r>
    </w:p>
    <w:p>
      <w:pPr>
        <w:pStyle w:val="4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管理的任务和定义</w:t>
      </w:r>
    </w:p>
    <w:p>
      <w:pPr>
        <w:pStyle w:val="4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管理者</w:t>
      </w:r>
    </w:p>
    <w:p>
      <w:pPr>
        <w:pStyle w:val="4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目标管理</w:t>
      </w:r>
    </w:p>
    <w:p>
      <w:pPr>
        <w:pStyle w:val="4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管理职能</w:t>
      </w:r>
    </w:p>
    <w:p>
      <w:pPr>
        <w:pStyle w:val="4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学习企业管理的目的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3）企业管理</w:t>
      </w:r>
    </w:p>
    <w:p>
      <w:pPr>
        <w:pStyle w:val="4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现代企业管理的发展</w:t>
      </w:r>
    </w:p>
    <w:p>
      <w:pPr>
        <w:pStyle w:val="4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第二节 企业的管理者</w:t>
      </w:r>
    </w:p>
    <w:p>
      <w:pPr>
        <w:pStyle w:val="4"/>
        <w:numPr>
          <w:ilvl w:val="0"/>
          <w:numId w:val="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第三节 企业环境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4）企业组织结构</w:t>
      </w:r>
    </w:p>
    <w:p>
      <w:pPr>
        <w:pStyle w:val="4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企业组织结构的基本形式</w:t>
      </w:r>
    </w:p>
    <w:p>
      <w:pPr>
        <w:pStyle w:val="4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第二节 组织结构设计中的基本问题</w:t>
      </w:r>
    </w:p>
    <w:p>
      <w:pPr>
        <w:pStyle w:val="4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第三节 组织结构设计的权变思想</w:t>
      </w:r>
    </w:p>
    <w:p>
      <w:pPr>
        <w:pStyle w:val="4"/>
        <w:numPr>
          <w:ilvl w:val="0"/>
          <w:numId w:val="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第四节 企业变革与发展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5）企业战略管理</w:t>
      </w:r>
    </w:p>
    <w:p>
      <w:pPr>
        <w:pStyle w:val="4"/>
        <w:numPr>
          <w:ilvl w:val="0"/>
          <w:numId w:val="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企业战略与战略管理</w:t>
      </w:r>
    </w:p>
    <w:p>
      <w:pPr>
        <w:pStyle w:val="4"/>
        <w:numPr>
          <w:ilvl w:val="0"/>
          <w:numId w:val="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第二节 企业战略环境分析</w:t>
      </w:r>
    </w:p>
    <w:p>
      <w:pPr>
        <w:pStyle w:val="4"/>
        <w:numPr>
          <w:ilvl w:val="0"/>
          <w:numId w:val="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第三节 企业竞争战略的选择与实施</w:t>
      </w:r>
    </w:p>
    <w:p>
      <w:pPr>
        <w:pStyle w:val="4"/>
        <w:numPr>
          <w:ilvl w:val="0"/>
          <w:numId w:val="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第四节 企业战略评价与控制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6）企业管理体系</w:t>
      </w:r>
    </w:p>
    <w:p>
      <w:pPr>
        <w:pStyle w:val="4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管理体系概述</w:t>
      </w:r>
    </w:p>
    <w:p>
      <w:pPr>
        <w:pStyle w:val="4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质量、环境和职业健康安全管理体系标准简介</w:t>
      </w:r>
    </w:p>
    <w:p>
      <w:pPr>
        <w:pStyle w:val="4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管理体系一体化的必要性与可行性</w:t>
      </w:r>
    </w:p>
    <w:p>
      <w:pPr>
        <w:pStyle w:val="4"/>
        <w:numPr>
          <w:ilvl w:val="0"/>
          <w:numId w:val="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一体化管理体系的内涵与实现要求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7）企业人力资源开发与管理</w:t>
      </w:r>
    </w:p>
    <w:p>
      <w:pPr>
        <w:pStyle w:val="4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人力资源开发与管理概述</w:t>
      </w:r>
    </w:p>
    <w:p>
      <w:pPr>
        <w:pStyle w:val="4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企业人力资源开发</w:t>
      </w:r>
    </w:p>
    <w:p>
      <w:pPr>
        <w:pStyle w:val="4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企业人力资源规划</w:t>
      </w:r>
    </w:p>
    <w:p>
      <w:pPr>
        <w:pStyle w:val="4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企业人力资源评价</w:t>
      </w:r>
    </w:p>
    <w:p>
      <w:pPr>
        <w:pStyle w:val="4"/>
        <w:numPr>
          <w:ilvl w:val="0"/>
          <w:numId w:val="7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人力资源的组织与使用效率管理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8）公司理财</w:t>
      </w:r>
    </w:p>
    <w:p>
      <w:pPr>
        <w:pStyle w:val="4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公司理财的有关基本概念</w:t>
      </w:r>
    </w:p>
    <w:p>
      <w:pPr>
        <w:pStyle w:val="4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财务分析</w:t>
      </w:r>
    </w:p>
    <w:p>
      <w:pPr>
        <w:pStyle w:val="4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投资管理</w:t>
      </w:r>
    </w:p>
    <w:p>
      <w:pPr>
        <w:pStyle w:val="4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融资管理</w:t>
      </w:r>
    </w:p>
    <w:p>
      <w:pPr>
        <w:pStyle w:val="4"/>
        <w:numPr>
          <w:ilvl w:val="0"/>
          <w:numId w:val="8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股利分配管理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9）企业设施与工作环境</w:t>
      </w:r>
    </w:p>
    <w:p>
      <w:pPr>
        <w:pStyle w:val="4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基础设施管理</w:t>
      </w:r>
    </w:p>
    <w:p>
      <w:pPr>
        <w:pStyle w:val="4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设备管理</w:t>
      </w:r>
    </w:p>
    <w:p>
      <w:pPr>
        <w:pStyle w:val="4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工作环境管理</w:t>
      </w:r>
    </w:p>
    <w:p>
      <w:pPr>
        <w:pStyle w:val="4"/>
        <w:numPr>
          <w:ilvl w:val="0"/>
          <w:numId w:val="9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5S管理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10）信息管理与信息系统</w:t>
      </w:r>
    </w:p>
    <w:p>
      <w:pPr>
        <w:pStyle w:val="4"/>
        <w:numPr>
          <w:ilvl w:val="0"/>
          <w:numId w:val="10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信息、系统与管理</w:t>
      </w:r>
    </w:p>
    <w:p>
      <w:pPr>
        <w:pStyle w:val="4"/>
        <w:numPr>
          <w:ilvl w:val="0"/>
          <w:numId w:val="10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信息系统基本分类与架构</w:t>
      </w:r>
    </w:p>
    <w:p>
      <w:pPr>
        <w:pStyle w:val="4"/>
        <w:numPr>
          <w:ilvl w:val="0"/>
          <w:numId w:val="10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信息系统的IT基础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11）市场研究与市场营销</w:t>
      </w:r>
    </w:p>
    <w:p>
      <w:pPr>
        <w:pStyle w:val="4"/>
        <w:numPr>
          <w:ilvl w:val="0"/>
          <w:numId w:val="1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市场与市场研究</w:t>
      </w:r>
    </w:p>
    <w:p>
      <w:pPr>
        <w:pStyle w:val="4"/>
        <w:numPr>
          <w:ilvl w:val="0"/>
          <w:numId w:val="1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市场营销策略</w:t>
      </w:r>
    </w:p>
    <w:p>
      <w:pPr>
        <w:pStyle w:val="4"/>
        <w:numPr>
          <w:ilvl w:val="0"/>
          <w:numId w:val="1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市场促销策略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12）生产运作管理</w:t>
      </w:r>
    </w:p>
    <w:p>
      <w:pPr>
        <w:pStyle w:val="4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生产与生产运作</w:t>
      </w:r>
    </w:p>
    <w:p>
      <w:pPr>
        <w:pStyle w:val="4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生产／服务设施选址与布置</w:t>
      </w:r>
    </w:p>
    <w:p>
      <w:pPr>
        <w:pStyle w:val="4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生产运作流程分析</w:t>
      </w:r>
    </w:p>
    <w:p>
      <w:pPr>
        <w:pStyle w:val="4"/>
        <w:numPr>
          <w:ilvl w:val="0"/>
          <w:numId w:val="1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生产计划组织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13）质量管理</w:t>
      </w:r>
    </w:p>
    <w:p>
      <w:pPr>
        <w:pStyle w:val="4"/>
        <w:numPr>
          <w:ilvl w:val="0"/>
          <w:numId w:val="1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质量与质量管理概述</w:t>
      </w:r>
    </w:p>
    <w:p>
      <w:pPr>
        <w:pStyle w:val="4"/>
        <w:numPr>
          <w:ilvl w:val="0"/>
          <w:numId w:val="1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生产制造过程的质量控制</w:t>
      </w:r>
    </w:p>
    <w:p>
      <w:pPr>
        <w:pStyle w:val="4"/>
        <w:numPr>
          <w:ilvl w:val="0"/>
          <w:numId w:val="13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生产制造过程控制常用的几种工具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14）企业物流与供应链管理</w:t>
      </w:r>
    </w:p>
    <w:p>
      <w:pPr>
        <w:pStyle w:val="4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企业物流的一般概念</w:t>
      </w:r>
    </w:p>
    <w:p>
      <w:pPr>
        <w:pStyle w:val="4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信息为基础的企业物流系统</w:t>
      </w:r>
    </w:p>
    <w:p>
      <w:pPr>
        <w:pStyle w:val="4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物流领域的若干新观点及发展趋势</w:t>
      </w:r>
    </w:p>
    <w:p>
      <w:pPr>
        <w:pStyle w:val="4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供应链管理的一般概念</w:t>
      </w:r>
    </w:p>
    <w:p>
      <w:pPr>
        <w:pStyle w:val="4"/>
        <w:numPr>
          <w:ilvl w:val="0"/>
          <w:numId w:val="14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供应链管理的主要内容与基本原理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15）创业和创立期企业管理</w:t>
      </w:r>
    </w:p>
    <w:p>
      <w:pPr>
        <w:pStyle w:val="4"/>
        <w:numPr>
          <w:ilvl w:val="0"/>
          <w:numId w:val="1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创业</w:t>
      </w:r>
    </w:p>
    <w:p>
      <w:pPr>
        <w:pStyle w:val="4"/>
        <w:numPr>
          <w:ilvl w:val="0"/>
          <w:numId w:val="1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风险投资的融资过程</w:t>
      </w:r>
    </w:p>
    <w:p>
      <w:pPr>
        <w:pStyle w:val="4"/>
        <w:numPr>
          <w:ilvl w:val="0"/>
          <w:numId w:val="15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创立期企业的组织体制与管理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16）企业创新与创新管理</w:t>
      </w:r>
    </w:p>
    <w:p>
      <w:pPr>
        <w:pStyle w:val="4"/>
        <w:numPr>
          <w:ilvl w:val="0"/>
          <w:numId w:val="1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企业创新概述</w:t>
      </w:r>
    </w:p>
    <w:p>
      <w:pPr>
        <w:pStyle w:val="4"/>
        <w:numPr>
          <w:ilvl w:val="0"/>
          <w:numId w:val="16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企业创新的主要方面</w:t>
      </w:r>
    </w:p>
    <w:p>
      <w:pPr>
        <w:pStyle w:val="4"/>
        <w:numPr>
          <w:ilvl w:val="0"/>
          <w:numId w:val="16"/>
        </w:numPr>
        <w:ind w:firstLineChars="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企业创新管理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A3B"/>
    <w:multiLevelType w:val="multilevel"/>
    <w:tmpl w:val="00323A3B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9928A4"/>
    <w:multiLevelType w:val="multilevel"/>
    <w:tmpl w:val="009928A4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133F63"/>
    <w:multiLevelType w:val="multilevel"/>
    <w:tmpl w:val="02133F63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C82A47"/>
    <w:multiLevelType w:val="multilevel"/>
    <w:tmpl w:val="07C82A47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8A0145F"/>
    <w:multiLevelType w:val="multilevel"/>
    <w:tmpl w:val="08A0145F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DC6054F"/>
    <w:multiLevelType w:val="multilevel"/>
    <w:tmpl w:val="0DC6054F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3123DF6"/>
    <w:multiLevelType w:val="multilevel"/>
    <w:tmpl w:val="13123DF6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C34BE3"/>
    <w:multiLevelType w:val="multilevel"/>
    <w:tmpl w:val="17C34BE3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61364A"/>
    <w:multiLevelType w:val="multilevel"/>
    <w:tmpl w:val="2961364A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24D6E02"/>
    <w:multiLevelType w:val="multilevel"/>
    <w:tmpl w:val="324D6E02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FD9029B"/>
    <w:multiLevelType w:val="multilevel"/>
    <w:tmpl w:val="4FD9029B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924428"/>
    <w:multiLevelType w:val="multilevel"/>
    <w:tmpl w:val="57924428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6AA62DA"/>
    <w:multiLevelType w:val="multilevel"/>
    <w:tmpl w:val="66AA62DA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E8074FD"/>
    <w:multiLevelType w:val="multilevel"/>
    <w:tmpl w:val="6E8074FD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FDC1ADF"/>
    <w:multiLevelType w:val="multilevel"/>
    <w:tmpl w:val="6FDC1ADF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E071ADC"/>
    <w:multiLevelType w:val="multilevel"/>
    <w:tmpl w:val="7E071ADC"/>
    <w:lvl w:ilvl="0" w:tentative="0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15"/>
  </w:num>
  <w:num w:numId="6">
    <w:abstractNumId w:val="14"/>
  </w:num>
  <w:num w:numId="7">
    <w:abstractNumId w:val="7"/>
  </w:num>
  <w:num w:numId="8">
    <w:abstractNumId w:val="9"/>
  </w:num>
  <w:num w:numId="9">
    <w:abstractNumId w:val="11"/>
  </w:num>
  <w:num w:numId="10">
    <w:abstractNumId w:val="5"/>
  </w:num>
  <w:num w:numId="11">
    <w:abstractNumId w:val="13"/>
  </w:num>
  <w:num w:numId="12">
    <w:abstractNumId w:val="8"/>
  </w:num>
  <w:num w:numId="13">
    <w:abstractNumId w:val="3"/>
  </w:num>
  <w:num w:numId="14">
    <w:abstractNumId w:val="10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1626"/>
    <w:rsid w:val="000E7170"/>
    <w:rsid w:val="0031321E"/>
    <w:rsid w:val="003A6337"/>
    <w:rsid w:val="004C4A68"/>
    <w:rsid w:val="00631C18"/>
    <w:rsid w:val="00AD1626"/>
    <w:rsid w:val="00F5619D"/>
    <w:rsid w:val="02B37D2A"/>
    <w:rsid w:val="0A340DE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4</Pages>
  <Words>135</Words>
  <Characters>772</Characters>
  <Lines>6</Lines>
  <Paragraphs>1</Paragraphs>
  <TotalTime>0</TotalTime>
  <ScaleCrop>false</ScaleCrop>
  <LinksUpToDate>false</LinksUpToDate>
  <CharactersWithSpaces>906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2016-07-08T07:08:00Z</dcterms:created>
  <dc:creator>Lenovo User</dc:creator>
  <cp:lastModifiedBy>Administrator</cp:lastModifiedBy>
  <dcterms:modified xsi:type="dcterms:W3CDTF">2016-07-13T01:29:33Z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