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DD" w:rsidRPr="004371E6" w:rsidRDefault="00BA0EDD" w:rsidP="009172A1">
      <w:pPr>
        <w:jc w:val="center"/>
        <w:rPr>
          <w:rFonts w:ascii="Verdana" w:hAnsi="Verdana"/>
          <w:b/>
          <w:sz w:val="32"/>
          <w:szCs w:val="32"/>
        </w:rPr>
      </w:pPr>
      <w:r w:rsidRPr="004371E6">
        <w:rPr>
          <w:rFonts w:ascii="宋体" w:cs="宋体" w:hint="eastAsia"/>
          <w:b/>
          <w:kern w:val="0"/>
          <w:sz w:val="36"/>
          <w:szCs w:val="36"/>
        </w:rPr>
        <w:t>海南大学硕士研究生入学考试</w:t>
      </w:r>
    </w:p>
    <w:p w:rsidR="00BA0EDD" w:rsidRPr="00EA1915" w:rsidRDefault="00BA0EDD" w:rsidP="009172A1">
      <w:pPr>
        <w:jc w:val="center"/>
        <w:rPr>
          <w:rFonts w:ascii="Verdana" w:hAnsi="Verdana"/>
          <w:sz w:val="32"/>
          <w:szCs w:val="32"/>
        </w:rPr>
      </w:pPr>
      <w:r w:rsidRPr="004371E6">
        <w:rPr>
          <w:rFonts w:ascii="宋体" w:cs="宋体" w:hint="eastAsia"/>
          <w:b/>
          <w:kern w:val="0"/>
          <w:sz w:val="36"/>
          <w:szCs w:val="36"/>
        </w:rPr>
        <w:t>《</w:t>
      </w:r>
      <w:r>
        <w:rPr>
          <w:rFonts w:ascii="宋体" w:cs="宋体"/>
          <w:b/>
          <w:kern w:val="0"/>
          <w:sz w:val="36"/>
          <w:szCs w:val="36"/>
        </w:rPr>
        <w:t>857-</w:t>
      </w:r>
      <w:r>
        <w:rPr>
          <w:rFonts w:ascii="宋体" w:cs="宋体" w:hint="eastAsia"/>
          <w:b/>
          <w:kern w:val="0"/>
          <w:sz w:val="36"/>
          <w:szCs w:val="36"/>
        </w:rPr>
        <w:t>管理学</w:t>
      </w:r>
      <w:r w:rsidRPr="004371E6">
        <w:rPr>
          <w:rFonts w:ascii="宋体" w:cs="宋体" w:hint="eastAsia"/>
          <w:b/>
          <w:kern w:val="0"/>
          <w:sz w:val="36"/>
          <w:szCs w:val="36"/>
        </w:rPr>
        <w:t>》考试大纲</w:t>
      </w:r>
    </w:p>
    <w:p w:rsidR="00BA0EDD" w:rsidRPr="004371E6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kern w:val="0"/>
          <w:sz w:val="24"/>
        </w:rPr>
      </w:pPr>
      <w:r w:rsidRPr="004371E6">
        <w:rPr>
          <w:rFonts w:ascii="宋体" w:cs="宋体" w:hint="eastAsia"/>
          <w:b/>
          <w:kern w:val="0"/>
          <w:sz w:val="24"/>
        </w:rPr>
        <w:t>一、考试性质</w:t>
      </w:r>
    </w:p>
    <w:p w:rsidR="00BA0EDD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海南大学硕士研究生入学考试初试科目。</w:t>
      </w:r>
    </w:p>
    <w:p w:rsidR="00BA0EDD" w:rsidRPr="004371E6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kern w:val="0"/>
          <w:sz w:val="24"/>
        </w:rPr>
      </w:pPr>
      <w:r w:rsidRPr="004371E6">
        <w:rPr>
          <w:rFonts w:ascii="宋体" w:cs="宋体" w:hint="eastAsia"/>
          <w:b/>
          <w:kern w:val="0"/>
          <w:sz w:val="24"/>
        </w:rPr>
        <w:t>二、考试时间</w:t>
      </w:r>
    </w:p>
    <w:p w:rsidR="00BA0EDD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180</w:t>
      </w:r>
      <w:r>
        <w:rPr>
          <w:rFonts w:ascii="宋体" w:cs="宋体" w:hint="eastAsia"/>
          <w:kern w:val="0"/>
          <w:sz w:val="24"/>
        </w:rPr>
        <w:t>分钟。</w:t>
      </w:r>
    </w:p>
    <w:p w:rsidR="00BA0EDD" w:rsidRPr="004371E6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kern w:val="0"/>
          <w:sz w:val="24"/>
        </w:rPr>
      </w:pPr>
      <w:r w:rsidRPr="004371E6">
        <w:rPr>
          <w:rFonts w:ascii="宋体" w:cs="宋体" w:hint="eastAsia"/>
          <w:b/>
          <w:kern w:val="0"/>
          <w:sz w:val="24"/>
        </w:rPr>
        <w:t>三、考试方式与分值</w:t>
      </w:r>
    </w:p>
    <w:p w:rsidR="00BA0EDD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闭卷、笔试。满分</w:t>
      </w:r>
      <w:r>
        <w:rPr>
          <w:rFonts w:ascii="宋体" w:cs="宋体"/>
          <w:kern w:val="0"/>
          <w:sz w:val="24"/>
        </w:rPr>
        <w:t>150</w:t>
      </w:r>
      <w:r>
        <w:rPr>
          <w:rFonts w:ascii="宋体" w:cs="宋体" w:hint="eastAsia"/>
          <w:kern w:val="0"/>
          <w:sz w:val="24"/>
        </w:rPr>
        <w:t>分。</w:t>
      </w:r>
    </w:p>
    <w:p w:rsidR="00BA0EDD" w:rsidRPr="004371E6" w:rsidRDefault="00BA0EDD" w:rsidP="009172A1">
      <w:pPr>
        <w:spacing w:line="360" w:lineRule="auto"/>
        <w:rPr>
          <w:rFonts w:ascii="Verdana" w:hAnsi="Verdana"/>
          <w:b/>
          <w:sz w:val="24"/>
        </w:rPr>
      </w:pPr>
      <w:r w:rsidRPr="004371E6">
        <w:rPr>
          <w:rFonts w:ascii="宋体" w:cs="宋体" w:hint="eastAsia"/>
          <w:b/>
          <w:kern w:val="0"/>
          <w:sz w:val="24"/>
        </w:rPr>
        <w:t>四、考试内容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第一篇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总论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管理与管理学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人类的管理活动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管理的职能与性质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管理者的角色与技能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管理学的对象与方法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管理思想的发展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中国传统管理思想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西方传统管理思想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西方现代管理思想的发展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中国现代管理思想的发展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管理的基本原理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管理原理的特征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系统原理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人本原理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责任原理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第五节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效益原理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管理道德与社会责任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企业管理为什么需要伦理道德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几种相关的道德观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道德管理的特征和影响管理道德的因素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改善企业道德行为的途径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第五节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企业的社会责任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第五章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管理的基本方法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管理的方法论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管理的法律方法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管理的行政方法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管理的经济方法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第五节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管理的教育方法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第六节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管理的技术方法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第六章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决策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决策的定义、原则与依据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决策的类型与特点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决策的理论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决策的过程与影响因素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第五节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决策的方法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第七章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计划与计划工作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计划的概念及其性质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计划的类型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计划编制过程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第八章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计划的实施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目标管理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滚动计划法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网络计划技术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企业资源计划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第五节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业务流程再造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第九章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组织设计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组织设计概述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组织设计的影响因素分析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部门化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集权与分权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第十章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人员配备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人员配备的任务、程序和原则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管理人员的选聘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管理人员的考评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管理人员的培训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第十一章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组织力量的整合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正式组织与非正式组织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直线与参谋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委员会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第十二章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组织变革与组织文化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组织变革的一般规律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管理组织变革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组织文化及其发展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第十三章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领导与领导者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领导的性质和作用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理想的领导者与领导集体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领导方式及其理论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领导艺术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第十四章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激励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激励的性质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激励理论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激励实务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第十五章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沟通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组织中的沟通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沟通的障碍及其克服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冲突与谈判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第十六章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控制与控制过程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控制原理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控制的要求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控制过程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第十七章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控制方法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预算控制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非预算控制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成本控制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第四节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其他控制方法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第十八章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管理的创新职能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第一节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创新及其作用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第二节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创新职能的基本内容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 w:rsidRPr="009172A1">
        <w:rPr>
          <w:rFonts w:ascii="宋体" w:cs="宋体" w:hint="eastAsia"/>
          <w:kern w:val="0"/>
          <w:sz w:val="24"/>
        </w:rPr>
        <w:t>第三节</w:t>
      </w:r>
      <w:r w:rsidRPr="009172A1">
        <w:rPr>
          <w:rFonts w:ascii="宋体" w:cs="宋体"/>
          <w:kern w:val="0"/>
          <w:sz w:val="24"/>
        </w:rPr>
        <w:t> </w:t>
      </w:r>
      <w:r w:rsidRPr="009172A1">
        <w:rPr>
          <w:rFonts w:ascii="宋体" w:cs="宋体" w:hint="eastAsia"/>
          <w:kern w:val="0"/>
          <w:sz w:val="24"/>
        </w:rPr>
        <w:t>创新的过程和组织</w:t>
      </w:r>
    </w:p>
    <w:p w:rsidR="00BA0EDD" w:rsidRPr="009172A1" w:rsidRDefault="00BA0EDD" w:rsidP="009172A1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</w:p>
    <w:sectPr w:rsidR="00BA0EDD" w:rsidRPr="009172A1" w:rsidSect="003D104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EDD" w:rsidRDefault="00BA0EDD" w:rsidP="00E14404">
      <w:r>
        <w:separator/>
      </w:r>
    </w:p>
  </w:endnote>
  <w:endnote w:type="continuationSeparator" w:id="0">
    <w:p w:rsidR="00BA0EDD" w:rsidRDefault="00BA0EDD" w:rsidP="00E14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EDD" w:rsidRDefault="00BA0EDD">
    <w:pPr>
      <w:pStyle w:val="Footer"/>
      <w:jc w:val="center"/>
    </w:pPr>
    <w:fldSimple w:instr=" PAGE   \* MERGEFORMAT ">
      <w:r w:rsidRPr="00743ED0">
        <w:rPr>
          <w:noProof/>
          <w:lang w:val="zh-CN"/>
        </w:rPr>
        <w:t>1</w:t>
      </w:r>
    </w:fldSimple>
  </w:p>
  <w:p w:rsidR="00BA0EDD" w:rsidRDefault="00BA0E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EDD" w:rsidRDefault="00BA0EDD" w:rsidP="00E14404">
      <w:r>
        <w:separator/>
      </w:r>
    </w:p>
  </w:footnote>
  <w:footnote w:type="continuationSeparator" w:id="0">
    <w:p w:rsidR="00BA0EDD" w:rsidRDefault="00BA0EDD" w:rsidP="00E144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69E"/>
    <w:rsid w:val="0006022F"/>
    <w:rsid w:val="0009769E"/>
    <w:rsid w:val="000F735F"/>
    <w:rsid w:val="002E074B"/>
    <w:rsid w:val="003A55B6"/>
    <w:rsid w:val="003A6958"/>
    <w:rsid w:val="003D104A"/>
    <w:rsid w:val="004371E6"/>
    <w:rsid w:val="004C531A"/>
    <w:rsid w:val="005740EB"/>
    <w:rsid w:val="005E1301"/>
    <w:rsid w:val="00613FE9"/>
    <w:rsid w:val="006279C4"/>
    <w:rsid w:val="006664B6"/>
    <w:rsid w:val="00667533"/>
    <w:rsid w:val="006E7F4E"/>
    <w:rsid w:val="00743ED0"/>
    <w:rsid w:val="00794645"/>
    <w:rsid w:val="009172A1"/>
    <w:rsid w:val="00943578"/>
    <w:rsid w:val="00A20955"/>
    <w:rsid w:val="00BA0EDD"/>
    <w:rsid w:val="00CA3120"/>
    <w:rsid w:val="00DA1421"/>
    <w:rsid w:val="00E14404"/>
    <w:rsid w:val="00E361FE"/>
    <w:rsid w:val="00EA1915"/>
    <w:rsid w:val="00EB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04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14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440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14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1440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172</Words>
  <Characters>987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9</cp:revision>
  <dcterms:created xsi:type="dcterms:W3CDTF">2017-09-19T01:42:00Z</dcterms:created>
  <dcterms:modified xsi:type="dcterms:W3CDTF">2017-09-22T01:40:00Z</dcterms:modified>
</cp:coreProperties>
</file>