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A36" w:rsidRPr="00001E88" w:rsidRDefault="00F53A36" w:rsidP="00F53A36">
      <w:pPr>
        <w:ind w:leftChars="-1" w:left="-2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</w:t>
      </w:r>
      <w:r>
        <w:rPr>
          <w:rFonts w:asciiTheme="majorEastAsia" w:eastAsiaTheme="majorEastAsia" w:hAnsiTheme="majorEastAsia" w:hint="eastAsia"/>
          <w:b/>
          <w:bCs/>
          <w:sz w:val="32"/>
          <w:szCs w:val="32"/>
        </w:rPr>
        <w:t>2018</w:t>
      </w: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年硕士研究生入学考试大纲</w:t>
      </w:r>
    </w:p>
    <w:p w:rsidR="00F53A36" w:rsidRDefault="00F53A36" w:rsidP="00F53A36">
      <w:pPr>
        <w:jc w:val="center"/>
        <w:outlineLvl w:val="0"/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科目代码：</w:t>
      </w:r>
      <w:r>
        <w:rPr>
          <w:rFonts w:asciiTheme="majorEastAsia" w:eastAsiaTheme="majorEastAsia" w:hAnsiTheme="majorEastAsia"/>
          <w:b/>
          <w:bCs/>
          <w:sz w:val="28"/>
          <w:szCs w:val="28"/>
        </w:rPr>
        <w:t>504</w:t>
      </w: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    科目名称：</w:t>
      </w: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命题设计（</w:t>
      </w:r>
      <w:r w:rsidR="000F105B">
        <w:rPr>
          <w:rFonts w:asciiTheme="majorEastAsia" w:eastAsiaTheme="majorEastAsia" w:hAnsiTheme="majorEastAsia" w:hint="eastAsia"/>
          <w:b/>
          <w:bCs/>
          <w:sz w:val="28"/>
          <w:szCs w:val="28"/>
        </w:rPr>
        <w:t>视觉传达设计</w:t>
      </w: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）</w:t>
      </w:r>
    </w:p>
    <w:p w:rsidR="000F105B" w:rsidRPr="009B6CA6" w:rsidRDefault="000F105B" w:rsidP="000F105B">
      <w:pPr>
        <w:jc w:val="left"/>
        <w:outlineLvl w:val="0"/>
        <w:rPr>
          <w:rFonts w:asciiTheme="majorEastAsia" w:eastAsiaTheme="majorEastAsia" w:hAnsiTheme="majorEastAsia"/>
          <w:b/>
          <w:bCs/>
          <w:sz w:val="28"/>
          <w:szCs w:val="28"/>
        </w:rPr>
      </w:pPr>
    </w:p>
    <w:p w:rsidR="000F105B" w:rsidRPr="009F7FA8" w:rsidRDefault="000F105B" w:rsidP="000F105B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试题为手绘题型，其中设计表现（图形创意、字体创意、视觉识别效果）60%，创意思维（设计说明、思维图解）40%，具体要求如下：</w:t>
      </w:r>
    </w:p>
    <w:p w:rsidR="000F105B" w:rsidRPr="009F7FA8" w:rsidRDefault="000F105B" w:rsidP="000F105B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一、时间：6小时</w:t>
      </w:r>
    </w:p>
    <w:p w:rsidR="000F105B" w:rsidRPr="009F7FA8" w:rsidRDefault="000F105B" w:rsidP="000F105B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二、内容：视觉传达设计专业相关的设计类型，包括对图形、图案、标识、字体、色彩等视觉要素的综合运用能力考查。</w:t>
      </w:r>
    </w:p>
    <w:p w:rsidR="000F105B" w:rsidRPr="009F7FA8" w:rsidRDefault="000F105B" w:rsidP="000F105B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三、表现手段：</w:t>
      </w:r>
    </w:p>
    <w:p w:rsidR="000F105B" w:rsidRPr="009F7FA8" w:rsidRDefault="000F105B" w:rsidP="000F105B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1、广告颜料</w:t>
      </w:r>
    </w:p>
    <w:p w:rsidR="000F105B" w:rsidRPr="009F7FA8" w:rsidRDefault="000F105B" w:rsidP="000F105B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2、透明水色</w:t>
      </w:r>
    </w:p>
    <w:p w:rsidR="000F105B" w:rsidRPr="009F7FA8" w:rsidRDefault="000F105B" w:rsidP="000F105B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3、彩色铅笔</w:t>
      </w:r>
    </w:p>
    <w:p w:rsidR="000F105B" w:rsidRPr="009F7FA8" w:rsidRDefault="000F105B" w:rsidP="000F105B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4、水彩</w:t>
      </w:r>
    </w:p>
    <w:p w:rsidR="000F105B" w:rsidRDefault="000F105B" w:rsidP="000F105B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5、马克笔</w:t>
      </w:r>
    </w:p>
    <w:p w:rsidR="000F105B" w:rsidRDefault="000F105B" w:rsidP="000F105B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</w:p>
    <w:p w:rsidR="00410748" w:rsidRPr="00F53A36" w:rsidRDefault="00410748" w:rsidP="000F105B">
      <w:pPr>
        <w:snapToGrid w:val="0"/>
        <w:spacing w:line="300" w:lineRule="auto"/>
        <w:ind w:firstLineChars="200" w:firstLine="420"/>
      </w:pPr>
      <w:bookmarkStart w:id="0" w:name="_GoBack"/>
      <w:bookmarkEnd w:id="0"/>
    </w:p>
    <w:sectPr w:rsidR="00410748" w:rsidRPr="00F53A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9A17F2"/>
    <w:multiLevelType w:val="hybridMultilevel"/>
    <w:tmpl w:val="66065BF8"/>
    <w:lvl w:ilvl="0" w:tplc="3378FC9A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2A5"/>
    <w:rsid w:val="000F105B"/>
    <w:rsid w:val="003572A5"/>
    <w:rsid w:val="00401EAA"/>
    <w:rsid w:val="00410748"/>
    <w:rsid w:val="00592F72"/>
    <w:rsid w:val="006445D4"/>
    <w:rsid w:val="007510A2"/>
    <w:rsid w:val="007573C4"/>
    <w:rsid w:val="00DE4764"/>
    <w:rsid w:val="00F53A36"/>
    <w:rsid w:val="00F6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EA8807"/>
  <w15:chartTrackingRefBased/>
  <w15:docId w15:val="{046EE34B-128D-4B65-AFC6-0568A430E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EA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U.N.Owen</dc:creator>
  <cp:keywords/>
  <dc:description/>
  <cp:lastModifiedBy>AutoBVT</cp:lastModifiedBy>
  <cp:revision>4</cp:revision>
  <dcterms:created xsi:type="dcterms:W3CDTF">2017-09-05T07:30:00Z</dcterms:created>
  <dcterms:modified xsi:type="dcterms:W3CDTF">2017-09-14T06:30:00Z</dcterms:modified>
</cp:coreProperties>
</file>