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CB2" w:rsidRDefault="002C4CB2" w:rsidP="00D16A0A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化学工程</w:t>
      </w:r>
      <w:r w:rsidRPr="000011E4">
        <w:rPr>
          <w:rFonts w:hint="eastAsia"/>
          <w:b/>
          <w:sz w:val="30"/>
          <w:szCs w:val="30"/>
        </w:rPr>
        <w:t>学院硕士研究生招生考试</w:t>
      </w:r>
    </w:p>
    <w:p w:rsidR="002C4CB2" w:rsidRPr="000011E4" w:rsidRDefault="002C4CB2" w:rsidP="00D16A0A">
      <w:pPr>
        <w:jc w:val="center"/>
        <w:rPr>
          <w:b/>
          <w:sz w:val="30"/>
          <w:szCs w:val="30"/>
        </w:rPr>
      </w:pPr>
      <w:r w:rsidRPr="000011E4">
        <w:rPr>
          <w:rFonts w:hint="eastAsia"/>
          <w:b/>
          <w:sz w:val="30"/>
          <w:szCs w:val="30"/>
        </w:rPr>
        <w:t>考试大纲</w:t>
      </w:r>
    </w:p>
    <w:tbl>
      <w:tblPr>
        <w:tblW w:w="843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30"/>
      </w:tblGrid>
      <w:tr w:rsidR="002C4CB2" w:rsidRPr="00DC7C82" w:rsidTr="00DF2CD5">
        <w:trPr>
          <w:trHeight w:val="3884"/>
        </w:trPr>
        <w:tc>
          <w:tcPr>
            <w:tcW w:w="8430" w:type="dxa"/>
          </w:tcPr>
          <w:p w:rsidR="002C4CB2" w:rsidRDefault="002C4CB2" w:rsidP="00010965">
            <w:pPr>
              <w:spacing w:line="360" w:lineRule="auto"/>
              <w:rPr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科目代码：</w:t>
            </w:r>
            <w:r w:rsidR="008D3FF5">
              <w:rPr>
                <w:rFonts w:hint="eastAsia"/>
                <w:b/>
                <w:sz w:val="24"/>
              </w:rPr>
              <w:t xml:space="preserve">971 </w:t>
            </w:r>
            <w:r>
              <w:rPr>
                <w:sz w:val="24"/>
              </w:rPr>
              <w:t xml:space="preserve"> </w:t>
            </w:r>
            <w:r w:rsidRPr="00E37256">
              <w:rPr>
                <w:b/>
                <w:sz w:val="24"/>
              </w:rPr>
              <w:t xml:space="preserve"> </w:t>
            </w:r>
            <w:r w:rsidRPr="00E37256">
              <w:rPr>
                <w:rFonts w:hint="eastAsia"/>
                <w:b/>
                <w:sz w:val="24"/>
              </w:rPr>
              <w:t>科目名称：</w:t>
            </w:r>
            <w:r>
              <w:rPr>
                <w:rFonts w:hint="eastAsia"/>
                <w:b/>
                <w:sz w:val="24"/>
              </w:rPr>
              <w:t>冶金物理化学</w:t>
            </w:r>
          </w:p>
          <w:p w:rsidR="002C4CB2" w:rsidRDefault="002C4CB2" w:rsidP="00010965">
            <w:pPr>
              <w:spacing w:line="360" w:lineRule="auto"/>
              <w:rPr>
                <w:b/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考试范围：</w:t>
            </w:r>
          </w:p>
          <w:p w:rsidR="002C4CB2" w:rsidRDefault="002C4CB2" w:rsidP="00F60B0D">
            <w:pPr>
              <w:spacing w:line="360" w:lineRule="auto"/>
              <w:rPr>
                <w:b/>
                <w:sz w:val="24"/>
              </w:rPr>
            </w:pPr>
            <w:r w:rsidRPr="00F60B0D">
              <w:rPr>
                <w:rFonts w:hint="eastAsia"/>
                <w:b/>
                <w:sz w:val="24"/>
              </w:rPr>
              <w:t>一、溶液热力学</w:t>
            </w:r>
          </w:p>
          <w:p w:rsidR="002C4CB2" w:rsidRDefault="002C4CB2" w:rsidP="00F60B0D">
            <w:pPr>
              <w:spacing w:line="360" w:lineRule="auto"/>
              <w:ind w:firstLine="480"/>
              <w:rPr>
                <w:b/>
                <w:sz w:val="24"/>
              </w:rPr>
            </w:pPr>
            <w:r w:rsidRPr="003E2EE6">
              <w:rPr>
                <w:sz w:val="24"/>
              </w:rPr>
              <w:t>1.</w:t>
            </w:r>
            <w:r w:rsidRPr="003E2EE6">
              <w:rPr>
                <w:rFonts w:hAnsi="宋体" w:hint="eastAsia"/>
                <w:sz w:val="24"/>
              </w:rPr>
              <w:t>理想溶液和稀溶液；</w:t>
            </w:r>
          </w:p>
          <w:p w:rsidR="002C4CB2" w:rsidRDefault="002C4CB2" w:rsidP="00F60B0D">
            <w:pPr>
              <w:spacing w:line="360" w:lineRule="auto"/>
              <w:ind w:firstLine="480"/>
              <w:rPr>
                <w:b/>
                <w:sz w:val="24"/>
              </w:rPr>
            </w:pPr>
            <w:r w:rsidRPr="003E2EE6">
              <w:rPr>
                <w:sz w:val="24"/>
              </w:rPr>
              <w:t>2.</w:t>
            </w:r>
            <w:r w:rsidRPr="003E2EE6">
              <w:rPr>
                <w:rFonts w:hAnsi="宋体" w:hint="eastAsia"/>
                <w:sz w:val="24"/>
              </w:rPr>
              <w:t>活度和活度标态；</w:t>
            </w:r>
          </w:p>
          <w:p w:rsidR="002C4CB2" w:rsidRDefault="002C4CB2" w:rsidP="00F60B0D">
            <w:pPr>
              <w:spacing w:line="360" w:lineRule="auto"/>
              <w:ind w:firstLine="480"/>
              <w:rPr>
                <w:b/>
                <w:sz w:val="24"/>
              </w:rPr>
            </w:pPr>
            <w:r w:rsidRPr="003E2EE6">
              <w:rPr>
                <w:sz w:val="24"/>
              </w:rPr>
              <w:t>3.</w:t>
            </w:r>
            <w:r w:rsidRPr="003E2EE6">
              <w:rPr>
                <w:rFonts w:hAnsi="宋体" w:hint="eastAsia"/>
                <w:sz w:val="24"/>
              </w:rPr>
              <w:t>多元系中组元的活度交互作用系数；</w:t>
            </w:r>
          </w:p>
          <w:p w:rsidR="002C4CB2" w:rsidRDefault="002C4CB2" w:rsidP="00F60B0D">
            <w:pPr>
              <w:spacing w:line="360" w:lineRule="auto"/>
              <w:ind w:firstLine="480"/>
              <w:rPr>
                <w:b/>
                <w:sz w:val="24"/>
              </w:rPr>
            </w:pPr>
            <w:r w:rsidRPr="003E2EE6">
              <w:rPr>
                <w:sz w:val="24"/>
              </w:rPr>
              <w:t>4.</w:t>
            </w:r>
            <w:r w:rsidRPr="003E2EE6">
              <w:rPr>
                <w:rFonts w:hAnsi="宋体" w:hint="eastAsia"/>
                <w:sz w:val="24"/>
              </w:rPr>
              <w:t>偏摩尔溶解自由能</w:t>
            </w:r>
            <w:r>
              <w:rPr>
                <w:rFonts w:hAnsi="宋体" w:hint="eastAsia"/>
                <w:sz w:val="24"/>
              </w:rPr>
              <w:t>。</w:t>
            </w:r>
          </w:p>
          <w:p w:rsidR="002C4CB2" w:rsidRDefault="002C4CB2" w:rsidP="00F60B0D">
            <w:pPr>
              <w:spacing w:line="360" w:lineRule="auto"/>
              <w:rPr>
                <w:b/>
                <w:sz w:val="24"/>
              </w:rPr>
            </w:pPr>
            <w:r w:rsidRPr="00F60B0D">
              <w:rPr>
                <w:rFonts w:hint="eastAsia"/>
                <w:b/>
                <w:sz w:val="24"/>
              </w:rPr>
              <w:t>二、</w:t>
            </w:r>
            <w:r w:rsidRPr="00F60B0D">
              <w:rPr>
                <w:b/>
                <w:bCs/>
                <w:sz w:val="24"/>
              </w:rPr>
              <w:t>Gibbs</w:t>
            </w:r>
            <w:r w:rsidRPr="00F60B0D">
              <w:rPr>
                <w:rFonts w:hAnsi="宋体" w:hint="eastAsia"/>
                <w:b/>
                <w:bCs/>
                <w:sz w:val="24"/>
              </w:rPr>
              <w:t>自由能变化</w:t>
            </w:r>
          </w:p>
          <w:p w:rsidR="002C4CB2" w:rsidRDefault="002C4CB2" w:rsidP="00F60B0D">
            <w:pPr>
              <w:spacing w:line="360" w:lineRule="auto"/>
              <w:ind w:firstLine="480"/>
              <w:rPr>
                <w:b/>
                <w:sz w:val="24"/>
              </w:rPr>
            </w:pPr>
            <w:r w:rsidRPr="003E2EE6">
              <w:rPr>
                <w:sz w:val="24"/>
              </w:rPr>
              <w:t>1.</w:t>
            </w:r>
            <w:r w:rsidRPr="003E2EE6">
              <w:rPr>
                <w:rFonts w:hAnsi="宋体" w:hint="eastAsia"/>
                <w:sz w:val="24"/>
              </w:rPr>
              <w:t>化学反应等温方程式；</w:t>
            </w:r>
          </w:p>
          <w:p w:rsidR="002C4CB2" w:rsidRDefault="002C4CB2" w:rsidP="00F60B0D">
            <w:pPr>
              <w:spacing w:line="360" w:lineRule="auto"/>
              <w:ind w:firstLine="480"/>
              <w:rPr>
                <w:b/>
                <w:sz w:val="24"/>
              </w:rPr>
            </w:pPr>
            <w:r w:rsidRPr="003E2EE6">
              <w:rPr>
                <w:sz w:val="24"/>
              </w:rPr>
              <w:t>2.</w:t>
            </w:r>
            <w:r w:rsidRPr="003E2EE6">
              <w:rPr>
                <w:rFonts w:hAnsi="宋体" w:hint="eastAsia"/>
                <w:sz w:val="24"/>
              </w:rPr>
              <w:t>标准</w:t>
            </w:r>
            <w:r w:rsidRPr="003E2EE6">
              <w:rPr>
                <w:sz w:val="24"/>
              </w:rPr>
              <w:t>Gibbs</w:t>
            </w:r>
            <w:r w:rsidRPr="003E2EE6">
              <w:rPr>
                <w:rFonts w:hAnsi="宋体" w:hint="eastAsia"/>
                <w:sz w:val="24"/>
              </w:rPr>
              <w:t>自由能变化的计算；</w:t>
            </w:r>
          </w:p>
          <w:p w:rsidR="002C4CB2" w:rsidRDefault="002C4CB2" w:rsidP="00F60B0D">
            <w:pPr>
              <w:spacing w:line="360" w:lineRule="auto"/>
              <w:ind w:firstLine="480"/>
              <w:rPr>
                <w:b/>
                <w:sz w:val="24"/>
              </w:rPr>
            </w:pPr>
            <w:r w:rsidRPr="003E2EE6">
              <w:rPr>
                <w:sz w:val="24"/>
              </w:rPr>
              <w:t>3.</w:t>
            </w:r>
            <w:r w:rsidRPr="003E2EE6">
              <w:rPr>
                <w:rFonts w:hAnsi="宋体" w:hint="eastAsia"/>
                <w:sz w:val="24"/>
              </w:rPr>
              <w:t>有溶液存在的反应</w:t>
            </w:r>
            <w:r w:rsidRPr="003E2EE6">
              <w:rPr>
                <w:sz w:val="24"/>
              </w:rPr>
              <w:t>Gibbs</w:t>
            </w:r>
            <w:r w:rsidRPr="003E2EE6">
              <w:rPr>
                <w:rFonts w:hAnsi="宋体" w:hint="eastAsia"/>
                <w:sz w:val="24"/>
              </w:rPr>
              <w:t>自由能计算；</w:t>
            </w:r>
          </w:p>
          <w:p w:rsidR="002C4CB2" w:rsidRDefault="002C4CB2" w:rsidP="00F60B0D">
            <w:pPr>
              <w:spacing w:line="360" w:lineRule="auto"/>
              <w:ind w:firstLine="480"/>
              <w:rPr>
                <w:b/>
                <w:sz w:val="24"/>
              </w:rPr>
            </w:pPr>
            <w:r w:rsidRPr="003E2EE6">
              <w:rPr>
                <w:sz w:val="24"/>
              </w:rPr>
              <w:t>4.</w:t>
            </w:r>
            <w:proofErr w:type="gramStart"/>
            <w:r>
              <w:rPr>
                <w:rFonts w:hint="eastAsia"/>
                <w:sz w:val="24"/>
              </w:rPr>
              <w:t>氧势图</w:t>
            </w:r>
            <w:proofErr w:type="gramEnd"/>
            <w:r>
              <w:rPr>
                <w:rFonts w:hint="eastAsia"/>
                <w:sz w:val="24"/>
              </w:rPr>
              <w:t>、</w:t>
            </w:r>
            <w:r w:rsidRPr="003E2EE6">
              <w:rPr>
                <w:rFonts w:hAnsi="宋体" w:hint="eastAsia"/>
                <w:sz w:val="24"/>
              </w:rPr>
              <w:t>化学反应等温方程及平衡移动原理应用</w:t>
            </w:r>
            <w:r>
              <w:rPr>
                <w:rFonts w:hAnsi="宋体" w:hint="eastAsia"/>
                <w:sz w:val="24"/>
              </w:rPr>
              <w:t>。</w:t>
            </w:r>
          </w:p>
          <w:p w:rsidR="002C4CB2" w:rsidRDefault="002C4CB2" w:rsidP="00F60B0D">
            <w:pPr>
              <w:spacing w:line="360" w:lineRule="auto"/>
              <w:rPr>
                <w:b/>
                <w:sz w:val="24"/>
              </w:rPr>
            </w:pPr>
            <w:r w:rsidRPr="00F60B0D">
              <w:rPr>
                <w:rFonts w:hAnsi="宋体" w:hint="eastAsia"/>
                <w:b/>
                <w:bCs/>
                <w:sz w:val="24"/>
              </w:rPr>
              <w:t>三．相图</w:t>
            </w:r>
          </w:p>
          <w:p w:rsidR="002C4CB2" w:rsidRDefault="002C4CB2" w:rsidP="00F60B0D">
            <w:pPr>
              <w:spacing w:line="360" w:lineRule="auto"/>
              <w:ind w:firstLine="480"/>
              <w:rPr>
                <w:b/>
                <w:sz w:val="24"/>
              </w:rPr>
            </w:pPr>
            <w:r w:rsidRPr="003E2EE6">
              <w:rPr>
                <w:sz w:val="24"/>
              </w:rPr>
              <w:t>1.</w:t>
            </w:r>
            <w:r w:rsidRPr="003E2EE6">
              <w:rPr>
                <w:rFonts w:hAnsi="宋体" w:hint="eastAsia"/>
                <w:sz w:val="24"/>
              </w:rPr>
              <w:t>相图基本知识</w:t>
            </w:r>
            <w:r>
              <w:rPr>
                <w:rFonts w:hAnsi="宋体" w:hint="eastAsia"/>
                <w:sz w:val="24"/>
              </w:rPr>
              <w:t>；</w:t>
            </w:r>
          </w:p>
          <w:p w:rsidR="002C4CB2" w:rsidRDefault="002C4CB2" w:rsidP="00F60B0D">
            <w:pPr>
              <w:spacing w:line="360" w:lineRule="auto"/>
              <w:ind w:firstLine="480"/>
              <w:rPr>
                <w:b/>
                <w:sz w:val="24"/>
              </w:rPr>
            </w:pPr>
            <w:r w:rsidRPr="003E2EE6">
              <w:rPr>
                <w:sz w:val="24"/>
              </w:rPr>
              <w:t>2.</w:t>
            </w:r>
            <w:r w:rsidRPr="003E2EE6">
              <w:rPr>
                <w:rFonts w:hAnsi="宋体" w:hint="eastAsia"/>
                <w:sz w:val="24"/>
              </w:rPr>
              <w:t>相律的应用</w:t>
            </w:r>
            <w:r>
              <w:rPr>
                <w:rFonts w:hAnsi="宋体" w:hint="eastAsia"/>
                <w:sz w:val="24"/>
              </w:rPr>
              <w:t>；</w:t>
            </w:r>
          </w:p>
          <w:p w:rsidR="002C4CB2" w:rsidRDefault="002C4CB2" w:rsidP="00F60B0D">
            <w:pPr>
              <w:spacing w:line="360" w:lineRule="auto"/>
              <w:ind w:firstLine="480"/>
              <w:rPr>
                <w:b/>
                <w:sz w:val="24"/>
              </w:rPr>
            </w:pPr>
            <w:r w:rsidRPr="003E2EE6">
              <w:rPr>
                <w:sz w:val="24"/>
              </w:rPr>
              <w:t>3.</w:t>
            </w:r>
            <w:r w:rsidRPr="003E2EE6">
              <w:rPr>
                <w:rFonts w:hAnsi="宋体" w:hint="eastAsia"/>
                <w:sz w:val="24"/>
              </w:rPr>
              <w:t>三元相图的基本类型</w:t>
            </w:r>
            <w:r>
              <w:rPr>
                <w:rFonts w:hAnsi="宋体" w:hint="eastAsia"/>
                <w:sz w:val="24"/>
              </w:rPr>
              <w:t>；</w:t>
            </w:r>
          </w:p>
          <w:p w:rsidR="002C4CB2" w:rsidRDefault="002C4CB2" w:rsidP="00010965">
            <w:pPr>
              <w:spacing w:line="360" w:lineRule="auto"/>
              <w:ind w:firstLine="480"/>
              <w:rPr>
                <w:b/>
                <w:sz w:val="24"/>
              </w:rPr>
            </w:pPr>
            <w:r w:rsidRPr="003E2EE6">
              <w:rPr>
                <w:sz w:val="24"/>
              </w:rPr>
              <w:t>4.</w:t>
            </w:r>
            <w:r w:rsidRPr="003E2EE6">
              <w:rPr>
                <w:rFonts w:hAnsi="宋体" w:hint="eastAsia"/>
                <w:sz w:val="24"/>
              </w:rPr>
              <w:t>相图在冶金及材料制备过程中的应用</w:t>
            </w:r>
            <w:r>
              <w:rPr>
                <w:rFonts w:hAnsi="宋体" w:hint="eastAsia"/>
                <w:sz w:val="24"/>
              </w:rPr>
              <w:t>。</w:t>
            </w:r>
          </w:p>
          <w:p w:rsidR="002C4CB2" w:rsidRDefault="002C4CB2" w:rsidP="00010965">
            <w:pPr>
              <w:spacing w:line="360" w:lineRule="auto"/>
              <w:rPr>
                <w:b/>
                <w:sz w:val="24"/>
              </w:rPr>
            </w:pPr>
            <w:r w:rsidRPr="00010965">
              <w:rPr>
                <w:rFonts w:hAnsi="宋体" w:hint="eastAsia"/>
                <w:b/>
                <w:bCs/>
                <w:sz w:val="24"/>
              </w:rPr>
              <w:t>四</w:t>
            </w:r>
            <w:r w:rsidRPr="00010965">
              <w:rPr>
                <w:b/>
                <w:bCs/>
                <w:sz w:val="24"/>
              </w:rPr>
              <w:t>.</w:t>
            </w:r>
            <w:r w:rsidRPr="00010965">
              <w:rPr>
                <w:rFonts w:hAnsi="宋体" w:hint="eastAsia"/>
                <w:b/>
                <w:bCs/>
                <w:sz w:val="24"/>
              </w:rPr>
              <w:t>熔渣</w:t>
            </w:r>
          </w:p>
          <w:p w:rsidR="002C4CB2" w:rsidRDefault="002C4CB2" w:rsidP="00010965">
            <w:pPr>
              <w:spacing w:line="360" w:lineRule="auto"/>
              <w:ind w:firstLine="480"/>
              <w:rPr>
                <w:b/>
                <w:sz w:val="24"/>
              </w:rPr>
            </w:pPr>
            <w:r>
              <w:rPr>
                <w:sz w:val="24"/>
              </w:rPr>
              <w:t>1.</w:t>
            </w:r>
            <w:r w:rsidRPr="003E2EE6">
              <w:rPr>
                <w:rFonts w:hAnsi="宋体" w:hint="eastAsia"/>
                <w:sz w:val="24"/>
              </w:rPr>
              <w:t>熔渣的碱度</w:t>
            </w:r>
            <w:r>
              <w:rPr>
                <w:rFonts w:hAnsi="宋体" w:hint="eastAsia"/>
                <w:sz w:val="24"/>
              </w:rPr>
              <w:t>；</w:t>
            </w:r>
          </w:p>
          <w:p w:rsidR="002C4CB2" w:rsidRDefault="002C4CB2" w:rsidP="00010965">
            <w:pPr>
              <w:spacing w:line="360" w:lineRule="auto"/>
              <w:ind w:firstLine="480"/>
              <w:rPr>
                <w:b/>
                <w:sz w:val="24"/>
              </w:rPr>
            </w:pPr>
            <w:r>
              <w:rPr>
                <w:sz w:val="24"/>
              </w:rPr>
              <w:t>2</w:t>
            </w:r>
            <w:r w:rsidRPr="003E2EE6">
              <w:rPr>
                <w:sz w:val="24"/>
              </w:rPr>
              <w:t>.</w:t>
            </w:r>
            <w:r w:rsidRPr="003E2EE6">
              <w:rPr>
                <w:rFonts w:hAnsi="宋体" w:hint="eastAsia"/>
                <w:sz w:val="24"/>
              </w:rPr>
              <w:t>熔渣的氧化能力</w:t>
            </w:r>
            <w:r>
              <w:rPr>
                <w:rFonts w:hAnsi="宋体" w:hint="eastAsia"/>
                <w:sz w:val="24"/>
              </w:rPr>
              <w:t>；</w:t>
            </w:r>
          </w:p>
          <w:p w:rsidR="002C4CB2" w:rsidRDefault="002C4CB2" w:rsidP="00010965">
            <w:pPr>
              <w:spacing w:line="360" w:lineRule="auto"/>
              <w:ind w:firstLine="480"/>
              <w:rPr>
                <w:b/>
                <w:sz w:val="24"/>
              </w:rPr>
            </w:pPr>
            <w:r>
              <w:rPr>
                <w:sz w:val="24"/>
              </w:rPr>
              <w:t>3</w:t>
            </w:r>
            <w:r w:rsidRPr="003E2EE6">
              <w:rPr>
                <w:sz w:val="24"/>
              </w:rPr>
              <w:t>.</w:t>
            </w:r>
            <w:r w:rsidRPr="003E2EE6">
              <w:rPr>
                <w:rFonts w:hAnsi="宋体" w:hint="eastAsia"/>
                <w:sz w:val="24"/>
              </w:rPr>
              <w:t>熔渣的</w:t>
            </w:r>
            <w:proofErr w:type="gramStart"/>
            <w:r w:rsidRPr="003E2EE6">
              <w:rPr>
                <w:rFonts w:hAnsi="宋体" w:hint="eastAsia"/>
                <w:sz w:val="24"/>
              </w:rPr>
              <w:t>去硫去</w:t>
            </w:r>
            <w:proofErr w:type="gramEnd"/>
            <w:r w:rsidRPr="003E2EE6">
              <w:rPr>
                <w:rFonts w:hAnsi="宋体" w:hint="eastAsia"/>
                <w:sz w:val="24"/>
              </w:rPr>
              <w:t>磷能力</w:t>
            </w:r>
            <w:r>
              <w:rPr>
                <w:rFonts w:hAnsi="宋体" w:hint="eastAsia"/>
                <w:sz w:val="24"/>
              </w:rPr>
              <w:t>；</w:t>
            </w:r>
          </w:p>
          <w:p w:rsidR="002C4CB2" w:rsidRDefault="002C4CB2" w:rsidP="00010965">
            <w:pPr>
              <w:spacing w:line="360" w:lineRule="auto"/>
              <w:ind w:firstLine="480"/>
              <w:rPr>
                <w:sz w:val="24"/>
              </w:rPr>
            </w:pPr>
            <w:r>
              <w:rPr>
                <w:sz w:val="24"/>
              </w:rPr>
              <w:t>4</w:t>
            </w:r>
            <w:r w:rsidRPr="003E2EE6"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碳氧反应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；</w:t>
            </w:r>
          </w:p>
          <w:p w:rsidR="002C4CB2" w:rsidRPr="00010965" w:rsidRDefault="002C4CB2" w:rsidP="00010965">
            <w:pPr>
              <w:spacing w:line="360" w:lineRule="auto"/>
              <w:ind w:firstLine="480"/>
              <w:rPr>
                <w:b/>
                <w:sz w:val="24"/>
              </w:rPr>
            </w:pPr>
            <w:r>
              <w:rPr>
                <w:sz w:val="24"/>
              </w:rPr>
              <w:t>5.</w:t>
            </w:r>
            <w:r w:rsidRPr="003E2EE6">
              <w:rPr>
                <w:rFonts w:hAnsi="宋体" w:hint="eastAsia"/>
                <w:sz w:val="24"/>
              </w:rPr>
              <w:t>渣</w:t>
            </w:r>
            <w:r w:rsidRPr="003E2EE6">
              <w:rPr>
                <w:sz w:val="24"/>
              </w:rPr>
              <w:t>-</w:t>
            </w:r>
            <w:r w:rsidRPr="003E2EE6">
              <w:rPr>
                <w:rFonts w:hAnsi="宋体" w:hint="eastAsia"/>
                <w:sz w:val="24"/>
              </w:rPr>
              <w:t>金反应</w:t>
            </w:r>
            <w:r>
              <w:rPr>
                <w:rFonts w:hAnsi="宋体" w:hint="eastAsia"/>
                <w:sz w:val="24"/>
              </w:rPr>
              <w:t>。</w:t>
            </w:r>
          </w:p>
          <w:p w:rsidR="002C4CB2" w:rsidRDefault="002C4CB2" w:rsidP="00C86818">
            <w:pPr>
              <w:rPr>
                <w:b/>
                <w:sz w:val="24"/>
              </w:rPr>
            </w:pPr>
            <w:r w:rsidRPr="00010965">
              <w:rPr>
                <w:rFonts w:hint="eastAsia"/>
                <w:b/>
                <w:sz w:val="24"/>
              </w:rPr>
              <w:t>五．熔</w:t>
            </w:r>
            <w:proofErr w:type="gramStart"/>
            <w:r w:rsidRPr="00010965">
              <w:rPr>
                <w:rFonts w:hint="eastAsia"/>
                <w:b/>
                <w:sz w:val="24"/>
              </w:rPr>
              <w:t>锍</w:t>
            </w:r>
            <w:proofErr w:type="gramEnd"/>
          </w:p>
          <w:p w:rsidR="002C4CB2" w:rsidRDefault="002C4CB2" w:rsidP="00DF2CD5">
            <w:pPr>
              <w:spacing w:line="360" w:lineRule="auto"/>
              <w:ind w:firstLine="48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造</w:t>
            </w:r>
            <w:proofErr w:type="gramStart"/>
            <w:r>
              <w:rPr>
                <w:rFonts w:hint="eastAsia"/>
                <w:sz w:val="24"/>
              </w:rPr>
              <w:t>锍</w:t>
            </w:r>
            <w:proofErr w:type="gramEnd"/>
            <w:r>
              <w:rPr>
                <w:rFonts w:hint="eastAsia"/>
                <w:sz w:val="24"/>
              </w:rPr>
              <w:t>熔炼的主要反应；</w:t>
            </w:r>
          </w:p>
          <w:p w:rsidR="002C4CB2" w:rsidRDefault="002C4CB2" w:rsidP="00DF2CD5">
            <w:pPr>
              <w:spacing w:line="360" w:lineRule="auto"/>
              <w:ind w:firstLine="48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铜锍吹炼。</w:t>
            </w:r>
          </w:p>
          <w:p w:rsidR="002C4CB2" w:rsidRDefault="002C4CB2" w:rsidP="00DF2CD5">
            <w:pPr>
              <w:spacing w:line="360" w:lineRule="auto"/>
              <w:rPr>
                <w:b/>
                <w:sz w:val="24"/>
              </w:rPr>
            </w:pPr>
          </w:p>
          <w:p w:rsidR="002C4CB2" w:rsidRDefault="002C4CB2" w:rsidP="00DF2CD5">
            <w:pPr>
              <w:spacing w:line="360" w:lineRule="auto"/>
              <w:rPr>
                <w:b/>
                <w:sz w:val="24"/>
              </w:rPr>
            </w:pPr>
            <w:r w:rsidRPr="00DF2CD5">
              <w:rPr>
                <w:rFonts w:hint="eastAsia"/>
                <w:b/>
                <w:sz w:val="24"/>
              </w:rPr>
              <w:lastRenderedPageBreak/>
              <w:t>六．电解质水溶液</w:t>
            </w:r>
          </w:p>
          <w:p w:rsidR="002C4CB2" w:rsidRDefault="002C4CB2" w:rsidP="00DF2CD5">
            <w:pPr>
              <w:spacing w:line="360" w:lineRule="auto"/>
              <w:ind w:firstLine="48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电位</w:t>
            </w:r>
            <w:r>
              <w:rPr>
                <w:sz w:val="24"/>
              </w:rPr>
              <w:t>-PH</w:t>
            </w:r>
            <w:r>
              <w:rPr>
                <w:rFonts w:hint="eastAsia"/>
                <w:sz w:val="24"/>
              </w:rPr>
              <w:t>图及其应用；</w:t>
            </w:r>
          </w:p>
          <w:p w:rsidR="002C4CB2" w:rsidRDefault="002C4CB2" w:rsidP="00DF2CD5">
            <w:pPr>
              <w:spacing w:line="360" w:lineRule="auto"/>
              <w:ind w:firstLine="48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湿法分离提纯。</w:t>
            </w:r>
          </w:p>
          <w:p w:rsidR="002C4CB2" w:rsidRDefault="002C4CB2" w:rsidP="00DF2CD5">
            <w:pPr>
              <w:spacing w:line="360" w:lineRule="auto"/>
              <w:rPr>
                <w:b/>
                <w:sz w:val="24"/>
              </w:rPr>
            </w:pPr>
            <w:r w:rsidRPr="00DF2CD5">
              <w:rPr>
                <w:rFonts w:hint="eastAsia"/>
                <w:b/>
                <w:sz w:val="24"/>
              </w:rPr>
              <w:t>七．</w:t>
            </w:r>
            <w:r w:rsidRPr="00DF2CD5">
              <w:rPr>
                <w:rFonts w:hAnsi="宋体" w:hint="eastAsia"/>
                <w:b/>
                <w:bCs/>
                <w:sz w:val="24"/>
              </w:rPr>
              <w:t>多相反应动力学</w:t>
            </w:r>
          </w:p>
          <w:p w:rsidR="002C4CB2" w:rsidRDefault="002C4CB2" w:rsidP="00DF2CD5">
            <w:pPr>
              <w:spacing w:line="360" w:lineRule="auto"/>
              <w:ind w:firstLine="480"/>
              <w:rPr>
                <w:b/>
                <w:sz w:val="24"/>
              </w:rPr>
            </w:pPr>
            <w:r w:rsidRPr="003E2EE6">
              <w:rPr>
                <w:sz w:val="24"/>
              </w:rPr>
              <w:t>1.</w:t>
            </w:r>
            <w:r w:rsidRPr="003E2EE6">
              <w:rPr>
                <w:rFonts w:hAnsi="宋体" w:hint="eastAsia"/>
                <w:sz w:val="24"/>
              </w:rPr>
              <w:t>多相反应动力学基础</w:t>
            </w:r>
            <w:r>
              <w:rPr>
                <w:rFonts w:hAnsi="宋体" w:hint="eastAsia"/>
                <w:sz w:val="24"/>
              </w:rPr>
              <w:t>；</w:t>
            </w:r>
          </w:p>
          <w:p w:rsidR="002C4CB2" w:rsidRDefault="002C4CB2" w:rsidP="00DF2CD5">
            <w:pPr>
              <w:spacing w:line="360" w:lineRule="auto"/>
              <w:ind w:firstLine="480"/>
              <w:rPr>
                <w:b/>
                <w:sz w:val="24"/>
              </w:rPr>
            </w:pPr>
            <w:r w:rsidRPr="003E2EE6">
              <w:rPr>
                <w:sz w:val="24"/>
              </w:rPr>
              <w:t>2.</w:t>
            </w:r>
            <w:r w:rsidRPr="003E2EE6">
              <w:rPr>
                <w:rFonts w:hAnsi="宋体" w:hint="eastAsia"/>
                <w:sz w:val="24"/>
              </w:rPr>
              <w:t>气</w:t>
            </w:r>
            <w:r w:rsidRPr="003E2EE6">
              <w:rPr>
                <w:sz w:val="24"/>
              </w:rPr>
              <w:t>—</w:t>
            </w:r>
            <w:r w:rsidRPr="003E2EE6">
              <w:rPr>
                <w:rFonts w:hAnsi="宋体" w:hint="eastAsia"/>
                <w:sz w:val="24"/>
              </w:rPr>
              <w:t>固反应动力学</w:t>
            </w:r>
            <w:r>
              <w:rPr>
                <w:rFonts w:hAnsi="宋体" w:hint="eastAsia"/>
                <w:sz w:val="24"/>
              </w:rPr>
              <w:t>；</w:t>
            </w:r>
          </w:p>
          <w:p w:rsidR="002C4CB2" w:rsidRDefault="002C4CB2" w:rsidP="00DF2CD5">
            <w:pPr>
              <w:spacing w:line="360" w:lineRule="auto"/>
              <w:ind w:firstLine="480"/>
              <w:rPr>
                <w:b/>
                <w:sz w:val="24"/>
              </w:rPr>
            </w:pPr>
            <w:r w:rsidRPr="003E2EE6">
              <w:rPr>
                <w:sz w:val="24"/>
              </w:rPr>
              <w:t>3..</w:t>
            </w:r>
            <w:r w:rsidRPr="003E2EE6">
              <w:rPr>
                <w:rFonts w:hAnsi="宋体" w:hint="eastAsia"/>
                <w:sz w:val="24"/>
              </w:rPr>
              <w:t>液</w:t>
            </w:r>
            <w:r w:rsidRPr="003E2EE6">
              <w:rPr>
                <w:sz w:val="24"/>
              </w:rPr>
              <w:t>—</w:t>
            </w:r>
            <w:r w:rsidRPr="003E2EE6">
              <w:rPr>
                <w:rFonts w:hAnsi="宋体" w:hint="eastAsia"/>
                <w:sz w:val="24"/>
              </w:rPr>
              <w:t>固反应动力学</w:t>
            </w:r>
            <w:r>
              <w:rPr>
                <w:rFonts w:hAnsi="宋体" w:hint="eastAsia"/>
                <w:sz w:val="24"/>
              </w:rPr>
              <w:t>；</w:t>
            </w:r>
          </w:p>
          <w:p w:rsidR="002C4CB2" w:rsidRPr="00DF2CD5" w:rsidRDefault="002C4CB2" w:rsidP="00DF2CD5">
            <w:pPr>
              <w:spacing w:line="360" w:lineRule="auto"/>
              <w:ind w:firstLine="480"/>
              <w:rPr>
                <w:b/>
                <w:sz w:val="24"/>
              </w:rPr>
            </w:pPr>
            <w:r w:rsidRPr="003E2EE6">
              <w:rPr>
                <w:sz w:val="24"/>
              </w:rPr>
              <w:t>4..</w:t>
            </w:r>
            <w:r w:rsidRPr="003E2EE6">
              <w:rPr>
                <w:rFonts w:hAnsi="宋体" w:hint="eastAsia"/>
                <w:sz w:val="24"/>
              </w:rPr>
              <w:t>液</w:t>
            </w:r>
            <w:r w:rsidRPr="003E2EE6">
              <w:rPr>
                <w:sz w:val="24"/>
              </w:rPr>
              <w:t>—</w:t>
            </w:r>
            <w:r w:rsidRPr="003E2EE6">
              <w:rPr>
                <w:rFonts w:hAnsi="宋体" w:hint="eastAsia"/>
                <w:sz w:val="24"/>
              </w:rPr>
              <w:t>液反应动力学</w:t>
            </w:r>
            <w:r>
              <w:rPr>
                <w:rFonts w:hAnsi="宋体" w:hint="eastAsia"/>
                <w:sz w:val="24"/>
              </w:rPr>
              <w:t>。</w:t>
            </w:r>
          </w:p>
          <w:p w:rsidR="002C4CB2" w:rsidRPr="00DF2CD5" w:rsidRDefault="002C4CB2" w:rsidP="00DF2CD5">
            <w:pPr>
              <w:spacing w:line="360" w:lineRule="auto"/>
              <w:rPr>
                <w:b/>
                <w:sz w:val="24"/>
              </w:rPr>
            </w:pPr>
          </w:p>
        </w:tc>
      </w:tr>
    </w:tbl>
    <w:p w:rsidR="002C4CB2" w:rsidRDefault="002C4CB2"/>
    <w:sectPr w:rsidR="002C4CB2" w:rsidSect="00E57F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6A0A"/>
    <w:rsid w:val="000011E4"/>
    <w:rsid w:val="00010965"/>
    <w:rsid w:val="0014221F"/>
    <w:rsid w:val="002C4CB2"/>
    <w:rsid w:val="003E2EE6"/>
    <w:rsid w:val="004353C8"/>
    <w:rsid w:val="006E3B13"/>
    <w:rsid w:val="007024AF"/>
    <w:rsid w:val="008D3FF5"/>
    <w:rsid w:val="009151D5"/>
    <w:rsid w:val="00AB0AA8"/>
    <w:rsid w:val="00C52CC4"/>
    <w:rsid w:val="00C86818"/>
    <w:rsid w:val="00D16A0A"/>
    <w:rsid w:val="00DC7C82"/>
    <w:rsid w:val="00DF2CD5"/>
    <w:rsid w:val="00E37256"/>
    <w:rsid w:val="00E57FC2"/>
    <w:rsid w:val="00F60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A0A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2016-07-03T07:16:00Z</dcterms:created>
  <dcterms:modified xsi:type="dcterms:W3CDTF">2016-07-12T03:27:00Z</dcterms:modified>
</cp:coreProperties>
</file>