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0A" w:rsidRPr="000011E4" w:rsidRDefault="009B6104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化学工程</w:t>
      </w:r>
      <w:r w:rsidR="00D16A0A" w:rsidRPr="000011E4">
        <w:rPr>
          <w:rFonts w:hint="eastAsia"/>
          <w:b/>
          <w:sz w:val="30"/>
          <w:szCs w:val="30"/>
        </w:rPr>
        <w:t>工程学院硕士研究生招生考试</w:t>
      </w:r>
    </w:p>
    <w:p w:rsidR="00D16A0A" w:rsidRPr="000011E4" w:rsidRDefault="007F51F9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D16A0A" w:rsidRPr="00DC7C82" w:rsidTr="00C86818">
        <w:trPr>
          <w:trHeight w:val="6111"/>
        </w:trPr>
        <w:tc>
          <w:tcPr>
            <w:tcW w:w="8430" w:type="dxa"/>
          </w:tcPr>
          <w:p w:rsidR="00D16A0A" w:rsidRDefault="00D16A0A" w:rsidP="00C86818">
            <w:pPr>
              <w:rPr>
                <w:rFonts w:hint="eastAsia"/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3A4567" w:rsidRPr="003A4567">
              <w:rPr>
                <w:rFonts w:hint="eastAsia"/>
                <w:b/>
                <w:sz w:val="24"/>
              </w:rPr>
              <w:t>619</w:t>
            </w:r>
            <w:r>
              <w:rPr>
                <w:rFonts w:hint="eastAsia"/>
                <w:sz w:val="24"/>
              </w:rPr>
              <w:t xml:space="preserve">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9B6104">
              <w:rPr>
                <w:rFonts w:hint="eastAsia"/>
                <w:b/>
                <w:sz w:val="24"/>
              </w:rPr>
              <w:t>有机化学</w:t>
            </w:r>
          </w:p>
          <w:p w:rsidR="00561A0B" w:rsidRDefault="00561A0B" w:rsidP="00C86818">
            <w:pPr>
              <w:rPr>
                <w:sz w:val="24"/>
              </w:rPr>
            </w:pPr>
          </w:p>
          <w:p w:rsidR="00D16A0A" w:rsidRPr="00E37256" w:rsidRDefault="00D16A0A" w:rsidP="00C86818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各类</w:t>
            </w:r>
            <w:r w:rsidR="009B6104">
              <w:rPr>
                <w:rFonts w:ascii="宋体" w:hAnsi="宋体" w:cs="宋体" w:hint="eastAsia"/>
                <w:color w:val="333333"/>
                <w:kern w:val="0"/>
                <w:sz w:val="24"/>
              </w:rPr>
              <w:t>有机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化合物的</w:t>
            </w:r>
            <w:r w:rsidR="009B6104">
              <w:rPr>
                <w:rFonts w:ascii="宋体" w:hAnsi="宋体" w:cs="宋体" w:hint="eastAsia"/>
                <w:color w:val="333333"/>
                <w:kern w:val="0"/>
                <w:sz w:val="24"/>
              </w:rPr>
              <w:t>基本命名方法特别是系统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命名</w:t>
            </w:r>
            <w:r w:rsidR="009B6104">
              <w:rPr>
                <w:rFonts w:ascii="宋体" w:hAnsi="宋体" w:cs="宋体" w:hint="eastAsia"/>
                <w:color w:val="333333"/>
                <w:kern w:val="0"/>
                <w:sz w:val="24"/>
              </w:rPr>
              <w:t>法；有机化合物的</w:t>
            </w:r>
            <w:r w:rsidR="00DE15C8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化学键理论</w:t>
            </w:r>
            <w:r w:rsidR="000878A6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="00DE15C8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概念</w:t>
            </w:r>
            <w:r w:rsidR="00DE15C8">
              <w:rPr>
                <w:rFonts w:ascii="宋体" w:hAnsi="宋体" w:cs="宋体" w:hint="eastAsia"/>
                <w:color w:val="333333"/>
                <w:kern w:val="0"/>
                <w:sz w:val="24"/>
              </w:rPr>
              <w:t>及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结构特点</w:t>
            </w:r>
            <w:r w:rsidR="00DE15C8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异构</w:t>
            </w:r>
            <w:r w:rsidR="00DE15C8">
              <w:rPr>
                <w:rFonts w:ascii="宋体" w:hAnsi="宋体" w:cs="宋体" w:hint="eastAsia"/>
                <w:color w:val="333333"/>
                <w:kern w:val="0"/>
                <w:sz w:val="24"/>
              </w:rPr>
              <w:t>现象特别是立体异构；有机化合物结构与物理性质如熔点、沸点以及溶解性的关系；有机化学涉及的基本理论如酸碱理论、电子效应、空间效应以及溶剂效应等，用这些理论解释或判断有机物的酸碱性、中间体稳定性以及反应活性等；各类有机化合物的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主要反应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，完成给定的反应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利用合适的反应鉴别有机化合物、推断有机物结构、实现有机物之间的相互转化和分离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；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有机化学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典型的反应历程及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相关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概念；红外光谱、质谱、核磁共振谱的基本原理及其在测定有机化合物结构中的应用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；有机化学实验的基本操作以及典型有机化合物的制备实验过程。具体考试范围和内容如下</w:t>
            </w:r>
            <w:r w:rsidR="000878A6">
              <w:rPr>
                <w:rFonts w:ascii="宋体" w:hAnsi="宋体" w:cs="宋体" w:hint="eastAsia"/>
                <w:color w:val="333333"/>
                <w:kern w:val="0"/>
                <w:sz w:val="24"/>
              </w:rPr>
              <w:t>：</w:t>
            </w:r>
          </w:p>
          <w:p w:rsidR="00D16A0A" w:rsidRPr="00CD27D4" w:rsidRDefault="00CD27D4" w:rsidP="00CD27D4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CD27D4">
              <w:rPr>
                <w:rFonts w:hint="eastAsia"/>
                <w:sz w:val="24"/>
              </w:rPr>
              <w:t>有机化合物的基本概念和现象</w:t>
            </w:r>
          </w:p>
          <w:p w:rsidR="00B02BC4" w:rsidRDefault="00CD27D4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应用有机化合物的</w:t>
            </w:r>
            <w:r>
              <w:rPr>
                <w:rFonts w:hint="eastAsia"/>
                <w:sz w:val="24"/>
              </w:rPr>
              <w:t>IUPAC</w:t>
            </w:r>
            <w:r>
              <w:rPr>
                <w:rFonts w:hint="eastAsia"/>
                <w:sz w:val="24"/>
              </w:rPr>
              <w:t>命名法各类有机化合物（涉及所有章节）；</w:t>
            </w:r>
          </w:p>
          <w:p w:rsidR="00B02BC4" w:rsidRDefault="00CD27D4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有机物的同分异构现象的判断、标记、表示方法以及异构体的稳定性等（重点是烯烃和环烃的顺反异构、旋光异构以及环烷烃的构象异构）；</w:t>
            </w:r>
          </w:p>
          <w:p w:rsidR="00B02BC4" w:rsidRDefault="00CD27D4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有机物的物理性质与结构的关系</w:t>
            </w:r>
            <w:r w:rsidR="00CD0CF9">
              <w:rPr>
                <w:rFonts w:hint="eastAsia"/>
                <w:sz w:val="24"/>
              </w:rPr>
              <w:t>（重点是熔点、沸点、密度以及水溶性等与结构的关系，涉及所有的有机物）；</w:t>
            </w:r>
          </w:p>
          <w:p w:rsidR="00B02BC4" w:rsidRDefault="002B481C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芳香性的判断；</w:t>
            </w:r>
          </w:p>
          <w:p w:rsidR="00CD27D4" w:rsidRPr="00CD27D4" w:rsidRDefault="00CD0CF9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光谱学性质重点是</w:t>
            </w:r>
            <w:r w:rsidR="002B481C">
              <w:rPr>
                <w:rFonts w:hint="eastAsia"/>
                <w:sz w:val="24"/>
              </w:rPr>
              <w:t>紫外光谱、</w:t>
            </w:r>
            <w:r>
              <w:rPr>
                <w:rFonts w:hint="eastAsia"/>
                <w:sz w:val="24"/>
              </w:rPr>
              <w:t>红外光谱</w:t>
            </w:r>
            <w:r w:rsidR="002B481C">
              <w:rPr>
                <w:rFonts w:hint="eastAsia"/>
                <w:sz w:val="24"/>
              </w:rPr>
              <w:t>、质谱以及</w:t>
            </w:r>
            <w:r>
              <w:rPr>
                <w:rFonts w:hint="eastAsia"/>
                <w:sz w:val="24"/>
              </w:rPr>
              <w:t>核磁共振谱在测定有机物结构中的应用。</w:t>
            </w:r>
          </w:p>
          <w:p w:rsidR="00D16A0A" w:rsidRPr="002B481C" w:rsidRDefault="002B481C" w:rsidP="002B481C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2B481C">
              <w:rPr>
                <w:rFonts w:hint="eastAsia"/>
                <w:sz w:val="24"/>
              </w:rPr>
              <w:t>有机化学的基本反应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饱和碳氢键的自由基取代反应</w:t>
            </w:r>
            <w:r w:rsidR="00EC3758">
              <w:rPr>
                <w:rFonts w:hint="eastAsia"/>
                <w:sz w:val="24"/>
              </w:rPr>
              <w:t>（烷烃、烯烃以及芳烃的α</w:t>
            </w:r>
            <w:r w:rsidR="00EC3758">
              <w:rPr>
                <w:rFonts w:hint="eastAsia"/>
                <w:sz w:val="24"/>
              </w:rPr>
              <w:t>H</w:t>
            </w:r>
            <w:r w:rsidR="00EC3758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；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不饱和脂肪烃的亲电加成反应</w:t>
            </w:r>
            <w:r w:rsidR="00EC3758">
              <w:rPr>
                <w:rFonts w:hint="eastAsia"/>
                <w:sz w:val="24"/>
              </w:rPr>
              <w:t>（烯、炔）与亲核加成反应（炔、α</w:t>
            </w:r>
            <w:r w:rsidR="00EC3758">
              <w:rPr>
                <w:rFonts w:hint="eastAsia"/>
                <w:sz w:val="24"/>
              </w:rPr>
              <w:t>,</w:t>
            </w:r>
            <w:r w:rsidR="00EC3758">
              <w:rPr>
                <w:rFonts w:hint="eastAsia"/>
                <w:sz w:val="24"/>
              </w:rPr>
              <w:t>β</w:t>
            </w:r>
            <w:r w:rsidR="00EC3758">
              <w:rPr>
                <w:rFonts w:hint="eastAsia"/>
                <w:sz w:val="24"/>
              </w:rPr>
              <w:t>-</w:t>
            </w:r>
            <w:r w:rsidR="00EC3758">
              <w:rPr>
                <w:rFonts w:hint="eastAsia"/>
                <w:sz w:val="24"/>
              </w:rPr>
              <w:t>不饱和羰基化合物）</w:t>
            </w:r>
            <w:r w:rsidR="000524F1">
              <w:rPr>
                <w:rFonts w:hint="eastAsia"/>
                <w:sz w:val="24"/>
              </w:rPr>
              <w:t>；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芳香烃的亲电取代反应以及定位规律</w:t>
            </w:r>
            <w:r w:rsidR="000524F1">
              <w:rPr>
                <w:rFonts w:hint="eastAsia"/>
                <w:sz w:val="24"/>
              </w:rPr>
              <w:t>（芳香烃、杂环化合物）</w:t>
            </w:r>
            <w:r>
              <w:rPr>
                <w:rFonts w:hint="eastAsia"/>
                <w:sz w:val="24"/>
              </w:rPr>
              <w:t>；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饱和碳杂键的亲核取代反应（卤代烃、醇、醚</w:t>
            </w:r>
            <w:r w:rsidR="000524F1">
              <w:rPr>
                <w:rFonts w:hint="eastAsia"/>
                <w:sz w:val="24"/>
              </w:rPr>
              <w:t>、胺、糖类</w:t>
            </w:r>
            <w:r>
              <w:rPr>
                <w:rFonts w:hint="eastAsia"/>
                <w:sz w:val="24"/>
              </w:rPr>
              <w:t>）、消去反应（卤代烃、醇）</w:t>
            </w:r>
            <w:r w:rsidR="000524F1">
              <w:rPr>
                <w:rFonts w:hint="eastAsia"/>
                <w:sz w:val="24"/>
              </w:rPr>
              <w:t>；</w:t>
            </w:r>
          </w:p>
          <w:p w:rsidR="00B02BC4" w:rsidRDefault="000524F1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不饱和碳杂键的亲核加成与取代反应（醛、酮</w:t>
            </w:r>
            <w:r w:rsidR="002B481C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羧酸及其衍生物、胺、糖类）；</w:t>
            </w:r>
          </w:p>
          <w:p w:rsidR="002B481C" w:rsidRDefault="000524F1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氧化还原反应（烷烃、不饱和烃、芳烃和烯烃的α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</w:rPr>
              <w:t>、醇、</w:t>
            </w:r>
            <w:r w:rsidR="00026F12">
              <w:rPr>
                <w:rFonts w:hint="eastAsia"/>
                <w:sz w:val="24"/>
              </w:rPr>
              <w:t>酚、</w:t>
            </w:r>
            <w:r>
              <w:rPr>
                <w:rFonts w:hint="eastAsia"/>
                <w:sz w:val="24"/>
              </w:rPr>
              <w:t>醛、胺、糖类等的氧化反应，</w:t>
            </w:r>
            <w:r w:rsidR="00026F12">
              <w:rPr>
                <w:rFonts w:hint="eastAsia"/>
                <w:sz w:val="24"/>
              </w:rPr>
              <w:t>不饱和烃、卤代烃、酚、醛、酮、羧酸以及衍生物、硝基化合物、杂环以及糖类等的催化加氢以及化学还原</w:t>
            </w:r>
            <w:r w:rsidR="00B02BC4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；</w:t>
            </w:r>
          </w:p>
          <w:p w:rsidR="00B02BC4" w:rsidRDefault="00B02BC4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与金属的反应（炔烃、卤代烃、醇、酚、</w:t>
            </w:r>
            <w:r w:rsidR="005002FB">
              <w:rPr>
                <w:rFonts w:hint="eastAsia"/>
                <w:sz w:val="24"/>
              </w:rPr>
              <w:t>羧酸等）</w:t>
            </w:r>
            <w:r w:rsidR="005002FB">
              <w:rPr>
                <w:rFonts w:hint="eastAsia"/>
                <w:sz w:val="24"/>
              </w:rPr>
              <w:t>;</w:t>
            </w:r>
          </w:p>
          <w:p w:rsidR="005002FB" w:rsidRDefault="005002FB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缩合反应（重点是醛酮、硝基化合物以及酯的缩合反应</w:t>
            </w:r>
            <w:r w:rsidR="00DF6AEB">
              <w:rPr>
                <w:rFonts w:hint="eastAsia"/>
                <w:sz w:val="24"/>
              </w:rPr>
              <w:t>、迈克加成反应、安息香缩合反应等</w:t>
            </w:r>
            <w:r>
              <w:rPr>
                <w:rFonts w:hint="eastAsia"/>
                <w:sz w:val="24"/>
              </w:rPr>
              <w:t>）；</w:t>
            </w:r>
          </w:p>
          <w:p w:rsidR="005002FB" w:rsidRDefault="00E5673A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重排反应（重点是频纳</w:t>
            </w:r>
            <w:r w:rsidR="005002FB">
              <w:rPr>
                <w:rFonts w:hint="eastAsia"/>
                <w:sz w:val="24"/>
              </w:rPr>
              <w:t>醇类即碳正离子重排、肟即贝克曼重排、霍夫曼降级反应即氮烯的重排、</w:t>
            </w:r>
            <w:r w:rsidR="00D65689">
              <w:rPr>
                <w:rFonts w:hint="eastAsia"/>
                <w:sz w:val="24"/>
              </w:rPr>
              <w:t>邻二酮重排、联苯胺在强酸条件下重排、克莱森重排即酚的烯丙醚重排）；</w:t>
            </w:r>
          </w:p>
          <w:p w:rsidR="00D65689" w:rsidRDefault="00D65689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重氮化合物的保留氮和放氮反应；</w:t>
            </w:r>
          </w:p>
          <w:p w:rsidR="00D65689" w:rsidRPr="00D65689" w:rsidRDefault="00D65689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协同反应（重点是</w:t>
            </w:r>
            <w:r>
              <w:rPr>
                <w:rFonts w:hint="eastAsia"/>
                <w:sz w:val="24"/>
              </w:rPr>
              <w:t>4n</w:t>
            </w:r>
            <w:r>
              <w:rPr>
                <w:rFonts w:hint="eastAsia"/>
                <w:sz w:val="24"/>
              </w:rPr>
              <w:t>电子和</w:t>
            </w:r>
            <w:r>
              <w:rPr>
                <w:rFonts w:hint="eastAsia"/>
                <w:sz w:val="24"/>
              </w:rPr>
              <w:t>6n</w:t>
            </w:r>
            <w:r>
              <w:rPr>
                <w:rFonts w:hint="eastAsia"/>
                <w:sz w:val="24"/>
              </w:rPr>
              <w:t>电子体系的周环反应、双烯加成反应）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D16A0A" w:rsidRPr="006505C1" w:rsidRDefault="006505C1" w:rsidP="006505C1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505C1">
              <w:rPr>
                <w:rFonts w:hint="eastAsia"/>
                <w:sz w:val="24"/>
              </w:rPr>
              <w:lastRenderedPageBreak/>
              <w:t>有机化学反应的基本原理</w:t>
            </w:r>
          </w:p>
          <w:p w:rsidR="006505C1" w:rsidRDefault="00E5673A" w:rsidP="006505C1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影响有机反应的各种效应（诱导效应、共轭效应、空间效应、场效应以及溶剂效应等）；</w:t>
            </w:r>
          </w:p>
          <w:p w:rsidR="00E5673A" w:rsidRDefault="00E5673A" w:rsidP="00E5673A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典型的有机反应机理（自由基取代、亲电加成、亲电取代、亲核取代、亲核加成、消去反应、频纳醇类即碳正离子重排以及肟的贝克曼重排等），考核的范围是反应机理的表达、中间体的结构和稳定性以及反应进程即反应过程中的能量变化图</w:t>
            </w:r>
            <w:r w:rsidR="003473C1">
              <w:rPr>
                <w:rFonts w:hint="eastAsia"/>
                <w:sz w:val="24"/>
              </w:rPr>
              <w:t>、反应过程中的立体化学问题</w:t>
            </w:r>
            <w:r>
              <w:rPr>
                <w:rFonts w:hint="eastAsia"/>
                <w:sz w:val="24"/>
              </w:rPr>
              <w:t>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E5673A" w:rsidRPr="000F641C" w:rsidRDefault="000F641C" w:rsidP="000F641C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0F641C">
              <w:rPr>
                <w:rFonts w:hint="eastAsia"/>
                <w:sz w:val="24"/>
              </w:rPr>
              <w:t>有机化合物的化学鉴定方法</w:t>
            </w:r>
          </w:p>
          <w:p w:rsidR="000F641C" w:rsidRDefault="000F641C" w:rsidP="000F64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官能团的鉴定（不饱和烃、苯环、卤代烃、醇、酚、醛、酮、羧酸及其衍生物、硝基化合物、胺、糖等）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0F641C" w:rsidRDefault="000F641C" w:rsidP="000F64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同一类化合物或同分异构体之间的鉴别（端炔和链中炔烃、醛与酮、芳香醛与脂肪醛、甲基酮与非甲基酮、伯仲叔卤代烃、伯仲叔醇、伯仲叔胺、伯仲叔硝基化合物</w:t>
            </w:r>
            <w:r w:rsidR="00F055C8">
              <w:rPr>
                <w:rFonts w:hint="eastAsia"/>
                <w:sz w:val="24"/>
              </w:rPr>
              <w:t>、一元酸和多元酸、还原糖与非还原糖、小环烷烃和不饱和烃、一元醇与多元醇</w:t>
            </w:r>
            <w:r>
              <w:rPr>
                <w:rFonts w:hint="eastAsia"/>
                <w:sz w:val="24"/>
              </w:rPr>
              <w:t>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0F641C" w:rsidRPr="00F055C8" w:rsidRDefault="00F055C8" w:rsidP="00F055C8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F055C8">
              <w:rPr>
                <w:rFonts w:hint="eastAsia"/>
                <w:sz w:val="24"/>
              </w:rPr>
              <w:t>未知有机物的结构判断</w:t>
            </w:r>
          </w:p>
          <w:p w:rsidR="00F055C8" w:rsidRDefault="00F055C8" w:rsidP="00F055C8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光谱学的应用；根据化学反应</w:t>
            </w:r>
            <w:r w:rsidR="00CD6C47">
              <w:rPr>
                <w:rFonts w:hint="eastAsia"/>
                <w:sz w:val="24"/>
              </w:rPr>
              <w:t>的推断；二者结合的推断；涉及各类有机化合物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CD6C47" w:rsidRPr="00CD6C47" w:rsidRDefault="00CD6C47" w:rsidP="00CD6C47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CD6C47">
              <w:rPr>
                <w:rFonts w:hint="eastAsia"/>
                <w:sz w:val="24"/>
              </w:rPr>
              <w:t>有机合成</w:t>
            </w:r>
            <w:r w:rsidR="000E7644">
              <w:rPr>
                <w:rFonts w:hint="eastAsia"/>
                <w:sz w:val="24"/>
              </w:rPr>
              <w:t>（指定或选择原料）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各类有机化合物的合成；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碳链的增长或缩短、成环或开环；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官能团之间的相互转化，包括官能团的保护、导向基的引入等；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重要化合物或反应的应用（端炔、苯环的取代基定位规律、格氏试剂、缩合反应、双烯加成反应、三乙及丙二酸酯、重氮化合物、维蒂希试剂</w:t>
            </w:r>
            <w:r w:rsidR="00B2204D">
              <w:rPr>
                <w:rFonts w:hint="eastAsia"/>
                <w:sz w:val="24"/>
              </w:rPr>
              <w:t>、</w:t>
            </w:r>
            <w:r w:rsidR="00B2204D">
              <w:rPr>
                <w:rFonts w:hint="eastAsia"/>
                <w:sz w:val="24"/>
              </w:rPr>
              <w:t>Skraup</w:t>
            </w:r>
            <w:r w:rsidR="00B2204D">
              <w:rPr>
                <w:rFonts w:hint="eastAsia"/>
                <w:sz w:val="24"/>
              </w:rPr>
              <w:t>合成、雷福尔马茨基反应</w:t>
            </w:r>
            <w:r>
              <w:rPr>
                <w:rFonts w:hint="eastAsia"/>
                <w:sz w:val="24"/>
              </w:rPr>
              <w:t>等）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CD6C47" w:rsidRPr="000E7644" w:rsidRDefault="000E7644" w:rsidP="000E7644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0E7644">
              <w:rPr>
                <w:rFonts w:hint="eastAsia"/>
                <w:sz w:val="24"/>
              </w:rPr>
              <w:t>有机物的分离提纯</w:t>
            </w:r>
          </w:p>
          <w:p w:rsidR="000E7644" w:rsidRPr="000E7644" w:rsidRDefault="000E7644" w:rsidP="000E764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不同类型（官能团不同）化合物的分离纯化；同一类型的化合物的分离纯化如端炔和链中炔、醛与酮、脂肪族甲基酮和非甲基酮、各级胺等。</w:t>
            </w:r>
          </w:p>
          <w:p w:rsidR="00CD6C47" w:rsidRPr="00B2204D" w:rsidRDefault="00B2204D" w:rsidP="00B2204D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B2204D">
              <w:rPr>
                <w:rFonts w:hint="eastAsia"/>
                <w:sz w:val="24"/>
              </w:rPr>
              <w:t>有机实验</w:t>
            </w:r>
          </w:p>
          <w:p w:rsidR="00B2204D" w:rsidRDefault="00B2204D" w:rsidP="00B2204D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有机实验的基本操作（各种蒸馏、分流、萃取、重结晶、熔点和沸点的测定等）涉及的基本原理、操作方法、注意事项等；</w:t>
            </w:r>
          </w:p>
          <w:p w:rsidR="00B2204D" w:rsidRDefault="00B2204D" w:rsidP="00B2204D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给定的有机化合物的合成（选择合适的反应、适当的仪器、组装反应与分离装置、注意事项等）。</w:t>
            </w:r>
          </w:p>
          <w:p w:rsidR="009E41E5" w:rsidRDefault="009E41E5" w:rsidP="009E41E5">
            <w:pPr>
              <w:rPr>
                <w:sz w:val="24"/>
              </w:rPr>
            </w:pPr>
          </w:p>
          <w:p w:rsidR="009E41E5" w:rsidRPr="009E41E5" w:rsidRDefault="009E41E5" w:rsidP="009E41E5">
            <w:pPr>
              <w:ind w:firstLineChars="200" w:firstLine="480"/>
              <w:rPr>
                <w:sz w:val="24"/>
              </w:rPr>
            </w:pPr>
          </w:p>
          <w:p w:rsidR="00CD6C47" w:rsidRP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</w:p>
        </w:tc>
      </w:tr>
    </w:tbl>
    <w:p w:rsidR="00D359C9" w:rsidRDefault="00D359C9"/>
    <w:sectPr w:rsidR="00D359C9" w:rsidSect="00E5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187" w:rsidRDefault="001C5187" w:rsidP="001B2A83">
      <w:r>
        <w:separator/>
      </w:r>
    </w:p>
  </w:endnote>
  <w:endnote w:type="continuationSeparator" w:id="1">
    <w:p w:rsidR="001C5187" w:rsidRDefault="001C5187" w:rsidP="001B2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187" w:rsidRDefault="001C5187" w:rsidP="001B2A83">
      <w:r>
        <w:separator/>
      </w:r>
    </w:p>
  </w:footnote>
  <w:footnote w:type="continuationSeparator" w:id="1">
    <w:p w:rsidR="001C5187" w:rsidRDefault="001C5187" w:rsidP="001B2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3F91"/>
    <w:multiLevelType w:val="hybridMultilevel"/>
    <w:tmpl w:val="5CCC9BA6"/>
    <w:lvl w:ilvl="0" w:tplc="1FB245B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A0A"/>
    <w:rsid w:val="0001517B"/>
    <w:rsid w:val="00025F11"/>
    <w:rsid w:val="00026F12"/>
    <w:rsid w:val="000524F1"/>
    <w:rsid w:val="000878A6"/>
    <w:rsid w:val="000A2869"/>
    <w:rsid w:val="000E7644"/>
    <w:rsid w:val="000F641C"/>
    <w:rsid w:val="001B2A83"/>
    <w:rsid w:val="001C5187"/>
    <w:rsid w:val="00233E88"/>
    <w:rsid w:val="00234C58"/>
    <w:rsid w:val="002B481C"/>
    <w:rsid w:val="003473C1"/>
    <w:rsid w:val="003A4567"/>
    <w:rsid w:val="003F5142"/>
    <w:rsid w:val="005002FB"/>
    <w:rsid w:val="00561A0B"/>
    <w:rsid w:val="005F7803"/>
    <w:rsid w:val="006505C1"/>
    <w:rsid w:val="006A2423"/>
    <w:rsid w:val="007B6A6A"/>
    <w:rsid w:val="007F51F9"/>
    <w:rsid w:val="0083786C"/>
    <w:rsid w:val="009411D8"/>
    <w:rsid w:val="00984DCC"/>
    <w:rsid w:val="009B6104"/>
    <w:rsid w:val="009E41E5"/>
    <w:rsid w:val="00A608EB"/>
    <w:rsid w:val="00AB0AA8"/>
    <w:rsid w:val="00AE1917"/>
    <w:rsid w:val="00B02BC4"/>
    <w:rsid w:val="00B2204D"/>
    <w:rsid w:val="00CB38AD"/>
    <w:rsid w:val="00CD0CF9"/>
    <w:rsid w:val="00CD27D4"/>
    <w:rsid w:val="00CD6C47"/>
    <w:rsid w:val="00D16A0A"/>
    <w:rsid w:val="00D359C9"/>
    <w:rsid w:val="00D65689"/>
    <w:rsid w:val="00DC7546"/>
    <w:rsid w:val="00DE15C8"/>
    <w:rsid w:val="00DF6AEB"/>
    <w:rsid w:val="00E16DEC"/>
    <w:rsid w:val="00E5673A"/>
    <w:rsid w:val="00EB44AC"/>
    <w:rsid w:val="00EC3758"/>
    <w:rsid w:val="00EF42F7"/>
    <w:rsid w:val="00F0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DC754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2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2A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2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2A83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2A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2A83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546"/>
    <w:rPr>
      <w:rFonts w:ascii="宋体" w:eastAsia="宋体" w:hAnsi="宋体" w:cs="宋体"/>
      <w:b/>
      <w:bCs/>
      <w:kern w:val="36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C7546"/>
    <w:rPr>
      <w:strike w:val="0"/>
      <w:dstrike w:val="0"/>
      <w:color w:val="333333"/>
      <w:u w:val="none"/>
      <w:effect w:val="none"/>
    </w:rPr>
  </w:style>
  <w:style w:type="character" w:styleId="a7">
    <w:name w:val="Strong"/>
    <w:basedOn w:val="a0"/>
    <w:uiPriority w:val="22"/>
    <w:qFormat/>
    <w:rsid w:val="00DC7546"/>
    <w:rPr>
      <w:b/>
      <w:bCs/>
    </w:rPr>
  </w:style>
  <w:style w:type="paragraph" w:styleId="a8">
    <w:name w:val="Normal (Web)"/>
    <w:basedOn w:val="a"/>
    <w:uiPriority w:val="99"/>
    <w:semiHidden/>
    <w:unhideWhenUsed/>
    <w:rsid w:val="00DC75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qFormat/>
    <w:rsid w:val="00CD27D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84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2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289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0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DDDDD"/>
                                <w:left w:val="none" w:sz="0" w:space="0" w:color="auto"/>
                                <w:bottom w:val="single" w:sz="6" w:space="8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07765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73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31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0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3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91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60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63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213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563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65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861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019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011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439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4772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0178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9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27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3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38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874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364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38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565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623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261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89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843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4254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070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457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5342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262</Words>
  <Characters>1498</Characters>
  <Application>Microsoft Office Word</Application>
  <DocSecurity>0</DocSecurity>
  <Lines>12</Lines>
  <Paragraphs>3</Paragraphs>
  <ScaleCrop>false</ScaleCrop>
  <Company>CHINA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2016-07-06T10:04:00Z</dcterms:created>
  <dcterms:modified xsi:type="dcterms:W3CDTF">2016-07-12T03:29:00Z</dcterms:modified>
</cp:coreProperties>
</file>