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14F" w:rsidRDefault="00D06609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管理</w:t>
      </w:r>
      <w:r w:rsidR="00EA46B9">
        <w:rPr>
          <w:rFonts w:hint="eastAsia"/>
          <w:b/>
          <w:sz w:val="30"/>
          <w:szCs w:val="30"/>
        </w:rPr>
        <w:t>学院硕士研究生招生考试</w:t>
      </w:r>
    </w:p>
    <w:p w:rsidR="00E6114F" w:rsidRDefault="00EA46B9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考试大纲</w:t>
      </w:r>
    </w:p>
    <w:tbl>
      <w:tblPr>
        <w:tblW w:w="875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752"/>
      </w:tblGrid>
      <w:tr w:rsidR="00E6114F">
        <w:trPr>
          <w:trHeight w:val="2117"/>
        </w:trPr>
        <w:tc>
          <w:tcPr>
            <w:tcW w:w="8752" w:type="dxa"/>
          </w:tcPr>
          <w:p w:rsidR="00E6114F" w:rsidRPr="00D23C4E" w:rsidRDefault="00EA46B9">
            <w:pPr>
              <w:rPr>
                <w:color w:val="FF0000"/>
                <w:sz w:val="24"/>
              </w:rPr>
            </w:pPr>
            <w:r w:rsidRPr="00D23C4E">
              <w:rPr>
                <w:rFonts w:hint="eastAsia"/>
                <w:b/>
                <w:color w:val="FF0000"/>
                <w:sz w:val="24"/>
              </w:rPr>
              <w:t>科目代码：</w:t>
            </w:r>
            <w:r w:rsidR="003E0387">
              <w:rPr>
                <w:rFonts w:hint="eastAsia"/>
                <w:b/>
                <w:color w:val="FF0000"/>
                <w:sz w:val="24"/>
              </w:rPr>
              <w:t>955</w:t>
            </w:r>
            <w:r w:rsidR="00D23C4E">
              <w:rPr>
                <w:rFonts w:hint="eastAsia"/>
                <w:b/>
                <w:color w:val="FF0000"/>
                <w:sz w:val="24"/>
              </w:rPr>
              <w:t xml:space="preserve">   </w:t>
            </w:r>
            <w:r w:rsidRPr="00D23C4E">
              <w:rPr>
                <w:rFonts w:hint="eastAsia"/>
                <w:b/>
                <w:color w:val="FF0000"/>
                <w:sz w:val="24"/>
              </w:rPr>
              <w:t>科目名称：</w:t>
            </w:r>
            <w:r w:rsidR="003E0387">
              <w:rPr>
                <w:rFonts w:hint="eastAsia"/>
                <w:b/>
                <w:color w:val="FF0000"/>
                <w:sz w:val="24"/>
              </w:rPr>
              <w:t>西方经济学（微观</w:t>
            </w:r>
            <w:r w:rsidRPr="00D23C4E">
              <w:rPr>
                <w:rFonts w:hint="eastAsia"/>
                <w:b/>
                <w:color w:val="FF0000"/>
                <w:sz w:val="24"/>
              </w:rPr>
              <w:t>）</w:t>
            </w:r>
          </w:p>
          <w:p w:rsidR="00E6114F" w:rsidRDefault="00EA46B9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 w:rsidR="00E6114F" w:rsidRDefault="00EA46B9">
            <w:pPr>
              <w:numPr>
                <w:ilvl w:val="0"/>
                <w:numId w:val="1"/>
              </w:numPr>
              <w:rPr>
                <w:sz w:val="24"/>
              </w:rPr>
            </w:pPr>
            <w:r>
              <w:rPr>
                <w:rFonts w:hint="eastAsia"/>
                <w:sz w:val="24"/>
              </w:rPr>
              <w:t>需求、供给和均衡价格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第一节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微观经济学的特点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第二节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需求曲线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第三节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供给曲线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第四节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需求、供给和均衡价格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第五节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经济模型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第六节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需求弹性和供给弹性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第七节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运用供求曲线的事例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（二）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消费者的选择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第一节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效用论概述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第二节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无差异曲线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第三节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效用最大化与消费者选择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第四节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价格变化和收入变化对消费者均衡的影响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第五节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替代效应和收入效应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第六节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市场需求曲线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（三）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生产函数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第一节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厂商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第二节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生产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第三节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短期生产函数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第四节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长期生产函数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（四）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成本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第一节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成本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第二节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成本最小化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第三节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短期成本曲线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第四节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长期成本曲线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（五）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完全竞争市场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第一节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厂商和市场的类型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第二节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利润最大化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第三节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完全竞争厂商的短期均衡和短期供给曲线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第四节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完全竞争行业的短期供给曲线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第五节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完全竞争厂商的长期均衡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第六节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完全竞争行业的长期供给曲线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第七节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完全竞争市场的短期均衡和长期均衡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第八节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完全竞争市场的福利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（六）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不完全竞争的市场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第一节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垄断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第二节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垄断竞争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第三节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寡头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第四节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不同市场的比较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（七）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生产要素价格的决定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第一节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完全竞争厂商使用生产要素的原则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第二节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完全竞争厂商对生产要素的需求曲线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第三节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从厂商的需求曲线到市场的需求曲线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第四节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对供给方面的概述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第五节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劳动供给曲线和工资率的决定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第六节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土地的供给曲线和地租的决定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第七节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洛伦兹曲线和基尼系数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（八）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一般均衡论和福利经济学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第一节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一般均衡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第二节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经济效率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第三节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交换的帕累托最优条件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第四节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生产的帕累托最优条件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第五节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交换和生产的帕累托最优条件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第六节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完全竞争和帕累托最优状态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第七节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社会福利函数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第八节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效率与公平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（九）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博弈论初步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第一节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博弈论和策略行为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第二节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完全信息静态博弈：纯策略均衡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第三节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完全信息动态博弈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（十）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市场失灵和微观经济政策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第一节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不完全竞争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第二节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外部影响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第三节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公共物品和公共资源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第四节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信息的不完全和不对称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</w:p>
        </w:tc>
      </w:tr>
      <w:tr w:rsidR="00E6114F">
        <w:trPr>
          <w:trHeight w:val="2117"/>
        </w:trPr>
        <w:tc>
          <w:tcPr>
            <w:tcW w:w="8752" w:type="dxa"/>
          </w:tcPr>
          <w:p w:rsidR="00E6114F" w:rsidRPr="00D23C4E" w:rsidRDefault="00EA46B9">
            <w:pPr>
              <w:rPr>
                <w:color w:val="FF0000"/>
                <w:sz w:val="24"/>
              </w:rPr>
            </w:pPr>
            <w:r w:rsidRPr="00D23C4E">
              <w:rPr>
                <w:rFonts w:hint="eastAsia"/>
                <w:b/>
                <w:color w:val="FF0000"/>
                <w:sz w:val="24"/>
              </w:rPr>
              <w:lastRenderedPageBreak/>
              <w:t>科目代码：</w:t>
            </w:r>
            <w:r w:rsidRPr="00D23C4E">
              <w:rPr>
                <w:rFonts w:hint="eastAsia"/>
                <w:b/>
                <w:color w:val="FF0000"/>
                <w:sz w:val="24"/>
              </w:rPr>
              <w:t xml:space="preserve">958 </w:t>
            </w:r>
            <w:r w:rsidR="00D23C4E" w:rsidRPr="00D23C4E">
              <w:rPr>
                <w:rFonts w:hint="eastAsia"/>
                <w:b/>
                <w:color w:val="FF0000"/>
                <w:sz w:val="24"/>
              </w:rPr>
              <w:t xml:space="preserve">    </w:t>
            </w:r>
            <w:r w:rsidRPr="00D23C4E">
              <w:rPr>
                <w:rFonts w:hint="eastAsia"/>
                <w:b/>
                <w:color w:val="FF0000"/>
                <w:sz w:val="24"/>
              </w:rPr>
              <w:t>科目名称：管理学原理</w:t>
            </w:r>
          </w:p>
          <w:p w:rsidR="00E6114F" w:rsidRDefault="00EA46B9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第一章</w:t>
            </w:r>
            <w:r>
              <w:rPr>
                <w:rFonts w:hint="eastAsia"/>
                <w:sz w:val="24"/>
              </w:rPr>
              <w:t> </w:t>
            </w:r>
            <w:r>
              <w:rPr>
                <w:rFonts w:hint="eastAsia"/>
                <w:sz w:val="24"/>
              </w:rPr>
              <w:t>管理与管理学</w:t>
            </w:r>
            <w:r>
              <w:rPr>
                <w:rFonts w:hint="eastAsia"/>
                <w:sz w:val="24"/>
              </w:rPr>
              <w:t>  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1 </w:t>
            </w:r>
            <w:r>
              <w:rPr>
                <w:rFonts w:hint="eastAsia"/>
                <w:sz w:val="24"/>
              </w:rPr>
              <w:t>、管理的概念及其特征；</w:t>
            </w:r>
            <w:r>
              <w:rPr>
                <w:rFonts w:hint="eastAsia"/>
                <w:sz w:val="24"/>
              </w:rPr>
              <w:t> 2 </w:t>
            </w:r>
            <w:r>
              <w:rPr>
                <w:rFonts w:hint="eastAsia"/>
                <w:sz w:val="24"/>
              </w:rPr>
              <w:t>、管理的基本职能；</w:t>
            </w:r>
            <w:r>
              <w:rPr>
                <w:rFonts w:hint="eastAsia"/>
                <w:sz w:val="24"/>
              </w:rPr>
              <w:t> 3 </w:t>
            </w:r>
            <w:r>
              <w:rPr>
                <w:rFonts w:hint="eastAsia"/>
                <w:sz w:val="24"/>
              </w:rPr>
              <w:t>、管理二重性的基本内涵和意义；</w:t>
            </w:r>
            <w:r>
              <w:rPr>
                <w:rFonts w:hint="eastAsia"/>
                <w:sz w:val="24"/>
              </w:rPr>
              <w:t> 4 </w:t>
            </w:r>
            <w:r>
              <w:rPr>
                <w:rFonts w:hint="eastAsia"/>
                <w:sz w:val="24"/>
              </w:rPr>
              <w:t>、管理的科学性与艺术性。</w:t>
            </w:r>
            <w:r>
              <w:rPr>
                <w:rFonts w:hint="eastAsia"/>
                <w:sz w:val="24"/>
              </w:rPr>
              <w:t>  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第二章</w:t>
            </w:r>
            <w:r>
              <w:rPr>
                <w:rFonts w:hint="eastAsia"/>
                <w:sz w:val="24"/>
              </w:rPr>
              <w:t> </w:t>
            </w:r>
            <w:r>
              <w:rPr>
                <w:rFonts w:hint="eastAsia"/>
                <w:sz w:val="24"/>
              </w:rPr>
              <w:t>管理思想的发展</w:t>
            </w:r>
            <w:r>
              <w:rPr>
                <w:rFonts w:hint="eastAsia"/>
                <w:sz w:val="24"/>
              </w:rPr>
              <w:t>  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1 </w:t>
            </w:r>
            <w:r>
              <w:rPr>
                <w:rFonts w:hint="eastAsia"/>
                <w:sz w:val="24"/>
              </w:rPr>
              <w:t>、泰罗的科学管理理论；</w:t>
            </w:r>
            <w:r>
              <w:rPr>
                <w:rFonts w:hint="eastAsia"/>
                <w:sz w:val="24"/>
              </w:rPr>
              <w:t> 2 </w:t>
            </w:r>
            <w:r>
              <w:rPr>
                <w:rFonts w:hint="eastAsia"/>
                <w:sz w:val="24"/>
              </w:rPr>
              <w:t>、法约尔的经营管理理论；</w:t>
            </w:r>
            <w:r>
              <w:rPr>
                <w:rFonts w:hint="eastAsia"/>
                <w:sz w:val="24"/>
              </w:rPr>
              <w:t> 3 </w:t>
            </w:r>
            <w:r>
              <w:rPr>
                <w:rFonts w:hint="eastAsia"/>
                <w:sz w:val="24"/>
              </w:rPr>
              <w:t>、梅奥的霍桑试验和人际关系学说；</w:t>
            </w:r>
            <w:r>
              <w:rPr>
                <w:rFonts w:hint="eastAsia"/>
                <w:sz w:val="24"/>
              </w:rPr>
              <w:t> 4 </w:t>
            </w:r>
            <w:r>
              <w:rPr>
                <w:rFonts w:hint="eastAsia"/>
                <w:sz w:val="24"/>
              </w:rPr>
              <w:t>、马斯洛的需要层次理论；</w:t>
            </w:r>
            <w:r>
              <w:rPr>
                <w:rFonts w:hint="eastAsia"/>
                <w:sz w:val="24"/>
              </w:rPr>
              <w:t> 5 </w:t>
            </w:r>
            <w:r>
              <w:rPr>
                <w:rFonts w:hint="eastAsia"/>
                <w:sz w:val="24"/>
              </w:rPr>
              <w:t>、赫茨伯格的双因素理论；</w:t>
            </w:r>
            <w:r>
              <w:rPr>
                <w:rFonts w:hint="eastAsia"/>
                <w:sz w:val="24"/>
              </w:rPr>
              <w:t> 6 </w:t>
            </w:r>
            <w:r>
              <w:rPr>
                <w:rFonts w:hint="eastAsia"/>
                <w:sz w:val="24"/>
              </w:rPr>
              <w:t>、西蒙的决策理论；</w:t>
            </w:r>
            <w:r>
              <w:rPr>
                <w:rFonts w:hint="eastAsia"/>
                <w:sz w:val="24"/>
              </w:rPr>
              <w:t> 7 </w:t>
            </w:r>
            <w:r>
              <w:rPr>
                <w:rFonts w:hint="eastAsia"/>
                <w:sz w:val="24"/>
              </w:rPr>
              <w:t>、圣吉的学习型组织理论；</w:t>
            </w:r>
            <w:r>
              <w:rPr>
                <w:rFonts w:hint="eastAsia"/>
                <w:sz w:val="24"/>
              </w:rPr>
              <w:t> 8 </w:t>
            </w:r>
            <w:r>
              <w:rPr>
                <w:rFonts w:hint="eastAsia"/>
                <w:sz w:val="24"/>
              </w:rPr>
              <w:t>、中国现代管理思想发展的新趋势。</w:t>
            </w:r>
            <w:r>
              <w:rPr>
                <w:rFonts w:hint="eastAsia"/>
                <w:sz w:val="24"/>
              </w:rPr>
              <w:t>  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第三章</w:t>
            </w:r>
            <w:r>
              <w:rPr>
                <w:rFonts w:hint="eastAsia"/>
                <w:sz w:val="24"/>
              </w:rPr>
              <w:t> </w:t>
            </w:r>
            <w:r>
              <w:rPr>
                <w:rFonts w:hint="eastAsia"/>
                <w:sz w:val="24"/>
              </w:rPr>
              <w:t>管理的基本原理</w:t>
            </w:r>
            <w:r>
              <w:rPr>
                <w:rFonts w:hint="eastAsia"/>
                <w:sz w:val="24"/>
              </w:rPr>
              <w:t>  </w:t>
            </w:r>
          </w:p>
          <w:p w:rsidR="00E6114F" w:rsidRPr="00D11FF1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1 </w:t>
            </w:r>
            <w:r>
              <w:rPr>
                <w:rFonts w:hint="eastAsia"/>
                <w:sz w:val="24"/>
              </w:rPr>
              <w:t>、管理原理的主要特征和意义；</w:t>
            </w:r>
            <w:r>
              <w:rPr>
                <w:rFonts w:hint="eastAsia"/>
                <w:sz w:val="24"/>
              </w:rPr>
              <w:t> 2 </w:t>
            </w:r>
            <w:r>
              <w:rPr>
                <w:rFonts w:hint="eastAsia"/>
                <w:sz w:val="24"/>
              </w:rPr>
              <w:t>、系统原理、人本原理、责任原理和效益原理的基本内容；</w:t>
            </w:r>
            <w:r>
              <w:rPr>
                <w:rFonts w:hint="eastAsia"/>
                <w:sz w:val="24"/>
              </w:rPr>
              <w:t> 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第八章</w:t>
            </w:r>
            <w:r>
              <w:rPr>
                <w:rFonts w:hint="eastAsia"/>
                <w:sz w:val="24"/>
              </w:rPr>
              <w:t> </w:t>
            </w:r>
            <w:r>
              <w:rPr>
                <w:rFonts w:hint="eastAsia"/>
                <w:sz w:val="24"/>
              </w:rPr>
              <w:t>管理决策</w:t>
            </w:r>
            <w:r>
              <w:rPr>
                <w:rFonts w:hint="eastAsia"/>
                <w:sz w:val="24"/>
              </w:rPr>
              <w:t>  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1 </w:t>
            </w:r>
            <w:r>
              <w:rPr>
                <w:rFonts w:hint="eastAsia"/>
                <w:sz w:val="24"/>
              </w:rPr>
              <w:t>、决策概念和分类；</w:t>
            </w:r>
            <w:r>
              <w:rPr>
                <w:rFonts w:hint="eastAsia"/>
                <w:sz w:val="24"/>
              </w:rPr>
              <w:t> 2 </w:t>
            </w:r>
            <w:r>
              <w:rPr>
                <w:rFonts w:hint="eastAsia"/>
                <w:sz w:val="24"/>
              </w:rPr>
              <w:t>、决策的原则与过程；</w:t>
            </w:r>
            <w:r>
              <w:rPr>
                <w:rFonts w:hint="eastAsia"/>
                <w:sz w:val="24"/>
              </w:rPr>
              <w:t> 3 </w:t>
            </w:r>
            <w:r>
              <w:rPr>
                <w:rFonts w:hint="eastAsia"/>
                <w:sz w:val="24"/>
              </w:rPr>
              <w:t>、决策的影响因素；</w:t>
            </w:r>
            <w:r>
              <w:rPr>
                <w:rFonts w:hint="eastAsia"/>
                <w:sz w:val="24"/>
              </w:rPr>
              <w:t> 4 </w:t>
            </w:r>
            <w:r>
              <w:rPr>
                <w:rFonts w:hint="eastAsia"/>
                <w:sz w:val="24"/>
              </w:rPr>
              <w:t>、决策的方法。</w:t>
            </w:r>
            <w:r>
              <w:rPr>
                <w:rFonts w:hint="eastAsia"/>
                <w:sz w:val="24"/>
              </w:rPr>
              <w:t>  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第九章</w:t>
            </w:r>
            <w:r>
              <w:rPr>
                <w:rFonts w:hint="eastAsia"/>
                <w:sz w:val="24"/>
              </w:rPr>
              <w:t> </w:t>
            </w:r>
            <w:r>
              <w:rPr>
                <w:rFonts w:hint="eastAsia"/>
                <w:sz w:val="24"/>
              </w:rPr>
              <w:t>计划与计划工作</w:t>
            </w:r>
            <w:r>
              <w:rPr>
                <w:rFonts w:hint="eastAsia"/>
                <w:sz w:val="24"/>
              </w:rPr>
              <w:t>  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1 </w:t>
            </w:r>
            <w:r>
              <w:rPr>
                <w:rFonts w:hint="eastAsia"/>
                <w:sz w:val="24"/>
              </w:rPr>
              <w:t>、计划的概念及其内容；</w:t>
            </w:r>
            <w:r>
              <w:rPr>
                <w:rFonts w:hint="eastAsia"/>
                <w:sz w:val="24"/>
              </w:rPr>
              <w:t> 2 </w:t>
            </w:r>
            <w:r>
              <w:rPr>
                <w:rFonts w:hint="eastAsia"/>
                <w:sz w:val="24"/>
              </w:rPr>
              <w:t>、计划的性质；</w:t>
            </w:r>
            <w:r>
              <w:rPr>
                <w:rFonts w:hint="eastAsia"/>
                <w:sz w:val="24"/>
              </w:rPr>
              <w:t> 3 </w:t>
            </w:r>
            <w:r>
              <w:rPr>
                <w:rFonts w:hint="eastAsia"/>
                <w:sz w:val="24"/>
              </w:rPr>
              <w:t>、计划的分类；</w:t>
            </w:r>
            <w:r>
              <w:rPr>
                <w:rFonts w:hint="eastAsia"/>
                <w:sz w:val="24"/>
              </w:rPr>
              <w:t> 4 </w:t>
            </w:r>
            <w:r>
              <w:rPr>
                <w:rFonts w:hint="eastAsia"/>
                <w:sz w:val="24"/>
              </w:rPr>
              <w:t>、如何编制计划。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 </w:t>
            </w:r>
            <w:r>
              <w:rPr>
                <w:rFonts w:hint="eastAsia"/>
                <w:sz w:val="24"/>
              </w:rPr>
              <w:t>第十二章</w:t>
            </w:r>
            <w:r>
              <w:rPr>
                <w:rFonts w:hint="eastAsia"/>
                <w:sz w:val="24"/>
              </w:rPr>
              <w:t> </w:t>
            </w:r>
            <w:r>
              <w:rPr>
                <w:rFonts w:hint="eastAsia"/>
                <w:sz w:val="24"/>
              </w:rPr>
              <w:t>计划的实施</w:t>
            </w:r>
            <w:r>
              <w:rPr>
                <w:rFonts w:hint="eastAsia"/>
                <w:sz w:val="24"/>
              </w:rPr>
              <w:t>  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1 </w:t>
            </w:r>
            <w:r>
              <w:rPr>
                <w:rFonts w:hint="eastAsia"/>
                <w:sz w:val="24"/>
              </w:rPr>
              <w:t>、目标管理的基本思想；</w:t>
            </w:r>
            <w:r>
              <w:rPr>
                <w:rFonts w:hint="eastAsia"/>
                <w:sz w:val="24"/>
              </w:rPr>
              <w:t> 2 </w:t>
            </w:r>
            <w:r>
              <w:rPr>
                <w:rFonts w:hint="eastAsia"/>
                <w:sz w:val="24"/>
              </w:rPr>
              <w:t>、滚动计划法的优缺点；</w:t>
            </w:r>
            <w:r>
              <w:rPr>
                <w:rFonts w:hint="eastAsia"/>
                <w:sz w:val="24"/>
              </w:rPr>
              <w:t> 3 </w:t>
            </w:r>
            <w:r>
              <w:rPr>
                <w:rFonts w:hint="eastAsia"/>
                <w:sz w:val="24"/>
              </w:rPr>
              <w:t>、网络计划技术的基本步骤和优缺点。</w:t>
            </w:r>
            <w:r>
              <w:rPr>
                <w:rFonts w:hint="eastAsia"/>
                <w:sz w:val="24"/>
              </w:rPr>
              <w:t>  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第十三章</w:t>
            </w:r>
            <w:r>
              <w:rPr>
                <w:rFonts w:hint="eastAsia"/>
                <w:sz w:val="24"/>
              </w:rPr>
              <w:t> </w:t>
            </w:r>
            <w:r>
              <w:rPr>
                <w:rFonts w:hint="eastAsia"/>
                <w:sz w:val="24"/>
              </w:rPr>
              <w:t>组织设计</w:t>
            </w:r>
            <w:r>
              <w:rPr>
                <w:rFonts w:hint="eastAsia"/>
                <w:sz w:val="24"/>
              </w:rPr>
              <w:t>  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1 </w:t>
            </w:r>
            <w:r>
              <w:rPr>
                <w:rFonts w:hint="eastAsia"/>
                <w:sz w:val="24"/>
              </w:rPr>
              <w:t>、管理幅度、管理层次与组织形态的关系；</w:t>
            </w:r>
            <w:r>
              <w:rPr>
                <w:rFonts w:hint="eastAsia"/>
                <w:sz w:val="24"/>
              </w:rPr>
              <w:t> 2 </w:t>
            </w:r>
            <w:r>
              <w:rPr>
                <w:rFonts w:hint="eastAsia"/>
                <w:sz w:val="24"/>
              </w:rPr>
              <w:t>、影响管理幅度的因素；</w:t>
            </w:r>
            <w:r>
              <w:rPr>
                <w:rFonts w:hint="eastAsia"/>
                <w:sz w:val="24"/>
              </w:rPr>
              <w:t> 3 </w:t>
            </w:r>
            <w:r>
              <w:rPr>
                <w:rFonts w:hint="eastAsia"/>
                <w:sz w:val="24"/>
              </w:rPr>
              <w:t>、锥形组织结构和扁平形组织结构的基本特点；</w:t>
            </w:r>
            <w:r>
              <w:rPr>
                <w:rFonts w:hint="eastAsia"/>
                <w:sz w:val="24"/>
              </w:rPr>
              <w:t> 4 </w:t>
            </w:r>
            <w:r>
              <w:rPr>
                <w:rFonts w:hint="eastAsia"/>
                <w:sz w:val="24"/>
              </w:rPr>
              <w:t>、组织设计的基本原则和影响因素；</w:t>
            </w:r>
            <w:r>
              <w:rPr>
                <w:rFonts w:hint="eastAsia"/>
                <w:sz w:val="24"/>
              </w:rPr>
              <w:t> 5 </w:t>
            </w:r>
            <w:r>
              <w:rPr>
                <w:rFonts w:hint="eastAsia"/>
                <w:sz w:val="24"/>
              </w:rPr>
              <w:t>、各种组织形式的依据、优点和局限性。</w:t>
            </w:r>
            <w:r>
              <w:rPr>
                <w:rFonts w:hint="eastAsia"/>
                <w:sz w:val="24"/>
              </w:rPr>
              <w:t> 6 </w:t>
            </w:r>
            <w:r>
              <w:rPr>
                <w:rFonts w:hint="eastAsia"/>
                <w:sz w:val="24"/>
              </w:rPr>
              <w:t>、权力的性质和特征。</w:t>
            </w:r>
            <w:r>
              <w:rPr>
                <w:rFonts w:hint="eastAsia"/>
                <w:sz w:val="24"/>
              </w:rPr>
              <w:t> 7 </w:t>
            </w:r>
            <w:r>
              <w:rPr>
                <w:rFonts w:hint="eastAsia"/>
                <w:sz w:val="24"/>
              </w:rPr>
              <w:t>、组织中集权与分权问题；</w:t>
            </w:r>
            <w:r>
              <w:rPr>
                <w:rFonts w:hint="eastAsia"/>
                <w:sz w:val="24"/>
              </w:rPr>
              <w:t> 8 </w:t>
            </w:r>
            <w:r>
              <w:rPr>
                <w:rFonts w:hint="eastAsia"/>
                <w:sz w:val="24"/>
              </w:rPr>
              <w:t>、制度分权与授问题。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 </w:t>
            </w:r>
            <w:r>
              <w:rPr>
                <w:rFonts w:hint="eastAsia"/>
                <w:sz w:val="24"/>
              </w:rPr>
              <w:t>第十四章</w:t>
            </w:r>
            <w:r>
              <w:rPr>
                <w:rFonts w:hint="eastAsia"/>
                <w:sz w:val="24"/>
              </w:rPr>
              <w:t> </w:t>
            </w:r>
            <w:r>
              <w:rPr>
                <w:rFonts w:hint="eastAsia"/>
                <w:sz w:val="24"/>
              </w:rPr>
              <w:t>人员配备</w:t>
            </w:r>
            <w:r>
              <w:rPr>
                <w:rFonts w:hint="eastAsia"/>
                <w:sz w:val="24"/>
              </w:rPr>
              <w:t>  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1 </w:t>
            </w:r>
            <w:r>
              <w:rPr>
                <w:rFonts w:hint="eastAsia"/>
                <w:sz w:val="24"/>
              </w:rPr>
              <w:t>、人员配备的任务、程序和原则；</w:t>
            </w:r>
            <w:r>
              <w:rPr>
                <w:rFonts w:hint="eastAsia"/>
                <w:sz w:val="24"/>
              </w:rPr>
              <w:t> 2 </w:t>
            </w:r>
            <w:r>
              <w:rPr>
                <w:rFonts w:hint="eastAsia"/>
                <w:sz w:val="24"/>
              </w:rPr>
              <w:t>、外部招聘的概念及其优缺点；</w:t>
            </w:r>
            <w:r>
              <w:rPr>
                <w:rFonts w:hint="eastAsia"/>
                <w:sz w:val="24"/>
              </w:rPr>
              <w:t> 3 </w:t>
            </w:r>
            <w:r>
              <w:rPr>
                <w:rFonts w:hint="eastAsia"/>
                <w:sz w:val="24"/>
              </w:rPr>
              <w:t>、内部晋升的概念及其优缺点；</w:t>
            </w:r>
            <w:r>
              <w:rPr>
                <w:rFonts w:hint="eastAsia"/>
                <w:sz w:val="24"/>
              </w:rPr>
              <w:t> 4 </w:t>
            </w:r>
            <w:r>
              <w:rPr>
                <w:rFonts w:hint="eastAsia"/>
                <w:sz w:val="24"/>
              </w:rPr>
              <w:t>、管理人员选聘的标准、选聘程序、方法和考评的内容及考评工作程序和方法。</w:t>
            </w:r>
            <w:r>
              <w:rPr>
                <w:rFonts w:hint="eastAsia"/>
                <w:sz w:val="24"/>
              </w:rPr>
              <w:t>  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第十五章</w:t>
            </w:r>
            <w:r>
              <w:rPr>
                <w:rFonts w:hint="eastAsia"/>
                <w:sz w:val="24"/>
              </w:rPr>
              <w:t> </w:t>
            </w:r>
            <w:r>
              <w:rPr>
                <w:rFonts w:hint="eastAsia"/>
                <w:sz w:val="24"/>
              </w:rPr>
              <w:t>组织力量的整合</w:t>
            </w:r>
            <w:r>
              <w:rPr>
                <w:rFonts w:hint="eastAsia"/>
                <w:sz w:val="24"/>
              </w:rPr>
              <w:t>  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1 </w:t>
            </w:r>
            <w:r>
              <w:rPr>
                <w:rFonts w:hint="eastAsia"/>
                <w:sz w:val="24"/>
              </w:rPr>
              <w:t>、正式组织与非正式组织的区别；</w:t>
            </w:r>
            <w:r>
              <w:rPr>
                <w:rFonts w:hint="eastAsia"/>
                <w:sz w:val="24"/>
              </w:rPr>
              <w:t> 2 </w:t>
            </w:r>
            <w:r>
              <w:rPr>
                <w:rFonts w:hint="eastAsia"/>
                <w:sz w:val="24"/>
              </w:rPr>
              <w:t>、非正式组织对正式组织的积极作用和不利影响；</w:t>
            </w:r>
            <w:r>
              <w:rPr>
                <w:rFonts w:hint="eastAsia"/>
                <w:sz w:val="24"/>
              </w:rPr>
              <w:t> 3 </w:t>
            </w:r>
            <w:r>
              <w:rPr>
                <w:rFonts w:hint="eastAsia"/>
                <w:sz w:val="24"/>
              </w:rPr>
              <w:t>、如何发挥非正式组织的作用。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 </w:t>
            </w:r>
            <w:r>
              <w:rPr>
                <w:rFonts w:hint="eastAsia"/>
                <w:sz w:val="24"/>
              </w:rPr>
              <w:t>第十六章</w:t>
            </w:r>
            <w:r>
              <w:rPr>
                <w:rFonts w:hint="eastAsia"/>
                <w:sz w:val="24"/>
              </w:rPr>
              <w:t> </w:t>
            </w:r>
            <w:r>
              <w:rPr>
                <w:rFonts w:hint="eastAsia"/>
                <w:sz w:val="24"/>
              </w:rPr>
              <w:t>领导与领导者</w:t>
            </w:r>
            <w:r>
              <w:rPr>
                <w:rFonts w:hint="eastAsia"/>
                <w:sz w:val="24"/>
              </w:rPr>
              <w:t>  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1 </w:t>
            </w:r>
            <w:r>
              <w:rPr>
                <w:rFonts w:hint="eastAsia"/>
                <w:sz w:val="24"/>
              </w:rPr>
              <w:t>、领导的内涵及其要素；</w:t>
            </w:r>
            <w:r>
              <w:rPr>
                <w:rFonts w:hint="eastAsia"/>
                <w:sz w:val="24"/>
              </w:rPr>
              <w:t> 2 </w:t>
            </w:r>
            <w:r>
              <w:rPr>
                <w:rFonts w:hint="eastAsia"/>
                <w:sz w:val="24"/>
              </w:rPr>
              <w:t>、菲德勒的领导权变理论的分析标准与内容；</w:t>
            </w:r>
            <w:r>
              <w:rPr>
                <w:rFonts w:hint="eastAsia"/>
                <w:sz w:val="24"/>
              </w:rPr>
              <w:t> 3 </w:t>
            </w:r>
            <w:r>
              <w:rPr>
                <w:rFonts w:hint="eastAsia"/>
                <w:sz w:val="24"/>
              </w:rPr>
              <w:t>、管理方格论；</w:t>
            </w:r>
            <w:r>
              <w:rPr>
                <w:rFonts w:hint="eastAsia"/>
                <w:sz w:val="24"/>
              </w:rPr>
              <w:t> 4 </w:t>
            </w:r>
            <w:r>
              <w:rPr>
                <w:rFonts w:hint="eastAsia"/>
                <w:sz w:val="24"/>
              </w:rPr>
              <w:t>、领导艺术的基本内涵。</w:t>
            </w:r>
            <w:r>
              <w:rPr>
                <w:rFonts w:hint="eastAsia"/>
                <w:sz w:val="24"/>
              </w:rPr>
              <w:t>  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第十七章</w:t>
            </w:r>
            <w:r>
              <w:rPr>
                <w:rFonts w:hint="eastAsia"/>
                <w:sz w:val="24"/>
              </w:rPr>
              <w:t> </w:t>
            </w:r>
            <w:r>
              <w:rPr>
                <w:rFonts w:hint="eastAsia"/>
                <w:sz w:val="24"/>
              </w:rPr>
              <w:t>激励</w:t>
            </w:r>
            <w:r>
              <w:rPr>
                <w:rFonts w:hint="eastAsia"/>
                <w:sz w:val="24"/>
              </w:rPr>
              <w:t>  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1 </w:t>
            </w:r>
            <w:r>
              <w:rPr>
                <w:rFonts w:hint="eastAsia"/>
                <w:sz w:val="24"/>
              </w:rPr>
              <w:t>、激励的概念与过程；</w:t>
            </w:r>
            <w:r>
              <w:rPr>
                <w:rFonts w:hint="eastAsia"/>
                <w:sz w:val="24"/>
              </w:rPr>
              <w:t> 2 </w:t>
            </w:r>
            <w:r w:rsidR="00D11FF1">
              <w:rPr>
                <w:rFonts w:hint="eastAsia"/>
                <w:sz w:val="24"/>
              </w:rPr>
              <w:t>、期望理论、公平</w:t>
            </w:r>
            <w:r>
              <w:rPr>
                <w:rFonts w:hint="eastAsia"/>
                <w:sz w:val="24"/>
              </w:rPr>
              <w:t>理论的基本内容；</w:t>
            </w:r>
            <w:r>
              <w:rPr>
                <w:rFonts w:hint="eastAsia"/>
                <w:sz w:val="24"/>
              </w:rPr>
              <w:t> 3 </w:t>
            </w:r>
            <w:r>
              <w:rPr>
                <w:rFonts w:hint="eastAsia"/>
                <w:sz w:val="24"/>
              </w:rPr>
              <w:t>、波特—劳勒综合激励模型的基本内容。</w:t>
            </w:r>
            <w:r>
              <w:rPr>
                <w:rFonts w:hint="eastAsia"/>
                <w:sz w:val="24"/>
              </w:rPr>
              <w:t>  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第十八章</w:t>
            </w:r>
            <w:r>
              <w:rPr>
                <w:rFonts w:hint="eastAsia"/>
                <w:sz w:val="24"/>
              </w:rPr>
              <w:t> </w:t>
            </w:r>
            <w:r>
              <w:rPr>
                <w:rFonts w:hint="eastAsia"/>
                <w:sz w:val="24"/>
              </w:rPr>
              <w:t>沟通</w:t>
            </w:r>
            <w:r>
              <w:rPr>
                <w:rFonts w:hint="eastAsia"/>
                <w:sz w:val="24"/>
              </w:rPr>
              <w:t>  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1 </w:t>
            </w:r>
            <w:r>
              <w:rPr>
                <w:rFonts w:hint="eastAsia"/>
                <w:sz w:val="24"/>
              </w:rPr>
              <w:t>、沟通概念与过程；</w:t>
            </w:r>
            <w:r>
              <w:rPr>
                <w:rFonts w:hint="eastAsia"/>
                <w:sz w:val="24"/>
              </w:rPr>
              <w:t> 2 </w:t>
            </w:r>
            <w:r>
              <w:rPr>
                <w:rFonts w:hint="eastAsia"/>
                <w:sz w:val="24"/>
              </w:rPr>
              <w:t>、各种类型沟通的内涵及其优缺点；</w:t>
            </w:r>
            <w:r>
              <w:rPr>
                <w:rFonts w:hint="eastAsia"/>
                <w:sz w:val="24"/>
              </w:rPr>
              <w:t> 3 </w:t>
            </w:r>
            <w:r>
              <w:rPr>
                <w:rFonts w:hint="eastAsia"/>
                <w:sz w:val="24"/>
              </w:rPr>
              <w:t>、非正式沟通的特点及其如何管理；</w:t>
            </w:r>
            <w:r>
              <w:rPr>
                <w:rFonts w:hint="eastAsia"/>
                <w:sz w:val="24"/>
              </w:rPr>
              <w:t> 4 </w:t>
            </w:r>
            <w:r>
              <w:rPr>
                <w:rFonts w:hint="eastAsia"/>
                <w:sz w:val="24"/>
              </w:rPr>
              <w:t>、沟通的障碍因素及其克服问题；</w:t>
            </w:r>
            <w:r>
              <w:rPr>
                <w:rFonts w:hint="eastAsia"/>
                <w:sz w:val="24"/>
              </w:rPr>
              <w:t> 5 </w:t>
            </w:r>
            <w:r>
              <w:rPr>
                <w:rFonts w:hint="eastAsia"/>
                <w:sz w:val="24"/>
              </w:rPr>
              <w:t>、冲突产生的原因、处理的方法；</w:t>
            </w:r>
            <w:r>
              <w:rPr>
                <w:rFonts w:hint="eastAsia"/>
                <w:sz w:val="24"/>
              </w:rPr>
              <w:t> 6 </w:t>
            </w:r>
            <w:r>
              <w:rPr>
                <w:rFonts w:hint="eastAsia"/>
                <w:sz w:val="24"/>
              </w:rPr>
              <w:t>、谈判以及如何谈判。</w:t>
            </w:r>
            <w:r>
              <w:rPr>
                <w:rFonts w:hint="eastAsia"/>
                <w:sz w:val="24"/>
              </w:rPr>
              <w:t>  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第十九章</w:t>
            </w:r>
            <w:r>
              <w:rPr>
                <w:rFonts w:hint="eastAsia"/>
                <w:sz w:val="24"/>
              </w:rPr>
              <w:t> </w:t>
            </w:r>
            <w:r>
              <w:rPr>
                <w:rFonts w:hint="eastAsia"/>
                <w:sz w:val="24"/>
              </w:rPr>
              <w:t>控制与控制过程</w:t>
            </w:r>
            <w:r>
              <w:rPr>
                <w:rFonts w:hint="eastAsia"/>
                <w:sz w:val="24"/>
              </w:rPr>
              <w:t>  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1 </w:t>
            </w:r>
            <w:r>
              <w:rPr>
                <w:rFonts w:hint="eastAsia"/>
                <w:sz w:val="24"/>
              </w:rPr>
              <w:t>、控制的基本原理；</w:t>
            </w:r>
            <w:r>
              <w:rPr>
                <w:rFonts w:hint="eastAsia"/>
                <w:sz w:val="24"/>
              </w:rPr>
              <w:t> 2 </w:t>
            </w:r>
            <w:r>
              <w:rPr>
                <w:rFonts w:hint="eastAsia"/>
                <w:sz w:val="24"/>
              </w:rPr>
              <w:t>、有效控制的基本特征；</w:t>
            </w:r>
            <w:r>
              <w:rPr>
                <w:rFonts w:hint="eastAsia"/>
                <w:sz w:val="24"/>
              </w:rPr>
              <w:t> 3 </w:t>
            </w:r>
            <w:r>
              <w:rPr>
                <w:rFonts w:hint="eastAsia"/>
                <w:sz w:val="24"/>
              </w:rPr>
              <w:t>、控制过程的基本内容；</w:t>
            </w:r>
            <w:r>
              <w:rPr>
                <w:rFonts w:hint="eastAsia"/>
                <w:sz w:val="24"/>
              </w:rPr>
              <w:t> 4 </w:t>
            </w:r>
            <w:r>
              <w:rPr>
                <w:rFonts w:hint="eastAsia"/>
                <w:sz w:val="24"/>
              </w:rPr>
              <w:t>、如何选择控制的重点；</w:t>
            </w:r>
            <w:r>
              <w:rPr>
                <w:rFonts w:hint="eastAsia"/>
                <w:sz w:val="24"/>
              </w:rPr>
              <w:t> 5 </w:t>
            </w:r>
            <w:r>
              <w:rPr>
                <w:rFonts w:hint="eastAsia"/>
                <w:sz w:val="24"/>
              </w:rPr>
              <w:t>、制定控制标准的方法。</w:t>
            </w:r>
            <w:r>
              <w:rPr>
                <w:rFonts w:hint="eastAsia"/>
                <w:sz w:val="24"/>
              </w:rPr>
              <w:t>  </w:t>
            </w:r>
          </w:p>
          <w:p w:rsidR="00E6114F" w:rsidRPr="00D23C4E" w:rsidRDefault="00E6114F">
            <w:pPr>
              <w:rPr>
                <w:b/>
                <w:sz w:val="24"/>
              </w:rPr>
            </w:pPr>
          </w:p>
        </w:tc>
      </w:tr>
      <w:tr w:rsidR="00E6114F">
        <w:trPr>
          <w:trHeight w:val="2117"/>
        </w:trPr>
        <w:tc>
          <w:tcPr>
            <w:tcW w:w="8752" w:type="dxa"/>
          </w:tcPr>
          <w:p w:rsidR="00E6114F" w:rsidRPr="00D23C4E" w:rsidRDefault="00EA46B9">
            <w:pPr>
              <w:rPr>
                <w:color w:val="FF0000"/>
                <w:sz w:val="24"/>
              </w:rPr>
            </w:pPr>
            <w:r w:rsidRPr="00D23C4E">
              <w:rPr>
                <w:rFonts w:hint="eastAsia"/>
                <w:b/>
                <w:color w:val="FF0000"/>
                <w:sz w:val="24"/>
              </w:rPr>
              <w:lastRenderedPageBreak/>
              <w:t>科目代码：</w:t>
            </w:r>
            <w:r w:rsidRPr="00D23C4E">
              <w:rPr>
                <w:rFonts w:hint="eastAsia"/>
                <w:b/>
                <w:color w:val="FF0000"/>
                <w:sz w:val="24"/>
              </w:rPr>
              <w:t xml:space="preserve">941 </w:t>
            </w:r>
            <w:r w:rsidR="00D23C4E">
              <w:rPr>
                <w:rFonts w:hint="eastAsia"/>
                <w:b/>
                <w:color w:val="FF0000"/>
                <w:sz w:val="24"/>
              </w:rPr>
              <w:t xml:space="preserve">    </w:t>
            </w:r>
            <w:r w:rsidRPr="00D23C4E">
              <w:rPr>
                <w:rFonts w:hint="eastAsia"/>
                <w:b/>
                <w:color w:val="FF0000"/>
                <w:sz w:val="24"/>
              </w:rPr>
              <w:t>科目名称：</w:t>
            </w:r>
            <w:r w:rsidR="0060484D">
              <w:rPr>
                <w:rFonts w:hint="eastAsia"/>
                <w:b/>
                <w:color w:val="FF0000"/>
                <w:sz w:val="24"/>
              </w:rPr>
              <w:t>管理运筹学</w:t>
            </w:r>
          </w:p>
          <w:p w:rsidR="00E6114F" w:rsidRDefault="00EA46B9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《</w:t>
            </w:r>
            <w:r w:rsidR="0060484D">
              <w:rPr>
                <w:rFonts w:hint="eastAsia"/>
                <w:sz w:val="24"/>
              </w:rPr>
              <w:t>管理运筹学</w:t>
            </w:r>
            <w:r>
              <w:rPr>
                <w:rFonts w:hint="eastAsia"/>
                <w:sz w:val="24"/>
              </w:rPr>
              <w:t>》考试的主要内容包括：线性规划、整数规划、目标规划、</w:t>
            </w:r>
            <w:r w:rsidR="0060484D">
              <w:rPr>
                <w:rFonts w:hint="eastAsia"/>
                <w:sz w:val="24"/>
              </w:rPr>
              <w:t>动态规划、</w:t>
            </w:r>
            <w:r>
              <w:rPr>
                <w:rFonts w:hint="eastAsia"/>
                <w:sz w:val="24"/>
              </w:rPr>
              <w:t>图与网络分析。其中重点考核：线性规划、整数规划、目标规划、</w:t>
            </w:r>
            <w:r w:rsidR="0060484D">
              <w:rPr>
                <w:rFonts w:hint="eastAsia"/>
                <w:sz w:val="24"/>
              </w:rPr>
              <w:t>动态规划、</w:t>
            </w:r>
            <w:r>
              <w:rPr>
                <w:rFonts w:hint="eastAsia"/>
                <w:sz w:val="24"/>
              </w:rPr>
              <w:t>图与网络分析。主要考核知识点如下：</w:t>
            </w:r>
          </w:p>
          <w:p w:rsidR="00E6114F" w:rsidRDefault="0060484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  <w:r w:rsidR="00EA46B9">
              <w:rPr>
                <w:rFonts w:hint="eastAsia"/>
                <w:sz w:val="24"/>
              </w:rPr>
              <w:t>、线性规划及单纯形法</w:t>
            </w:r>
            <w:r w:rsidR="00EA46B9">
              <w:rPr>
                <w:rFonts w:hint="eastAsia"/>
                <w:sz w:val="24"/>
              </w:rPr>
              <w:t xml:space="preserve">  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）一般线性规划问题的数学模型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）图解法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）单纯形法原理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）单纯形法的计算步骤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）单纯形法的进一步讨论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E6114F" w:rsidRDefault="0060484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 w:rsidR="00EA46B9">
              <w:rPr>
                <w:rFonts w:hint="eastAsia"/>
                <w:sz w:val="24"/>
              </w:rPr>
              <w:t>、线性规划的对偶理论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）对偶问题的提出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）原问题与对偶问题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（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）对偶问题的基本性质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）影子价格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）对偶单纯形法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>）灵敏度分析</w:t>
            </w:r>
          </w:p>
          <w:p w:rsidR="00E6114F" w:rsidRDefault="0060484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 w:rsidR="00EA46B9">
              <w:rPr>
                <w:rFonts w:hint="eastAsia"/>
                <w:sz w:val="24"/>
              </w:rPr>
              <w:t>、运输问题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）运输问题的典例和数学模型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）表上作业法</w:t>
            </w:r>
            <w:r>
              <w:rPr>
                <w:rFonts w:hint="eastAsia"/>
                <w:sz w:val="24"/>
              </w:rPr>
              <w:t xml:space="preserve">  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）产销不平衡的运输问题及其应用</w:t>
            </w:r>
            <w:r>
              <w:rPr>
                <w:rFonts w:hint="eastAsia"/>
                <w:sz w:val="24"/>
              </w:rPr>
              <w:t xml:space="preserve">  </w:t>
            </w:r>
          </w:p>
          <w:p w:rsidR="00E6114F" w:rsidRDefault="0060484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  <w:r w:rsidR="00EA46B9">
              <w:rPr>
                <w:rFonts w:hint="eastAsia"/>
                <w:sz w:val="24"/>
              </w:rPr>
              <w:t>、整数规划与指派问题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）整数规划的特点及应用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）指派问题与匈牙利法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）分枝定界法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）解</w:t>
            </w:r>
            <w:r>
              <w:rPr>
                <w:rFonts w:hint="eastAsia"/>
                <w:sz w:val="24"/>
              </w:rPr>
              <w:t>0-1</w:t>
            </w:r>
            <w:r>
              <w:rPr>
                <w:rFonts w:hint="eastAsia"/>
                <w:sz w:val="24"/>
              </w:rPr>
              <w:t>规划问题的隐枚举法</w:t>
            </w:r>
            <w:r>
              <w:rPr>
                <w:rFonts w:hint="eastAsia"/>
                <w:sz w:val="24"/>
              </w:rPr>
              <w:t xml:space="preserve">  </w:t>
            </w:r>
          </w:p>
          <w:p w:rsidR="00E6114F" w:rsidRDefault="0060484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  <w:r w:rsidR="00EA46B9">
              <w:rPr>
                <w:rFonts w:hint="eastAsia"/>
                <w:sz w:val="24"/>
              </w:rPr>
              <w:t>、目标规划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）问题的提出与目标规划的数学模型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）目标规划的图解法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）求解目标规划的分层单纯形法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60484D" w:rsidRDefault="0060484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  <w:r>
              <w:rPr>
                <w:rFonts w:hint="eastAsia"/>
                <w:sz w:val="24"/>
              </w:rPr>
              <w:t>、动态规划</w:t>
            </w:r>
          </w:p>
          <w:p w:rsidR="0060484D" w:rsidRDefault="0060484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）多阶段决策问题的提出</w:t>
            </w:r>
          </w:p>
          <w:p w:rsidR="0060484D" w:rsidRDefault="0060484D" w:rsidP="0060484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）动态规划模型构建</w:t>
            </w:r>
          </w:p>
          <w:p w:rsidR="0060484D" w:rsidRDefault="0060484D" w:rsidP="0060484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）动态规划模型求解的逆序和正序算法</w:t>
            </w:r>
          </w:p>
          <w:p w:rsidR="00E6114F" w:rsidRDefault="0060484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  <w:r w:rsidR="00EA46B9">
              <w:rPr>
                <w:rFonts w:hint="eastAsia"/>
                <w:sz w:val="24"/>
              </w:rPr>
              <w:t>、图与网络分析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</w:rPr>
              <w:t>）图与网络的基本概念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2</w:t>
            </w:r>
            <w:r>
              <w:rPr>
                <w:rFonts w:hint="eastAsia"/>
                <w:sz w:val="24"/>
              </w:rPr>
              <w:t>）树与最小树问题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3</w:t>
            </w:r>
            <w:r>
              <w:rPr>
                <w:rFonts w:hint="eastAsia"/>
                <w:sz w:val="24"/>
              </w:rPr>
              <w:t>）最短路问题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4</w:t>
            </w:r>
            <w:r>
              <w:rPr>
                <w:rFonts w:hint="eastAsia"/>
                <w:sz w:val="24"/>
              </w:rPr>
              <w:t>）网络最大流问题</w:t>
            </w:r>
          </w:p>
          <w:p w:rsidR="00E6114F" w:rsidRDefault="00EA46B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5</w:t>
            </w:r>
            <w:r>
              <w:rPr>
                <w:rFonts w:hint="eastAsia"/>
                <w:sz w:val="24"/>
              </w:rPr>
              <w:t>）网络计划技术</w:t>
            </w:r>
          </w:p>
        </w:tc>
      </w:tr>
      <w:tr w:rsidR="00E6114F" w:rsidTr="00C317B8">
        <w:trPr>
          <w:trHeight w:val="416"/>
        </w:trPr>
        <w:tc>
          <w:tcPr>
            <w:tcW w:w="8752" w:type="dxa"/>
          </w:tcPr>
          <w:p w:rsidR="00E6114F" w:rsidRPr="00D23C4E" w:rsidRDefault="00EA46B9">
            <w:pPr>
              <w:rPr>
                <w:color w:val="FF0000"/>
                <w:sz w:val="24"/>
              </w:rPr>
            </w:pPr>
            <w:r w:rsidRPr="00D23C4E">
              <w:rPr>
                <w:rFonts w:hint="eastAsia"/>
                <w:b/>
                <w:color w:val="FF0000"/>
                <w:sz w:val="24"/>
              </w:rPr>
              <w:lastRenderedPageBreak/>
              <w:t>科目代码：</w:t>
            </w:r>
            <w:r w:rsidRPr="00D23C4E">
              <w:rPr>
                <w:rFonts w:hint="eastAsia"/>
                <w:b/>
                <w:color w:val="FF0000"/>
                <w:sz w:val="24"/>
              </w:rPr>
              <w:t xml:space="preserve">819 </w:t>
            </w:r>
            <w:r w:rsidR="00D23C4E">
              <w:rPr>
                <w:rFonts w:hint="eastAsia"/>
                <w:b/>
                <w:color w:val="FF0000"/>
                <w:sz w:val="24"/>
              </w:rPr>
              <w:t xml:space="preserve">    </w:t>
            </w:r>
            <w:r w:rsidRPr="00D23C4E">
              <w:rPr>
                <w:rFonts w:hint="eastAsia"/>
                <w:b/>
                <w:color w:val="FF0000"/>
                <w:sz w:val="24"/>
              </w:rPr>
              <w:t>科目名称：管理信息系统</w:t>
            </w:r>
          </w:p>
          <w:p w:rsidR="00E6114F" w:rsidRDefault="00EA46B9">
            <w:pPr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考试范围：</w:t>
            </w:r>
          </w:p>
          <w:p w:rsidR="00E6114F" w:rsidRPr="002C2C68" w:rsidRDefault="00EA46B9">
            <w:pPr>
              <w:outlineLvl w:val="0"/>
              <w:rPr>
                <w:b/>
                <w:sz w:val="24"/>
              </w:rPr>
            </w:pPr>
            <w:r w:rsidRPr="002C2C68">
              <w:rPr>
                <w:rFonts w:hint="eastAsia"/>
                <w:b/>
                <w:sz w:val="24"/>
              </w:rPr>
              <w:t>（一）信息系统理论基础</w:t>
            </w:r>
          </w:p>
          <w:p w:rsidR="00E6114F" w:rsidRPr="002C2C68" w:rsidRDefault="00EA46B9">
            <w:pPr>
              <w:pStyle w:val="a3"/>
              <w:ind w:firstLine="435"/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eastAsia="黑体" w:hAnsi="Times New Roman" w:hint="eastAsia"/>
                <w:sz w:val="24"/>
                <w:szCs w:val="24"/>
              </w:rPr>
              <w:t>考试内容</w:t>
            </w:r>
            <w:r w:rsidRPr="002C2C68">
              <w:rPr>
                <w:rFonts w:ascii="Times New Roman" w:eastAsia="黑体" w:hAnsi="Times New Roman" w:hint="eastAsia"/>
                <w:sz w:val="24"/>
                <w:szCs w:val="24"/>
              </w:rPr>
              <w:cr/>
            </w:r>
            <w:r w:rsidRPr="002C2C68">
              <w:rPr>
                <w:rFonts w:ascii="Times New Roman" w:hAnsi="Times New Roman" w:hint="eastAsia"/>
                <w:sz w:val="24"/>
                <w:szCs w:val="24"/>
              </w:rPr>
              <w:t xml:space="preserve">    </w:t>
            </w:r>
            <w:r w:rsidRPr="002C2C68">
              <w:rPr>
                <w:rFonts w:ascii="Times New Roman" w:hAnsi="Times New Roman" w:hint="eastAsia"/>
                <w:sz w:val="24"/>
                <w:szCs w:val="24"/>
              </w:rPr>
              <w:t>信息、数据的概念及其区别与联系、信息的属性、信息的度量；系统的概念、信息系统的概念及其发展；信息系统和管理；信息系统与决策支持；管理信息系统面临的挑战</w:t>
            </w:r>
          </w:p>
          <w:p w:rsidR="00E6114F" w:rsidRPr="002C2C68" w:rsidRDefault="00EA46B9">
            <w:pPr>
              <w:pStyle w:val="a3"/>
              <w:ind w:firstLineChars="200" w:firstLine="480"/>
              <w:rPr>
                <w:rFonts w:ascii="Times New Roman" w:eastAsia="黑体" w:hAnsi="Times New Roman"/>
                <w:sz w:val="24"/>
                <w:szCs w:val="24"/>
              </w:rPr>
            </w:pPr>
            <w:r w:rsidRPr="002C2C68">
              <w:rPr>
                <w:rFonts w:ascii="Times New Roman" w:eastAsia="黑体" w:hAnsi="Times New Roman" w:hint="eastAsia"/>
                <w:sz w:val="24"/>
                <w:szCs w:val="24"/>
              </w:rPr>
              <w:t>考试要求</w:t>
            </w:r>
          </w:p>
          <w:p w:rsidR="00E6114F" w:rsidRPr="002C2C68" w:rsidRDefault="00EA46B9">
            <w:pPr>
              <w:pStyle w:val="a3"/>
              <w:numPr>
                <w:ilvl w:val="1"/>
                <w:numId w:val="2"/>
              </w:numPr>
              <w:rPr>
                <w:sz w:val="24"/>
                <w:szCs w:val="24"/>
              </w:rPr>
            </w:pPr>
            <w:r w:rsidRPr="002C2C68">
              <w:rPr>
                <w:rFonts w:hint="eastAsia"/>
                <w:sz w:val="24"/>
                <w:szCs w:val="24"/>
              </w:rPr>
              <w:t>掌握信息、数据的区别与联系</w:t>
            </w:r>
          </w:p>
          <w:p w:rsidR="00E6114F" w:rsidRPr="002C2C68" w:rsidRDefault="00EA46B9">
            <w:pPr>
              <w:pStyle w:val="a3"/>
              <w:numPr>
                <w:ilvl w:val="1"/>
                <w:numId w:val="2"/>
              </w:numPr>
              <w:rPr>
                <w:sz w:val="24"/>
                <w:szCs w:val="24"/>
              </w:rPr>
            </w:pPr>
            <w:r w:rsidRPr="002C2C68">
              <w:rPr>
                <w:rFonts w:hint="eastAsia"/>
                <w:sz w:val="24"/>
                <w:szCs w:val="24"/>
              </w:rPr>
              <w:t>掌握信息系统的概念和功能结构</w:t>
            </w:r>
          </w:p>
          <w:p w:rsidR="00E6114F" w:rsidRPr="002C2C68" w:rsidRDefault="00EA46B9">
            <w:pPr>
              <w:pStyle w:val="a3"/>
              <w:numPr>
                <w:ilvl w:val="1"/>
                <w:numId w:val="2"/>
              </w:numPr>
              <w:rPr>
                <w:sz w:val="24"/>
                <w:szCs w:val="24"/>
              </w:rPr>
            </w:pPr>
            <w:r w:rsidRPr="002C2C68">
              <w:rPr>
                <w:rFonts w:hint="eastAsia"/>
                <w:sz w:val="24"/>
                <w:szCs w:val="24"/>
              </w:rPr>
              <w:t>掌握决策问题的类型</w:t>
            </w:r>
          </w:p>
          <w:p w:rsidR="00E6114F" w:rsidRPr="002C2C68" w:rsidRDefault="00EA46B9">
            <w:pPr>
              <w:pStyle w:val="a3"/>
              <w:numPr>
                <w:ilvl w:val="1"/>
                <w:numId w:val="2"/>
              </w:numPr>
              <w:rPr>
                <w:sz w:val="24"/>
                <w:szCs w:val="24"/>
              </w:rPr>
            </w:pPr>
            <w:r w:rsidRPr="002C2C68">
              <w:rPr>
                <w:rFonts w:hint="eastAsia"/>
                <w:sz w:val="24"/>
                <w:szCs w:val="24"/>
              </w:rPr>
              <w:t>掌握信息系统的发展趋势</w:t>
            </w:r>
          </w:p>
          <w:p w:rsidR="00E6114F" w:rsidRPr="002C2C68" w:rsidRDefault="00EA46B9">
            <w:pPr>
              <w:pStyle w:val="a3"/>
              <w:numPr>
                <w:ilvl w:val="1"/>
                <w:numId w:val="2"/>
              </w:numPr>
              <w:rPr>
                <w:sz w:val="24"/>
                <w:szCs w:val="24"/>
              </w:rPr>
            </w:pPr>
            <w:r w:rsidRPr="002C2C68">
              <w:rPr>
                <w:rFonts w:hint="eastAsia"/>
                <w:sz w:val="24"/>
                <w:szCs w:val="24"/>
              </w:rPr>
              <w:t>了解我国信息化的发展历程</w:t>
            </w:r>
          </w:p>
          <w:p w:rsidR="00E6114F" w:rsidRPr="002C2C68" w:rsidRDefault="00EA46B9">
            <w:pPr>
              <w:pStyle w:val="a3"/>
              <w:numPr>
                <w:ilvl w:val="1"/>
                <w:numId w:val="2"/>
              </w:numPr>
              <w:rPr>
                <w:sz w:val="24"/>
                <w:szCs w:val="24"/>
              </w:rPr>
            </w:pPr>
            <w:r w:rsidRPr="002C2C68">
              <w:rPr>
                <w:rFonts w:hint="eastAsia"/>
                <w:sz w:val="24"/>
                <w:szCs w:val="24"/>
              </w:rPr>
              <w:t>了解信息的分类和性质</w:t>
            </w:r>
          </w:p>
          <w:p w:rsidR="00E6114F" w:rsidRPr="002C2C68" w:rsidRDefault="00EA46B9">
            <w:pPr>
              <w:pStyle w:val="a3"/>
              <w:numPr>
                <w:ilvl w:val="1"/>
                <w:numId w:val="2"/>
              </w:numPr>
              <w:rPr>
                <w:sz w:val="24"/>
                <w:szCs w:val="24"/>
              </w:rPr>
            </w:pPr>
            <w:r w:rsidRPr="002C2C68">
              <w:rPr>
                <w:rFonts w:hint="eastAsia"/>
                <w:sz w:val="24"/>
                <w:szCs w:val="24"/>
              </w:rPr>
              <w:t>了解信息的度量方法</w:t>
            </w:r>
          </w:p>
          <w:p w:rsidR="00E6114F" w:rsidRPr="002C2C68" w:rsidRDefault="00EA46B9">
            <w:pPr>
              <w:pStyle w:val="a3"/>
              <w:numPr>
                <w:ilvl w:val="1"/>
                <w:numId w:val="2"/>
              </w:numPr>
              <w:rPr>
                <w:sz w:val="24"/>
                <w:szCs w:val="24"/>
              </w:rPr>
            </w:pPr>
            <w:r w:rsidRPr="002C2C68">
              <w:rPr>
                <w:rFonts w:hint="eastAsia"/>
                <w:sz w:val="24"/>
                <w:szCs w:val="24"/>
              </w:rPr>
              <w:t>了解信息系统对、计划、组织、领导、控制等职能的支持</w:t>
            </w:r>
          </w:p>
          <w:p w:rsidR="00E6114F" w:rsidRPr="002C2C68" w:rsidRDefault="00EA46B9">
            <w:pPr>
              <w:pStyle w:val="a3"/>
              <w:numPr>
                <w:ilvl w:val="1"/>
                <w:numId w:val="2"/>
              </w:numPr>
              <w:rPr>
                <w:sz w:val="24"/>
                <w:szCs w:val="24"/>
              </w:rPr>
            </w:pPr>
            <w:r w:rsidRPr="002C2C68">
              <w:rPr>
                <w:rFonts w:hint="eastAsia"/>
                <w:sz w:val="24"/>
                <w:szCs w:val="24"/>
              </w:rPr>
              <w:t>领会：为什么说管理信息系统不仅仅是一个技术系统，而且是一个复杂的</w:t>
            </w:r>
            <w:r w:rsidRPr="002C2C68">
              <w:rPr>
                <w:rFonts w:hint="eastAsia"/>
                <w:sz w:val="24"/>
                <w:szCs w:val="24"/>
              </w:rPr>
              <w:lastRenderedPageBreak/>
              <w:t>社会系统</w:t>
            </w:r>
          </w:p>
          <w:p w:rsidR="00E6114F" w:rsidRPr="002C2C68" w:rsidRDefault="00EA46B9">
            <w:pPr>
              <w:pStyle w:val="a3"/>
              <w:numPr>
                <w:ilvl w:val="1"/>
                <w:numId w:val="2"/>
              </w:numPr>
              <w:rPr>
                <w:sz w:val="24"/>
                <w:szCs w:val="24"/>
              </w:rPr>
            </w:pPr>
            <w:r w:rsidRPr="002C2C68">
              <w:rPr>
                <w:rFonts w:hint="eastAsia"/>
                <w:sz w:val="24"/>
                <w:szCs w:val="24"/>
              </w:rPr>
              <w:t>领会：为什么说管理信息系统是一把手工程</w:t>
            </w:r>
          </w:p>
          <w:p w:rsidR="00E6114F" w:rsidRPr="002C2C68" w:rsidRDefault="00EA46B9">
            <w:pPr>
              <w:spacing w:line="360" w:lineRule="auto"/>
              <w:outlineLvl w:val="0"/>
              <w:rPr>
                <w:b/>
                <w:sz w:val="24"/>
              </w:rPr>
            </w:pPr>
            <w:r w:rsidRPr="002C2C68">
              <w:rPr>
                <w:rFonts w:hint="eastAsia"/>
                <w:b/>
                <w:sz w:val="24"/>
              </w:rPr>
              <w:t>（二）管理信息系统概论</w:t>
            </w:r>
          </w:p>
          <w:p w:rsidR="00E6114F" w:rsidRPr="002C2C68" w:rsidRDefault="00EA46B9">
            <w:pPr>
              <w:ind w:firstLineChars="200" w:firstLine="480"/>
              <w:rPr>
                <w:rFonts w:eastAsia="黑体"/>
                <w:sz w:val="24"/>
              </w:rPr>
            </w:pPr>
            <w:r w:rsidRPr="002C2C68">
              <w:rPr>
                <w:rFonts w:eastAsia="黑体" w:hint="eastAsia"/>
                <w:sz w:val="24"/>
              </w:rPr>
              <w:t>考试内容</w:t>
            </w:r>
          </w:p>
          <w:p w:rsidR="00E6114F" w:rsidRPr="002C2C68" w:rsidRDefault="00EA46B9" w:rsidP="002C2C68">
            <w:pPr>
              <w:ind w:firstLineChars="200" w:firstLine="480"/>
              <w:rPr>
                <w:rFonts w:eastAsia="黑体"/>
                <w:sz w:val="24"/>
              </w:rPr>
            </w:pPr>
            <w:r w:rsidRPr="002C2C68">
              <w:rPr>
                <w:rFonts w:hint="eastAsia"/>
                <w:sz w:val="24"/>
              </w:rPr>
              <w:t>管理信息系统的概念、性质和特点；管理信息系统分类、</w:t>
            </w:r>
            <w:r w:rsidRPr="002C2C68">
              <w:rPr>
                <w:sz w:val="24"/>
              </w:rPr>
              <w:t>管理信息系统的结构</w:t>
            </w:r>
            <w:r w:rsidRPr="002C2C68">
              <w:rPr>
                <w:rFonts w:hint="eastAsia"/>
                <w:sz w:val="24"/>
              </w:rPr>
              <w:t>；</w:t>
            </w:r>
            <w:r w:rsidRPr="002C2C68">
              <w:rPr>
                <w:rFonts w:hint="eastAsia"/>
                <w:sz w:val="24"/>
              </w:rPr>
              <w:t>MRP</w:t>
            </w:r>
            <w:r w:rsidRPr="002C2C68">
              <w:rPr>
                <w:rFonts w:hint="eastAsia"/>
                <w:sz w:val="24"/>
              </w:rPr>
              <w:t>、</w:t>
            </w:r>
            <w:r w:rsidRPr="002C2C68">
              <w:rPr>
                <w:rFonts w:hint="eastAsia"/>
                <w:sz w:val="24"/>
              </w:rPr>
              <w:t>MRP</w:t>
            </w:r>
            <w:r w:rsidRPr="002C2C68">
              <w:rPr>
                <w:rFonts w:ascii="宋体" w:hAnsi="宋体" w:hint="eastAsia"/>
                <w:sz w:val="24"/>
              </w:rPr>
              <w:t>‖</w:t>
            </w:r>
            <w:r w:rsidRPr="002C2C68">
              <w:rPr>
                <w:rFonts w:hint="eastAsia"/>
                <w:sz w:val="24"/>
              </w:rPr>
              <w:t>、</w:t>
            </w:r>
            <w:r w:rsidRPr="002C2C68">
              <w:rPr>
                <w:rFonts w:hint="eastAsia"/>
                <w:sz w:val="24"/>
              </w:rPr>
              <w:t>ERP</w:t>
            </w:r>
            <w:r w:rsidRPr="002C2C68">
              <w:rPr>
                <w:rFonts w:hint="eastAsia"/>
                <w:sz w:val="24"/>
              </w:rPr>
              <w:t>的区别与联系</w:t>
            </w:r>
          </w:p>
          <w:p w:rsidR="00E6114F" w:rsidRPr="002C2C68" w:rsidRDefault="00EA46B9">
            <w:pPr>
              <w:pStyle w:val="a3"/>
              <w:ind w:firstLineChars="200" w:firstLine="480"/>
              <w:rPr>
                <w:rFonts w:ascii="Times New Roman" w:eastAsia="黑体" w:hAnsi="Times New Roman"/>
                <w:sz w:val="24"/>
                <w:szCs w:val="24"/>
              </w:rPr>
            </w:pPr>
            <w:r w:rsidRPr="002C2C68">
              <w:rPr>
                <w:rFonts w:ascii="Times New Roman" w:eastAsia="黑体" w:hAnsi="Times New Roman" w:hint="eastAsia"/>
                <w:sz w:val="24"/>
                <w:szCs w:val="24"/>
              </w:rPr>
              <w:t>考试要求</w:t>
            </w:r>
          </w:p>
          <w:p w:rsidR="00E6114F" w:rsidRPr="002C2C68" w:rsidRDefault="00EA46B9">
            <w:pPr>
              <w:numPr>
                <w:ilvl w:val="0"/>
                <w:numId w:val="3"/>
              </w:numPr>
              <w:ind w:firstLine="0"/>
              <w:rPr>
                <w:sz w:val="24"/>
              </w:rPr>
            </w:pPr>
            <w:r w:rsidRPr="002C2C68">
              <w:rPr>
                <w:rFonts w:hint="eastAsia"/>
                <w:sz w:val="24"/>
              </w:rPr>
              <w:t>掌握管理信息系统的概念</w:t>
            </w:r>
          </w:p>
          <w:p w:rsidR="00E6114F" w:rsidRPr="002C2C68" w:rsidRDefault="00EA46B9">
            <w:pPr>
              <w:numPr>
                <w:ilvl w:val="0"/>
                <w:numId w:val="3"/>
              </w:numPr>
              <w:ind w:firstLine="0"/>
              <w:rPr>
                <w:sz w:val="24"/>
              </w:rPr>
            </w:pPr>
            <w:r w:rsidRPr="002C2C68">
              <w:rPr>
                <w:rFonts w:hint="eastAsia"/>
                <w:sz w:val="24"/>
              </w:rPr>
              <w:t>掌握管理信息系统的特征</w:t>
            </w:r>
          </w:p>
          <w:p w:rsidR="00E6114F" w:rsidRPr="002C2C68" w:rsidRDefault="00EA46B9">
            <w:pPr>
              <w:numPr>
                <w:ilvl w:val="0"/>
                <w:numId w:val="3"/>
              </w:numPr>
              <w:ind w:firstLine="0"/>
              <w:rPr>
                <w:sz w:val="24"/>
              </w:rPr>
            </w:pPr>
            <w:r w:rsidRPr="002C2C68">
              <w:rPr>
                <w:rFonts w:hint="eastAsia"/>
                <w:sz w:val="24"/>
              </w:rPr>
              <w:t>掌握管理信息系统的结构</w:t>
            </w:r>
          </w:p>
          <w:p w:rsidR="00E6114F" w:rsidRPr="002C2C68" w:rsidRDefault="00EA46B9">
            <w:pPr>
              <w:numPr>
                <w:ilvl w:val="0"/>
                <w:numId w:val="3"/>
              </w:numPr>
              <w:ind w:firstLine="0"/>
              <w:rPr>
                <w:sz w:val="24"/>
              </w:rPr>
            </w:pPr>
            <w:r w:rsidRPr="002C2C68">
              <w:rPr>
                <w:rFonts w:hint="eastAsia"/>
                <w:sz w:val="24"/>
              </w:rPr>
              <w:t>了解管理信息系统的企业级应用</w:t>
            </w:r>
          </w:p>
          <w:p w:rsidR="00E6114F" w:rsidRPr="002C2C68" w:rsidRDefault="00EA46B9">
            <w:pPr>
              <w:numPr>
                <w:ilvl w:val="0"/>
                <w:numId w:val="3"/>
              </w:numPr>
              <w:ind w:firstLine="0"/>
              <w:rPr>
                <w:sz w:val="24"/>
              </w:rPr>
            </w:pPr>
            <w:r w:rsidRPr="002C2C68">
              <w:rPr>
                <w:rFonts w:hint="eastAsia"/>
                <w:sz w:val="24"/>
              </w:rPr>
              <w:t>了解管理信息系统的历史发展</w:t>
            </w:r>
          </w:p>
          <w:p w:rsidR="00E6114F" w:rsidRPr="002C2C68" w:rsidRDefault="00EA46B9">
            <w:pPr>
              <w:numPr>
                <w:ilvl w:val="0"/>
                <w:numId w:val="3"/>
              </w:numPr>
              <w:ind w:firstLine="0"/>
              <w:rPr>
                <w:sz w:val="24"/>
              </w:rPr>
            </w:pPr>
            <w:r w:rsidRPr="002C2C68">
              <w:rPr>
                <w:rFonts w:hint="eastAsia"/>
                <w:sz w:val="24"/>
              </w:rPr>
              <w:t>领会：</w:t>
            </w:r>
            <w:r w:rsidRPr="002C2C68">
              <w:rPr>
                <w:rFonts w:hint="eastAsia"/>
                <w:sz w:val="24"/>
              </w:rPr>
              <w:t>MRP</w:t>
            </w:r>
            <w:r w:rsidRPr="002C2C68">
              <w:rPr>
                <w:rFonts w:hint="eastAsia"/>
                <w:sz w:val="24"/>
              </w:rPr>
              <w:t>、</w:t>
            </w:r>
            <w:r w:rsidRPr="002C2C68">
              <w:rPr>
                <w:rFonts w:hint="eastAsia"/>
                <w:sz w:val="24"/>
              </w:rPr>
              <w:t>MRP</w:t>
            </w:r>
            <w:r w:rsidRPr="002C2C68">
              <w:rPr>
                <w:rFonts w:ascii="宋体" w:hAnsi="宋体" w:hint="eastAsia"/>
                <w:sz w:val="24"/>
              </w:rPr>
              <w:t>‖</w:t>
            </w:r>
            <w:r w:rsidRPr="002C2C68">
              <w:rPr>
                <w:rFonts w:hint="eastAsia"/>
                <w:sz w:val="24"/>
              </w:rPr>
              <w:t>、</w:t>
            </w:r>
            <w:r w:rsidRPr="002C2C68">
              <w:rPr>
                <w:rFonts w:hint="eastAsia"/>
                <w:sz w:val="24"/>
              </w:rPr>
              <w:t>ERP</w:t>
            </w:r>
            <w:r w:rsidRPr="002C2C68">
              <w:rPr>
                <w:rFonts w:hint="eastAsia"/>
                <w:sz w:val="24"/>
              </w:rPr>
              <w:t>各自的管理范围、管理目标的区别与联系</w:t>
            </w:r>
          </w:p>
          <w:p w:rsidR="00E6114F" w:rsidRPr="002C2C68" w:rsidRDefault="00EA46B9">
            <w:pPr>
              <w:numPr>
                <w:ilvl w:val="0"/>
                <w:numId w:val="3"/>
              </w:numPr>
              <w:ind w:firstLine="0"/>
              <w:rPr>
                <w:sz w:val="24"/>
              </w:rPr>
            </w:pPr>
            <w:r w:rsidRPr="002C2C68">
              <w:rPr>
                <w:rFonts w:hint="eastAsia"/>
                <w:sz w:val="24"/>
              </w:rPr>
              <w:t>领会：管理信息系统对组织的最根本的作用</w:t>
            </w:r>
          </w:p>
          <w:p w:rsidR="00E6114F" w:rsidRPr="002C2C68" w:rsidRDefault="00EA46B9">
            <w:pPr>
              <w:numPr>
                <w:ilvl w:val="0"/>
                <w:numId w:val="3"/>
              </w:numPr>
              <w:ind w:firstLine="0"/>
              <w:rPr>
                <w:sz w:val="24"/>
              </w:rPr>
            </w:pPr>
            <w:r w:rsidRPr="002C2C68">
              <w:rPr>
                <w:rFonts w:hint="eastAsia"/>
                <w:sz w:val="24"/>
              </w:rPr>
              <w:t>领会：管理信息系统是一个人机系统</w:t>
            </w:r>
          </w:p>
          <w:p w:rsidR="00E6114F" w:rsidRPr="002C2C68" w:rsidRDefault="00EA46B9">
            <w:pPr>
              <w:spacing w:line="360" w:lineRule="auto"/>
              <w:outlineLvl w:val="0"/>
              <w:rPr>
                <w:b/>
                <w:sz w:val="24"/>
              </w:rPr>
            </w:pPr>
            <w:r w:rsidRPr="002C2C68">
              <w:rPr>
                <w:rFonts w:hint="eastAsia"/>
                <w:b/>
                <w:sz w:val="24"/>
              </w:rPr>
              <w:t>（三）管理信息系统的规划</w:t>
            </w:r>
          </w:p>
          <w:p w:rsidR="00E6114F" w:rsidRPr="002C2C68" w:rsidRDefault="00EA46B9">
            <w:pPr>
              <w:pStyle w:val="a3"/>
              <w:ind w:firstLine="435"/>
              <w:rPr>
                <w:rFonts w:ascii="Times New Roman" w:eastAsia="黑体" w:hAnsi="Times New Roman"/>
                <w:sz w:val="24"/>
                <w:szCs w:val="24"/>
              </w:rPr>
            </w:pPr>
            <w:r w:rsidRPr="002C2C68">
              <w:rPr>
                <w:rFonts w:ascii="Times New Roman" w:eastAsia="黑体" w:hAnsi="Times New Roman" w:hint="eastAsia"/>
                <w:sz w:val="24"/>
                <w:szCs w:val="24"/>
              </w:rPr>
              <w:t>考试内容</w:t>
            </w:r>
          </w:p>
          <w:p w:rsidR="00E6114F" w:rsidRPr="002C2C68" w:rsidRDefault="00EA46B9">
            <w:pPr>
              <w:pStyle w:val="a3"/>
              <w:ind w:firstLine="435"/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eastAsia="黑体" w:hAnsi="Times New Roman" w:hint="eastAsia"/>
                <w:sz w:val="24"/>
                <w:szCs w:val="24"/>
              </w:rPr>
              <w:t>诺</w:t>
            </w:r>
            <w:r w:rsidRPr="002C2C68">
              <w:rPr>
                <w:rFonts w:ascii="Times New Roman" w:hAnsi="Times New Roman" w:hint="eastAsia"/>
                <w:sz w:val="24"/>
                <w:szCs w:val="24"/>
              </w:rPr>
              <w:t>兰信息系统阶段模型；企业流程重组；</w:t>
            </w:r>
            <w:r w:rsidRPr="002C2C68">
              <w:rPr>
                <w:rFonts w:hint="eastAsia"/>
                <w:sz w:val="24"/>
                <w:szCs w:val="24"/>
              </w:rPr>
              <w:t>管理信息系统规划的意义、作用、方法；管理信息系统的开发方法。</w:t>
            </w:r>
          </w:p>
          <w:p w:rsidR="00E6114F" w:rsidRPr="002C2C68" w:rsidRDefault="00EA46B9">
            <w:pPr>
              <w:pStyle w:val="a3"/>
              <w:ind w:firstLineChars="200" w:firstLine="480"/>
              <w:rPr>
                <w:rFonts w:ascii="Times New Roman" w:eastAsia="黑体" w:hAnsi="Times New Roman"/>
                <w:sz w:val="24"/>
                <w:szCs w:val="24"/>
              </w:rPr>
            </w:pPr>
            <w:r w:rsidRPr="002C2C68">
              <w:rPr>
                <w:rFonts w:ascii="Times New Roman" w:eastAsia="黑体" w:hAnsi="Times New Roman" w:hint="eastAsia"/>
                <w:sz w:val="24"/>
                <w:szCs w:val="24"/>
              </w:rPr>
              <w:t>考试要求</w:t>
            </w:r>
          </w:p>
          <w:p w:rsidR="00E6114F" w:rsidRPr="002C2C68" w:rsidRDefault="00EA46B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掌握结构化方法的基本思想、局限性</w:t>
            </w:r>
          </w:p>
          <w:p w:rsidR="00E6114F" w:rsidRPr="002C2C68" w:rsidRDefault="00EA46B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掌握原型法基本思想、适用对象</w:t>
            </w:r>
          </w:p>
          <w:p w:rsidR="00E6114F" w:rsidRPr="002C2C68" w:rsidRDefault="00EA46B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掌握面向对象方法的基本思想</w:t>
            </w:r>
          </w:p>
          <w:p w:rsidR="00E6114F" w:rsidRPr="002C2C68" w:rsidRDefault="00EA46B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掌握管理信息系统战略规划的作用和内容</w:t>
            </w:r>
          </w:p>
          <w:p w:rsidR="00E6114F" w:rsidRPr="002C2C68" w:rsidRDefault="00EA46B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掌握制定管理信息系统战略规划的常用方法（</w:t>
            </w:r>
            <w:r w:rsidRPr="002C2C68">
              <w:rPr>
                <w:rFonts w:ascii="Times New Roman" w:hAnsi="Times New Roman" w:hint="eastAsia"/>
                <w:sz w:val="24"/>
                <w:szCs w:val="24"/>
              </w:rPr>
              <w:t>BSP</w:t>
            </w:r>
            <w:r w:rsidRPr="002C2C68">
              <w:rPr>
                <w:rFonts w:ascii="Times New Roman" w:hAnsi="Times New Roman" w:hint="eastAsia"/>
                <w:sz w:val="24"/>
                <w:szCs w:val="24"/>
              </w:rPr>
              <w:t>、</w:t>
            </w:r>
            <w:r w:rsidRPr="002C2C68">
              <w:rPr>
                <w:rFonts w:ascii="Times New Roman" w:hAnsi="Times New Roman" w:hint="eastAsia"/>
                <w:sz w:val="24"/>
                <w:szCs w:val="24"/>
              </w:rPr>
              <w:t>CSF</w:t>
            </w:r>
            <w:r w:rsidRPr="002C2C68">
              <w:rPr>
                <w:rFonts w:ascii="Times New Roman" w:hAnsi="Times New Roman" w:hint="eastAsia"/>
                <w:sz w:val="24"/>
                <w:szCs w:val="24"/>
              </w:rPr>
              <w:t>）</w:t>
            </w:r>
          </w:p>
          <w:p w:rsidR="00E6114F" w:rsidRPr="002C2C68" w:rsidRDefault="00EA46B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了解信息系统开发的主要策略</w:t>
            </w:r>
          </w:p>
          <w:p w:rsidR="00E6114F" w:rsidRPr="002C2C68" w:rsidRDefault="00EA46B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了解企业流程重组的概念、步骤和指导性方法</w:t>
            </w:r>
          </w:p>
          <w:p w:rsidR="00E6114F" w:rsidRPr="002C2C68" w:rsidRDefault="00EA46B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了解信息系统的生命周期（系统规划、系统分析、系统设计、系统实施、系统运行和维护）</w:t>
            </w:r>
          </w:p>
          <w:p w:rsidR="00E6114F" w:rsidRPr="002C2C68" w:rsidRDefault="00EA46B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领会：结构化方法、原型法和面向对象方法的特点及适用对象</w:t>
            </w:r>
          </w:p>
          <w:p w:rsidR="00E6114F" w:rsidRPr="002C2C68" w:rsidRDefault="00EA46B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领会：诺兰信息系统阶段模型对信息系统建设的指导作用</w:t>
            </w:r>
          </w:p>
          <w:p w:rsidR="00E6114F" w:rsidRPr="002C2C68" w:rsidRDefault="00EA46B9">
            <w:pPr>
              <w:pStyle w:val="a3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领会：信息系统战略规划与企业总体规划的关系</w:t>
            </w:r>
          </w:p>
          <w:p w:rsidR="00E6114F" w:rsidRPr="002C2C68" w:rsidRDefault="00EA46B9">
            <w:pPr>
              <w:spacing w:line="360" w:lineRule="auto"/>
              <w:outlineLvl w:val="0"/>
              <w:rPr>
                <w:b/>
                <w:sz w:val="24"/>
              </w:rPr>
            </w:pPr>
            <w:r w:rsidRPr="002C2C68">
              <w:rPr>
                <w:rFonts w:hint="eastAsia"/>
                <w:b/>
                <w:sz w:val="24"/>
              </w:rPr>
              <w:t xml:space="preserve"> (</w:t>
            </w:r>
            <w:r w:rsidRPr="002C2C68">
              <w:rPr>
                <w:rFonts w:hint="eastAsia"/>
                <w:b/>
                <w:sz w:val="24"/>
              </w:rPr>
              <w:t>四</w:t>
            </w:r>
            <w:r w:rsidRPr="002C2C68">
              <w:rPr>
                <w:rFonts w:hint="eastAsia"/>
                <w:b/>
                <w:sz w:val="24"/>
              </w:rPr>
              <w:t>)</w:t>
            </w:r>
            <w:r w:rsidRPr="002C2C68">
              <w:rPr>
                <w:rFonts w:hint="eastAsia"/>
                <w:b/>
                <w:sz w:val="24"/>
              </w:rPr>
              <w:t>系统分析</w:t>
            </w:r>
          </w:p>
          <w:p w:rsidR="00E6114F" w:rsidRPr="002C2C68" w:rsidRDefault="00EA46B9">
            <w:pPr>
              <w:pStyle w:val="a3"/>
              <w:ind w:firstLine="435"/>
              <w:rPr>
                <w:rFonts w:ascii="Times New Roman" w:eastAsia="黑体" w:hAnsi="Times New Roman"/>
                <w:sz w:val="24"/>
                <w:szCs w:val="24"/>
              </w:rPr>
            </w:pPr>
            <w:r w:rsidRPr="002C2C68">
              <w:rPr>
                <w:rFonts w:ascii="Times New Roman" w:eastAsia="黑体" w:hAnsi="Times New Roman" w:hint="eastAsia"/>
                <w:sz w:val="24"/>
                <w:szCs w:val="24"/>
              </w:rPr>
              <w:t>考试内容</w:t>
            </w:r>
          </w:p>
          <w:p w:rsidR="00E6114F" w:rsidRPr="002C2C68" w:rsidRDefault="00EA46B9">
            <w:pPr>
              <w:pStyle w:val="a3"/>
              <w:ind w:firstLine="435"/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系统分析的任务；可行性分析；业务流程调查；数据流程调查；数据字典；系统化分析；系统分析报告</w:t>
            </w:r>
          </w:p>
          <w:p w:rsidR="00E6114F" w:rsidRPr="002C2C68" w:rsidRDefault="00EA46B9">
            <w:pPr>
              <w:pStyle w:val="a3"/>
              <w:rPr>
                <w:rFonts w:ascii="Times New Roman" w:eastAsia="黑体" w:hAnsi="Times New Roman"/>
                <w:sz w:val="24"/>
                <w:szCs w:val="24"/>
              </w:rPr>
            </w:pPr>
            <w:r w:rsidRPr="002C2C68">
              <w:rPr>
                <w:rFonts w:ascii="Times New Roman" w:eastAsia="黑体" w:hAnsi="Times New Roman" w:hint="eastAsia"/>
                <w:sz w:val="24"/>
                <w:szCs w:val="24"/>
              </w:rPr>
              <w:t>考试要求</w:t>
            </w:r>
          </w:p>
          <w:p w:rsidR="00E6114F" w:rsidRPr="002C2C68" w:rsidRDefault="00EA46B9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掌握业务流程图、数据流程图的绘制、分析与使用</w:t>
            </w:r>
          </w:p>
          <w:p w:rsidR="00E6114F" w:rsidRPr="002C2C68" w:rsidRDefault="00EA46B9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掌握详细调查的常用方法</w:t>
            </w:r>
          </w:p>
          <w:p w:rsidR="00E6114F" w:rsidRPr="002C2C68" w:rsidRDefault="00EA46B9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掌握表达处理逻辑的主要工具</w:t>
            </w:r>
          </w:p>
          <w:p w:rsidR="00E6114F" w:rsidRPr="002C2C68" w:rsidRDefault="00EA46B9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了解系统分析的定义、任务</w:t>
            </w:r>
          </w:p>
          <w:p w:rsidR="00E6114F" w:rsidRPr="002C2C68" w:rsidRDefault="00EA46B9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了解可行性分析的任务和内容</w:t>
            </w:r>
          </w:p>
          <w:p w:rsidR="00E6114F" w:rsidRPr="002C2C68" w:rsidRDefault="00EA46B9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了解数据字典的编制与作用</w:t>
            </w:r>
          </w:p>
          <w:p w:rsidR="00E6114F" w:rsidRPr="002C2C68" w:rsidRDefault="00EA46B9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lastRenderedPageBreak/>
              <w:t>了解系统分析报告的主要内容</w:t>
            </w:r>
          </w:p>
          <w:p w:rsidR="00E6114F" w:rsidRPr="002C2C68" w:rsidRDefault="00EA46B9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领会：详细调查为什么应遵循用户参与的原则</w:t>
            </w:r>
          </w:p>
          <w:p w:rsidR="00E6114F" w:rsidRPr="002C2C68" w:rsidRDefault="00EA46B9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领会：系统化分析的目标和内容</w:t>
            </w:r>
          </w:p>
          <w:p w:rsidR="00E6114F" w:rsidRPr="002C2C68" w:rsidRDefault="00EA46B9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领会：为什么说系统分析是开发信息系统最重要的阶段</w:t>
            </w:r>
          </w:p>
          <w:p w:rsidR="00E6114F" w:rsidRPr="002C2C68" w:rsidRDefault="00EA46B9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应用：对给定的实际业务过程和处理流程，绘画出作业流程图和数据流程图并分析</w:t>
            </w:r>
          </w:p>
          <w:p w:rsidR="00E6114F" w:rsidRPr="002C2C68" w:rsidRDefault="00EA46B9">
            <w:pPr>
              <w:pStyle w:val="a3"/>
              <w:numPr>
                <w:ilvl w:val="0"/>
                <w:numId w:val="5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应用：对给定的管理信息系统开发案例，会进行可行性分析。</w:t>
            </w:r>
          </w:p>
          <w:p w:rsidR="00E6114F" w:rsidRPr="002C2C68" w:rsidRDefault="00EA46B9">
            <w:pPr>
              <w:spacing w:line="360" w:lineRule="auto"/>
              <w:outlineLvl w:val="0"/>
              <w:rPr>
                <w:b/>
                <w:sz w:val="24"/>
              </w:rPr>
            </w:pPr>
            <w:r w:rsidRPr="002C2C68">
              <w:rPr>
                <w:rFonts w:hint="eastAsia"/>
                <w:b/>
                <w:sz w:val="24"/>
              </w:rPr>
              <w:t>（五）系统设计</w:t>
            </w:r>
          </w:p>
          <w:p w:rsidR="00E6114F" w:rsidRPr="002C2C68" w:rsidRDefault="00EA46B9">
            <w:pPr>
              <w:pStyle w:val="a3"/>
              <w:rPr>
                <w:rFonts w:ascii="Times New Roman" w:eastAsia="黑体" w:hAnsi="Times New Roman"/>
                <w:sz w:val="24"/>
                <w:szCs w:val="24"/>
              </w:rPr>
            </w:pPr>
            <w:r w:rsidRPr="002C2C68">
              <w:rPr>
                <w:rFonts w:ascii="Times New Roman" w:eastAsia="黑体" w:hAnsi="Times New Roman" w:hint="eastAsia"/>
                <w:sz w:val="24"/>
                <w:szCs w:val="24"/>
              </w:rPr>
              <w:t xml:space="preserve">    </w:t>
            </w:r>
            <w:r w:rsidRPr="002C2C68">
              <w:rPr>
                <w:rFonts w:ascii="Times New Roman" w:eastAsia="黑体" w:hAnsi="Times New Roman" w:hint="eastAsia"/>
                <w:sz w:val="24"/>
                <w:szCs w:val="24"/>
              </w:rPr>
              <w:t>考试内容</w:t>
            </w:r>
          </w:p>
          <w:p w:rsidR="00E6114F" w:rsidRPr="002C2C68" w:rsidRDefault="00EA46B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 xml:space="preserve">    </w:t>
            </w:r>
            <w:r w:rsidRPr="002C2C68">
              <w:rPr>
                <w:rFonts w:ascii="Times New Roman" w:hAnsi="Times New Roman" w:hint="eastAsia"/>
                <w:sz w:val="24"/>
                <w:szCs w:val="24"/>
              </w:rPr>
              <w:t>系统设计的任务；代码设计；功能结构图设计；信息系统流程图设计；物理配置方案设计；输出设计；输入设计；数据存储设计；数据库设计；文件设计；关系的规范化，</w:t>
            </w:r>
            <w:r w:rsidRPr="002C2C68">
              <w:rPr>
                <w:rFonts w:ascii="Times New Roman" w:hAnsi="Times New Roman" w:hint="eastAsia"/>
                <w:sz w:val="24"/>
                <w:szCs w:val="24"/>
              </w:rPr>
              <w:t>E-R</w:t>
            </w:r>
            <w:r w:rsidRPr="002C2C68">
              <w:rPr>
                <w:rFonts w:ascii="Times New Roman" w:hAnsi="Times New Roman" w:hint="eastAsia"/>
                <w:sz w:val="24"/>
                <w:szCs w:val="24"/>
              </w:rPr>
              <w:t>模型与</w:t>
            </w:r>
            <w:r w:rsidRPr="002C2C68">
              <w:rPr>
                <w:rFonts w:ascii="Times New Roman" w:hAnsi="Times New Roman" w:hint="eastAsia"/>
                <w:sz w:val="24"/>
                <w:szCs w:val="24"/>
              </w:rPr>
              <w:t>E-R</w:t>
            </w:r>
            <w:r w:rsidRPr="002C2C68">
              <w:rPr>
                <w:rFonts w:ascii="Times New Roman" w:hAnsi="Times New Roman" w:hint="eastAsia"/>
                <w:sz w:val="24"/>
                <w:szCs w:val="24"/>
              </w:rPr>
              <w:t>图；系统设计报告</w:t>
            </w:r>
          </w:p>
          <w:p w:rsidR="00E6114F" w:rsidRPr="002C2C68" w:rsidRDefault="00EA46B9">
            <w:pPr>
              <w:pStyle w:val="a3"/>
              <w:rPr>
                <w:rFonts w:ascii="Times New Roman" w:eastAsia="黑体" w:hAnsi="Times New Roman"/>
                <w:sz w:val="24"/>
                <w:szCs w:val="24"/>
              </w:rPr>
            </w:pPr>
            <w:r w:rsidRPr="002C2C68">
              <w:rPr>
                <w:rFonts w:ascii="Times New Roman" w:eastAsia="黑体" w:hAnsi="Times New Roman" w:hint="eastAsia"/>
                <w:sz w:val="24"/>
                <w:szCs w:val="24"/>
              </w:rPr>
              <w:t xml:space="preserve">    </w:t>
            </w:r>
            <w:r w:rsidRPr="002C2C68">
              <w:rPr>
                <w:rFonts w:ascii="Times New Roman" w:eastAsia="黑体" w:hAnsi="Times New Roman" w:hint="eastAsia"/>
                <w:sz w:val="24"/>
                <w:szCs w:val="24"/>
              </w:rPr>
              <w:t>考试要求</w:t>
            </w:r>
          </w:p>
          <w:p w:rsidR="00E6114F" w:rsidRPr="002C2C68" w:rsidRDefault="00EA46B9">
            <w:pPr>
              <w:numPr>
                <w:ilvl w:val="0"/>
                <w:numId w:val="6"/>
              </w:numPr>
              <w:rPr>
                <w:rFonts w:ascii="宋体" w:hAnsi="宋体"/>
                <w:sz w:val="24"/>
              </w:rPr>
            </w:pPr>
            <w:r w:rsidRPr="002C2C68">
              <w:rPr>
                <w:rFonts w:ascii="宋体" w:hAnsi="宋体" w:hint="eastAsia"/>
                <w:sz w:val="24"/>
              </w:rPr>
              <w:t>掌握系统设计阶段的任务与工作内容</w:t>
            </w:r>
          </w:p>
          <w:p w:rsidR="00E6114F" w:rsidRPr="002C2C68" w:rsidRDefault="00EA46B9">
            <w:pPr>
              <w:numPr>
                <w:ilvl w:val="0"/>
                <w:numId w:val="6"/>
              </w:numPr>
              <w:rPr>
                <w:rFonts w:ascii="宋体" w:hAnsi="宋体"/>
                <w:sz w:val="24"/>
              </w:rPr>
            </w:pPr>
            <w:r w:rsidRPr="002C2C68">
              <w:rPr>
                <w:rFonts w:ascii="宋体" w:hAnsi="宋体" w:hint="eastAsia"/>
                <w:sz w:val="24"/>
              </w:rPr>
              <w:t>掌握数据库设计的基本步骤</w:t>
            </w:r>
          </w:p>
          <w:p w:rsidR="00E6114F" w:rsidRPr="002C2C68" w:rsidRDefault="00EA46B9">
            <w:pPr>
              <w:numPr>
                <w:ilvl w:val="0"/>
                <w:numId w:val="6"/>
              </w:numPr>
              <w:rPr>
                <w:rFonts w:ascii="宋体" w:hAnsi="宋体"/>
                <w:sz w:val="24"/>
              </w:rPr>
            </w:pPr>
            <w:r w:rsidRPr="002C2C68">
              <w:rPr>
                <w:rFonts w:ascii="宋体" w:hAnsi="宋体" w:hint="eastAsia"/>
                <w:sz w:val="24"/>
              </w:rPr>
              <w:t>掌握E-R模型以及E-R模型与关系数据模型的相互转换方法</w:t>
            </w:r>
          </w:p>
          <w:p w:rsidR="00E6114F" w:rsidRPr="002C2C68" w:rsidRDefault="00EA46B9">
            <w:pPr>
              <w:numPr>
                <w:ilvl w:val="0"/>
                <w:numId w:val="6"/>
              </w:numPr>
              <w:rPr>
                <w:rFonts w:ascii="宋体" w:hAnsi="宋体"/>
                <w:sz w:val="24"/>
              </w:rPr>
            </w:pPr>
            <w:r w:rsidRPr="002C2C68">
              <w:rPr>
                <w:rFonts w:ascii="宋体" w:hAnsi="宋体" w:hint="eastAsia"/>
                <w:sz w:val="24"/>
              </w:rPr>
              <w:t>了解代码的作用及设计方法</w:t>
            </w:r>
          </w:p>
          <w:p w:rsidR="00E6114F" w:rsidRPr="002C2C68" w:rsidRDefault="00EA46B9">
            <w:pPr>
              <w:numPr>
                <w:ilvl w:val="0"/>
                <w:numId w:val="6"/>
              </w:numPr>
              <w:rPr>
                <w:rFonts w:ascii="宋体" w:hAnsi="宋体"/>
                <w:sz w:val="24"/>
              </w:rPr>
            </w:pPr>
            <w:r w:rsidRPr="002C2C68">
              <w:rPr>
                <w:rFonts w:ascii="宋体" w:hAnsi="宋体" w:hint="eastAsia"/>
                <w:sz w:val="24"/>
              </w:rPr>
              <w:t>了解输入错误的类型及常用的输入数据的校验方法</w:t>
            </w:r>
          </w:p>
          <w:p w:rsidR="00E6114F" w:rsidRPr="002C2C68" w:rsidRDefault="00EA46B9">
            <w:pPr>
              <w:numPr>
                <w:ilvl w:val="0"/>
                <w:numId w:val="6"/>
              </w:numPr>
              <w:rPr>
                <w:rFonts w:ascii="宋体" w:hAnsi="宋体"/>
                <w:sz w:val="24"/>
              </w:rPr>
            </w:pPr>
            <w:r w:rsidRPr="002C2C68">
              <w:rPr>
                <w:rFonts w:hint="eastAsia"/>
                <w:sz w:val="24"/>
              </w:rPr>
              <w:t>了解功能结构图设计和信息系统流程图设计的基本思路</w:t>
            </w:r>
          </w:p>
          <w:p w:rsidR="00E6114F" w:rsidRPr="002C2C68" w:rsidRDefault="00EA46B9">
            <w:pPr>
              <w:numPr>
                <w:ilvl w:val="0"/>
                <w:numId w:val="6"/>
              </w:numPr>
              <w:rPr>
                <w:rFonts w:ascii="宋体" w:hAnsi="宋体"/>
                <w:sz w:val="24"/>
              </w:rPr>
            </w:pPr>
            <w:r w:rsidRPr="002C2C68">
              <w:rPr>
                <w:rFonts w:ascii="宋体" w:hAnsi="宋体" w:hint="eastAsia"/>
                <w:sz w:val="24"/>
              </w:rPr>
              <w:t>了解数据库的关系规范化理论</w:t>
            </w:r>
          </w:p>
          <w:p w:rsidR="00E6114F" w:rsidRPr="002C2C68" w:rsidRDefault="00EA46B9">
            <w:pPr>
              <w:numPr>
                <w:ilvl w:val="0"/>
                <w:numId w:val="6"/>
              </w:numPr>
              <w:rPr>
                <w:rFonts w:ascii="宋体" w:hAnsi="宋体"/>
                <w:sz w:val="24"/>
              </w:rPr>
            </w:pPr>
            <w:r w:rsidRPr="002C2C68">
              <w:rPr>
                <w:rFonts w:ascii="宋体" w:hAnsi="宋体" w:hint="eastAsia"/>
                <w:sz w:val="24"/>
              </w:rPr>
              <w:t>了解物理配置方案的设计依据、原则和方法。</w:t>
            </w:r>
          </w:p>
          <w:p w:rsidR="00E6114F" w:rsidRPr="002C2C68" w:rsidRDefault="00EA46B9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了解系统设计报告的主要内容</w:t>
            </w:r>
          </w:p>
          <w:p w:rsidR="00E6114F" w:rsidRPr="002C2C68" w:rsidRDefault="00EA46B9">
            <w:pPr>
              <w:pStyle w:val="a3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领会：系统设计阶段在整个信息系统生命周期中的地位和作用</w:t>
            </w:r>
          </w:p>
          <w:p w:rsidR="00E6114F" w:rsidRPr="002C2C68" w:rsidRDefault="00EA46B9">
            <w:pPr>
              <w:numPr>
                <w:ilvl w:val="0"/>
                <w:numId w:val="6"/>
              </w:numPr>
              <w:rPr>
                <w:rFonts w:ascii="宋体" w:hAnsi="宋体"/>
                <w:sz w:val="24"/>
              </w:rPr>
            </w:pPr>
            <w:r w:rsidRPr="002C2C68">
              <w:rPr>
                <w:rFonts w:ascii="宋体" w:hAnsi="宋体" w:hint="eastAsia"/>
                <w:sz w:val="24"/>
              </w:rPr>
              <w:t>领会：为什么要先进行输出设计，再进行输入设计</w:t>
            </w:r>
          </w:p>
          <w:p w:rsidR="00E6114F" w:rsidRPr="002C2C68" w:rsidRDefault="00EA46B9">
            <w:pPr>
              <w:numPr>
                <w:ilvl w:val="0"/>
                <w:numId w:val="6"/>
              </w:numPr>
              <w:rPr>
                <w:rFonts w:ascii="宋体" w:hAnsi="宋体"/>
                <w:sz w:val="24"/>
              </w:rPr>
            </w:pPr>
            <w:r w:rsidRPr="002C2C68">
              <w:rPr>
                <w:rFonts w:ascii="宋体" w:hAnsi="宋体" w:hint="eastAsia"/>
                <w:sz w:val="24"/>
              </w:rPr>
              <w:t>应用：能够根据给定的案例进行关系的规范化，绘制</w:t>
            </w:r>
            <w:r w:rsidRPr="002C2C68">
              <w:rPr>
                <w:rFonts w:hint="eastAsia"/>
                <w:sz w:val="24"/>
              </w:rPr>
              <w:t>E-R</w:t>
            </w:r>
            <w:r w:rsidRPr="002C2C68">
              <w:rPr>
                <w:rFonts w:hint="eastAsia"/>
                <w:sz w:val="24"/>
              </w:rPr>
              <w:t>图</w:t>
            </w:r>
          </w:p>
          <w:p w:rsidR="00E6114F" w:rsidRPr="002C2C68" w:rsidRDefault="00EA46B9">
            <w:pPr>
              <w:numPr>
                <w:ilvl w:val="0"/>
                <w:numId w:val="6"/>
              </w:numPr>
              <w:rPr>
                <w:rFonts w:ascii="宋体" w:hAnsi="宋体"/>
                <w:sz w:val="24"/>
              </w:rPr>
            </w:pPr>
            <w:r w:rsidRPr="002C2C68">
              <w:rPr>
                <w:rFonts w:ascii="宋体" w:hAnsi="宋体" w:hint="eastAsia"/>
                <w:sz w:val="24"/>
              </w:rPr>
              <w:t>应用：能够根据给定的案例选择输入校验方法</w:t>
            </w:r>
          </w:p>
          <w:p w:rsidR="00E6114F" w:rsidRPr="002C2C68" w:rsidRDefault="00EA46B9">
            <w:pPr>
              <w:spacing w:line="360" w:lineRule="auto"/>
              <w:outlineLvl w:val="0"/>
              <w:rPr>
                <w:b/>
                <w:sz w:val="24"/>
              </w:rPr>
            </w:pPr>
            <w:r w:rsidRPr="002C2C68">
              <w:rPr>
                <w:rFonts w:hint="eastAsia"/>
                <w:b/>
                <w:sz w:val="24"/>
              </w:rPr>
              <w:t>（六）系统实施</w:t>
            </w:r>
          </w:p>
          <w:p w:rsidR="00E6114F" w:rsidRPr="002C2C68" w:rsidRDefault="00EA46B9">
            <w:pPr>
              <w:pStyle w:val="a3"/>
              <w:rPr>
                <w:rFonts w:ascii="Times New Roman" w:eastAsia="黑体" w:hAnsi="Times New Roman"/>
                <w:sz w:val="24"/>
                <w:szCs w:val="24"/>
              </w:rPr>
            </w:pPr>
            <w:r w:rsidRPr="002C2C68">
              <w:rPr>
                <w:rFonts w:ascii="Times New Roman" w:eastAsia="黑体" w:hAnsi="Times New Roman" w:hint="eastAsia"/>
                <w:sz w:val="24"/>
                <w:szCs w:val="24"/>
              </w:rPr>
              <w:t xml:space="preserve">    </w:t>
            </w:r>
            <w:r w:rsidRPr="002C2C68">
              <w:rPr>
                <w:rFonts w:ascii="Times New Roman" w:eastAsia="黑体" w:hAnsi="Times New Roman" w:hint="eastAsia"/>
                <w:sz w:val="24"/>
                <w:szCs w:val="24"/>
              </w:rPr>
              <w:t>考试内容</w:t>
            </w:r>
          </w:p>
          <w:p w:rsidR="00E6114F" w:rsidRPr="002C2C68" w:rsidRDefault="00EA46B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 xml:space="preserve">   </w:t>
            </w:r>
            <w:r w:rsidRPr="002C2C68">
              <w:rPr>
                <w:rFonts w:ascii="Times New Roman" w:hAnsi="Times New Roman" w:hint="eastAsia"/>
                <w:sz w:val="24"/>
                <w:szCs w:val="24"/>
              </w:rPr>
              <w:t>系统实施的任务；程序设计的原则；常用的软件开发工具；程序和系统调试；系统切换方法；系统维护的内容；项目管理与系统评价</w:t>
            </w:r>
          </w:p>
          <w:p w:rsidR="00E6114F" w:rsidRPr="002C2C68" w:rsidRDefault="00EA46B9">
            <w:pPr>
              <w:pStyle w:val="a3"/>
              <w:ind w:firstLine="435"/>
              <w:rPr>
                <w:rFonts w:ascii="黑体" w:eastAsia="黑体" w:hAnsi="Times New Roman"/>
                <w:sz w:val="24"/>
                <w:szCs w:val="24"/>
              </w:rPr>
            </w:pPr>
            <w:r w:rsidRPr="002C2C68">
              <w:rPr>
                <w:rFonts w:ascii="黑体" w:eastAsia="黑体" w:hAnsi="Times New Roman" w:hint="eastAsia"/>
                <w:sz w:val="24"/>
                <w:szCs w:val="24"/>
              </w:rPr>
              <w:t>考试要求</w:t>
            </w:r>
          </w:p>
          <w:p w:rsidR="00E6114F" w:rsidRPr="002C2C68" w:rsidRDefault="00EA46B9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掌握系统实施阶段的主要任务、工作内容和目标</w:t>
            </w:r>
          </w:p>
          <w:p w:rsidR="00E6114F" w:rsidRPr="002C2C68" w:rsidRDefault="00EA46B9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掌握物理配置方案的设计依据、原则和方法</w:t>
            </w:r>
          </w:p>
          <w:p w:rsidR="00E6114F" w:rsidRPr="002C2C68" w:rsidRDefault="00EA46B9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掌握系统测试、调试的主要方法和活动类型</w:t>
            </w:r>
          </w:p>
          <w:p w:rsidR="00E6114F" w:rsidRPr="002C2C68" w:rsidRDefault="00EA46B9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掌握系统切换方法</w:t>
            </w:r>
          </w:p>
          <w:p w:rsidR="00E6114F" w:rsidRPr="002C2C68" w:rsidRDefault="00EA46B9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了解常用的主流程序设计语言及其开发环境</w:t>
            </w:r>
          </w:p>
          <w:p w:rsidR="00E6114F" w:rsidRPr="002C2C68" w:rsidRDefault="00EA46B9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了解程序设计的基本要求</w:t>
            </w:r>
          </w:p>
          <w:p w:rsidR="00E6114F" w:rsidRPr="002C2C68" w:rsidRDefault="00EA46B9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了解系统测试的目的和原则</w:t>
            </w:r>
          </w:p>
          <w:p w:rsidR="00E6114F" w:rsidRPr="002C2C68" w:rsidRDefault="00EA46B9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了解系统运行管理与维护的主要任务</w:t>
            </w:r>
          </w:p>
          <w:p w:rsidR="00E6114F" w:rsidRPr="002C2C68" w:rsidRDefault="00EA46B9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了解系统评价的目的和主要内容</w:t>
            </w:r>
          </w:p>
          <w:p w:rsidR="00E6114F" w:rsidRPr="002C2C68" w:rsidRDefault="00EA46B9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应用：根据给定的案例选择合适的系统切换方法</w:t>
            </w:r>
          </w:p>
          <w:p w:rsidR="00E6114F" w:rsidRPr="002C2C68" w:rsidRDefault="00EA46B9">
            <w:pPr>
              <w:spacing w:line="360" w:lineRule="auto"/>
              <w:outlineLvl w:val="0"/>
              <w:rPr>
                <w:b/>
                <w:sz w:val="24"/>
              </w:rPr>
            </w:pPr>
            <w:r w:rsidRPr="002C2C68">
              <w:rPr>
                <w:rFonts w:hint="eastAsia"/>
                <w:b/>
                <w:sz w:val="24"/>
              </w:rPr>
              <w:t>（七）决策支持系统</w:t>
            </w:r>
          </w:p>
          <w:p w:rsidR="00E6114F" w:rsidRPr="002C2C68" w:rsidRDefault="00EA46B9">
            <w:pPr>
              <w:pStyle w:val="a3"/>
              <w:ind w:firstLineChars="200" w:firstLine="480"/>
              <w:rPr>
                <w:rFonts w:ascii="Times New Roman" w:eastAsia="黑体" w:hAnsi="Times New Roman"/>
                <w:sz w:val="24"/>
                <w:szCs w:val="24"/>
              </w:rPr>
            </w:pPr>
            <w:r w:rsidRPr="002C2C68">
              <w:rPr>
                <w:rFonts w:ascii="Times New Roman" w:eastAsia="黑体" w:hAnsi="Times New Roman" w:hint="eastAsia"/>
                <w:sz w:val="24"/>
                <w:szCs w:val="24"/>
              </w:rPr>
              <w:t>考试内容</w:t>
            </w:r>
          </w:p>
          <w:p w:rsidR="00E6114F" w:rsidRPr="002C2C68" w:rsidRDefault="00EA46B9" w:rsidP="002C2C68">
            <w:pPr>
              <w:pStyle w:val="a3"/>
              <w:ind w:left="105" w:firstLineChars="200" w:firstLine="480"/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lastRenderedPageBreak/>
              <w:t>决策支持系统的发展历史；决策支持系统的概念；决策支持系统的功能；决策支持系统的结构；智能决策支持系统；群体决策支持系统</w:t>
            </w:r>
          </w:p>
          <w:p w:rsidR="00E6114F" w:rsidRPr="002C2C68" w:rsidRDefault="00EA46B9">
            <w:pPr>
              <w:pStyle w:val="a3"/>
              <w:ind w:firstLine="435"/>
              <w:rPr>
                <w:rFonts w:ascii="Times New Roman" w:eastAsia="黑体" w:hAnsi="Times New Roman"/>
                <w:sz w:val="24"/>
                <w:szCs w:val="24"/>
              </w:rPr>
            </w:pPr>
            <w:r w:rsidRPr="002C2C68">
              <w:rPr>
                <w:rFonts w:ascii="Times New Roman" w:eastAsia="黑体" w:hAnsi="Times New Roman" w:hint="eastAsia"/>
                <w:sz w:val="24"/>
                <w:szCs w:val="24"/>
              </w:rPr>
              <w:t>考试要求</w:t>
            </w:r>
          </w:p>
          <w:p w:rsidR="00E6114F" w:rsidRPr="002C2C68" w:rsidRDefault="00EA46B9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掌握决策支持系统的功能</w:t>
            </w:r>
          </w:p>
          <w:p w:rsidR="00E6114F" w:rsidRPr="002C2C68" w:rsidRDefault="00EA46B9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掌握决策支持系统的工作对象及其解决的管理问题类型</w:t>
            </w:r>
          </w:p>
          <w:p w:rsidR="00E6114F" w:rsidRPr="002C2C68" w:rsidRDefault="00EA46B9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掌握决策支持系统的两库、三库、四库</w:t>
            </w:r>
            <w:r w:rsidRPr="002C2C68">
              <w:rPr>
                <w:rFonts w:ascii="Times New Roman" w:hAnsi="Times New Roman"/>
                <w:sz w:val="24"/>
                <w:szCs w:val="24"/>
              </w:rPr>
              <w:t>……</w:t>
            </w:r>
            <w:r w:rsidRPr="002C2C68">
              <w:rPr>
                <w:rFonts w:ascii="Times New Roman" w:hAnsi="Times New Roman" w:hint="eastAsia"/>
                <w:sz w:val="24"/>
                <w:szCs w:val="24"/>
              </w:rPr>
              <w:t>结构</w:t>
            </w:r>
          </w:p>
          <w:p w:rsidR="00E6114F" w:rsidRPr="002C2C68" w:rsidRDefault="00EA46B9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掌握决策支持系统与管理信息系统的关系（区别与联系）</w:t>
            </w:r>
          </w:p>
          <w:p w:rsidR="00E6114F" w:rsidRPr="002C2C68" w:rsidRDefault="00EA46B9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了解决策支持系统的发展历史</w:t>
            </w:r>
          </w:p>
          <w:p w:rsidR="00E6114F" w:rsidRPr="002C2C68" w:rsidRDefault="00EA46B9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了解决策支持系统中人机对话的作用</w:t>
            </w:r>
          </w:p>
          <w:p w:rsidR="00E6114F" w:rsidRPr="002C2C68" w:rsidRDefault="00EA46B9">
            <w:pPr>
              <w:pStyle w:val="a3"/>
              <w:numPr>
                <w:ilvl w:val="0"/>
                <w:numId w:val="8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了解智能决策支持系统、群体决策支持系统的结构和基本功能</w:t>
            </w:r>
          </w:p>
          <w:p w:rsidR="00E6114F" w:rsidRPr="002C2C68" w:rsidRDefault="00EA46B9">
            <w:pPr>
              <w:spacing w:line="300" w:lineRule="auto"/>
              <w:outlineLvl w:val="0"/>
              <w:rPr>
                <w:b/>
                <w:sz w:val="24"/>
              </w:rPr>
            </w:pPr>
            <w:r w:rsidRPr="002C2C68">
              <w:rPr>
                <w:rFonts w:hint="eastAsia"/>
                <w:b/>
                <w:sz w:val="24"/>
              </w:rPr>
              <w:t>（八）管理信息系统前沿</w:t>
            </w:r>
          </w:p>
          <w:p w:rsidR="00E6114F" w:rsidRPr="002C2C68" w:rsidRDefault="00EA46B9">
            <w:pPr>
              <w:pStyle w:val="a3"/>
              <w:ind w:firstLineChars="200" w:firstLine="480"/>
              <w:rPr>
                <w:rFonts w:ascii="Times New Roman" w:eastAsia="黑体" w:hAnsi="Times New Roman"/>
                <w:sz w:val="24"/>
                <w:szCs w:val="24"/>
              </w:rPr>
            </w:pPr>
            <w:r w:rsidRPr="002C2C68">
              <w:rPr>
                <w:rFonts w:ascii="Times New Roman" w:eastAsia="黑体" w:hAnsi="Times New Roman" w:hint="eastAsia"/>
                <w:sz w:val="24"/>
                <w:szCs w:val="24"/>
              </w:rPr>
              <w:t>考试内容</w:t>
            </w:r>
          </w:p>
          <w:p w:rsidR="00E6114F" w:rsidRPr="002C2C68" w:rsidRDefault="00EA46B9">
            <w:pPr>
              <w:pStyle w:val="a3"/>
              <w:ind w:left="525"/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大数据及其在管理中的应用；商务智能及其应用；物联网及其应用</w:t>
            </w:r>
          </w:p>
          <w:p w:rsidR="00E6114F" w:rsidRPr="002C2C68" w:rsidRDefault="00EA46B9">
            <w:pPr>
              <w:pStyle w:val="a3"/>
              <w:ind w:firstLine="435"/>
              <w:rPr>
                <w:rFonts w:ascii="Times New Roman" w:eastAsia="黑体" w:hAnsi="Times New Roman"/>
                <w:sz w:val="24"/>
                <w:szCs w:val="24"/>
              </w:rPr>
            </w:pPr>
            <w:r w:rsidRPr="002C2C68">
              <w:rPr>
                <w:rFonts w:ascii="Times New Roman" w:eastAsia="黑体" w:hAnsi="Times New Roman" w:hint="eastAsia"/>
                <w:sz w:val="24"/>
                <w:szCs w:val="24"/>
              </w:rPr>
              <w:t>考试要求</w:t>
            </w:r>
          </w:p>
          <w:p w:rsidR="00E6114F" w:rsidRPr="002C2C68" w:rsidRDefault="00EA46B9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了解管理信息系统的发展前沿</w:t>
            </w:r>
          </w:p>
          <w:p w:rsidR="00E6114F" w:rsidRPr="002C2C68" w:rsidRDefault="00EA46B9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了解大数据的概念以及其在管理模式、管理理念中的影响</w:t>
            </w:r>
          </w:p>
          <w:p w:rsidR="00E6114F" w:rsidRPr="002C2C68" w:rsidRDefault="00EA46B9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/>
                <w:sz w:val="24"/>
                <w:szCs w:val="24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了解物联网的概念及其在管理中的应用</w:t>
            </w:r>
          </w:p>
          <w:p w:rsidR="00E6114F" w:rsidRPr="00C317B8" w:rsidRDefault="00EA46B9" w:rsidP="00C317B8">
            <w:pPr>
              <w:pStyle w:val="a3"/>
              <w:numPr>
                <w:ilvl w:val="0"/>
                <w:numId w:val="9"/>
              </w:numPr>
              <w:rPr>
                <w:rFonts w:ascii="Times New Roman" w:hAnsi="Times New Roman"/>
              </w:rPr>
            </w:pPr>
            <w:r w:rsidRPr="002C2C68">
              <w:rPr>
                <w:rFonts w:ascii="Times New Roman" w:hAnsi="Times New Roman" w:hint="eastAsia"/>
                <w:sz w:val="24"/>
                <w:szCs w:val="24"/>
              </w:rPr>
              <w:t>掌握商务智能的理论与方法</w:t>
            </w:r>
          </w:p>
        </w:tc>
      </w:tr>
    </w:tbl>
    <w:p w:rsidR="00E6114F" w:rsidRDefault="00E6114F"/>
    <w:sectPr w:rsidR="00E6114F" w:rsidSect="00E611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2EA0" w:rsidRDefault="00142EA0" w:rsidP="002F60DB">
      <w:r>
        <w:separator/>
      </w:r>
    </w:p>
  </w:endnote>
  <w:endnote w:type="continuationSeparator" w:id="1">
    <w:p w:rsidR="00142EA0" w:rsidRDefault="00142EA0" w:rsidP="002F60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2EA0" w:rsidRDefault="00142EA0" w:rsidP="002F60DB">
      <w:r>
        <w:separator/>
      </w:r>
    </w:p>
  </w:footnote>
  <w:footnote w:type="continuationSeparator" w:id="1">
    <w:p w:rsidR="00142EA0" w:rsidRDefault="00142EA0" w:rsidP="002F60D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B1893"/>
    <w:multiLevelType w:val="multilevel"/>
    <w:tmpl w:val="05AB1893"/>
    <w:lvl w:ilvl="0">
      <w:start w:val="1"/>
      <w:numFmt w:val="decimal"/>
      <w:lvlText w:val="%1.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tabs>
          <w:tab w:val="left" w:pos="1470"/>
        </w:tabs>
        <w:ind w:left="147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890"/>
        </w:tabs>
        <w:ind w:left="189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2310"/>
        </w:tabs>
        <w:ind w:left="231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730"/>
        </w:tabs>
        <w:ind w:left="273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3150"/>
        </w:tabs>
        <w:ind w:left="315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570"/>
        </w:tabs>
        <w:ind w:left="357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990"/>
        </w:tabs>
        <w:ind w:left="399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410"/>
        </w:tabs>
        <w:ind w:left="4410" w:hanging="420"/>
      </w:pPr>
      <w:rPr>
        <w:rFonts w:ascii="Wingdings" w:hAnsi="Wingdings" w:hint="default"/>
      </w:rPr>
    </w:lvl>
  </w:abstractNum>
  <w:abstractNum w:abstractNumId="1">
    <w:nsid w:val="19A33C5E"/>
    <w:multiLevelType w:val="multilevel"/>
    <w:tmpl w:val="19A33C5E"/>
    <w:lvl w:ilvl="0">
      <w:start w:val="1"/>
      <w:numFmt w:val="decimal"/>
      <w:lvlText w:val="%1."/>
      <w:lvlJc w:val="left"/>
      <w:pPr>
        <w:tabs>
          <w:tab w:val="left" w:pos="945"/>
        </w:tabs>
        <w:ind w:left="945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365"/>
        </w:tabs>
        <w:ind w:left="1365" w:hanging="420"/>
      </w:pPr>
    </w:lvl>
    <w:lvl w:ilvl="2">
      <w:start w:val="1"/>
      <w:numFmt w:val="lowerRoman"/>
      <w:lvlText w:val="%3."/>
      <w:lvlJc w:val="right"/>
      <w:pPr>
        <w:tabs>
          <w:tab w:val="left" w:pos="1785"/>
        </w:tabs>
        <w:ind w:left="1785" w:hanging="420"/>
      </w:pPr>
    </w:lvl>
    <w:lvl w:ilvl="3">
      <w:start w:val="1"/>
      <w:numFmt w:val="decimal"/>
      <w:lvlText w:val="%4."/>
      <w:lvlJc w:val="left"/>
      <w:pPr>
        <w:tabs>
          <w:tab w:val="left" w:pos="2205"/>
        </w:tabs>
        <w:ind w:left="2205" w:hanging="420"/>
      </w:pPr>
    </w:lvl>
    <w:lvl w:ilvl="4">
      <w:start w:val="1"/>
      <w:numFmt w:val="lowerLetter"/>
      <w:lvlText w:val="%5)"/>
      <w:lvlJc w:val="left"/>
      <w:pPr>
        <w:tabs>
          <w:tab w:val="left" w:pos="2625"/>
        </w:tabs>
        <w:ind w:left="2625" w:hanging="420"/>
      </w:pPr>
    </w:lvl>
    <w:lvl w:ilvl="5">
      <w:start w:val="1"/>
      <w:numFmt w:val="lowerRoman"/>
      <w:lvlText w:val="%6."/>
      <w:lvlJc w:val="right"/>
      <w:pPr>
        <w:tabs>
          <w:tab w:val="left" w:pos="3045"/>
        </w:tabs>
        <w:ind w:left="3045" w:hanging="420"/>
      </w:pPr>
    </w:lvl>
    <w:lvl w:ilvl="6">
      <w:start w:val="1"/>
      <w:numFmt w:val="decimal"/>
      <w:lvlText w:val="%7."/>
      <w:lvlJc w:val="left"/>
      <w:pPr>
        <w:tabs>
          <w:tab w:val="left" w:pos="3465"/>
        </w:tabs>
        <w:ind w:left="3465" w:hanging="420"/>
      </w:pPr>
    </w:lvl>
    <w:lvl w:ilvl="7">
      <w:start w:val="1"/>
      <w:numFmt w:val="lowerLetter"/>
      <w:lvlText w:val="%8)"/>
      <w:lvlJc w:val="left"/>
      <w:pPr>
        <w:tabs>
          <w:tab w:val="left" w:pos="3885"/>
        </w:tabs>
        <w:ind w:left="3885" w:hanging="420"/>
      </w:pPr>
    </w:lvl>
    <w:lvl w:ilvl="8">
      <w:start w:val="1"/>
      <w:numFmt w:val="lowerRoman"/>
      <w:lvlText w:val="%9."/>
      <w:lvlJc w:val="right"/>
      <w:pPr>
        <w:tabs>
          <w:tab w:val="left" w:pos="4305"/>
        </w:tabs>
        <w:ind w:left="4305" w:hanging="420"/>
      </w:pPr>
    </w:lvl>
  </w:abstractNum>
  <w:abstractNum w:abstractNumId="2">
    <w:nsid w:val="42880E51"/>
    <w:multiLevelType w:val="multilevel"/>
    <w:tmpl w:val="42880E51"/>
    <w:lvl w:ilvl="0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6416E8F"/>
    <w:multiLevelType w:val="multilevel"/>
    <w:tmpl w:val="46416E8F"/>
    <w:lvl w:ilvl="0">
      <w:start w:val="1"/>
      <w:numFmt w:val="decimal"/>
      <w:lvlText w:val="%1."/>
      <w:lvlJc w:val="left"/>
      <w:pPr>
        <w:tabs>
          <w:tab w:val="left" w:pos="945"/>
        </w:tabs>
        <w:ind w:left="945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1365"/>
        </w:tabs>
        <w:ind w:left="1365" w:hanging="420"/>
      </w:pPr>
    </w:lvl>
    <w:lvl w:ilvl="2">
      <w:start w:val="1"/>
      <w:numFmt w:val="lowerRoman"/>
      <w:lvlText w:val="%3."/>
      <w:lvlJc w:val="right"/>
      <w:pPr>
        <w:tabs>
          <w:tab w:val="left" w:pos="1785"/>
        </w:tabs>
        <w:ind w:left="1785" w:hanging="420"/>
      </w:pPr>
    </w:lvl>
    <w:lvl w:ilvl="3">
      <w:start w:val="1"/>
      <w:numFmt w:val="decimal"/>
      <w:lvlText w:val="%4."/>
      <w:lvlJc w:val="left"/>
      <w:pPr>
        <w:tabs>
          <w:tab w:val="left" w:pos="2205"/>
        </w:tabs>
        <w:ind w:left="2205" w:hanging="420"/>
      </w:pPr>
    </w:lvl>
    <w:lvl w:ilvl="4">
      <w:start w:val="1"/>
      <w:numFmt w:val="lowerLetter"/>
      <w:lvlText w:val="%5)"/>
      <w:lvlJc w:val="left"/>
      <w:pPr>
        <w:tabs>
          <w:tab w:val="left" w:pos="2625"/>
        </w:tabs>
        <w:ind w:left="2625" w:hanging="420"/>
      </w:pPr>
    </w:lvl>
    <w:lvl w:ilvl="5">
      <w:start w:val="1"/>
      <w:numFmt w:val="lowerRoman"/>
      <w:lvlText w:val="%6."/>
      <w:lvlJc w:val="right"/>
      <w:pPr>
        <w:tabs>
          <w:tab w:val="left" w:pos="3045"/>
        </w:tabs>
        <w:ind w:left="3045" w:hanging="420"/>
      </w:pPr>
    </w:lvl>
    <w:lvl w:ilvl="6">
      <w:start w:val="1"/>
      <w:numFmt w:val="decimal"/>
      <w:lvlText w:val="%7."/>
      <w:lvlJc w:val="left"/>
      <w:pPr>
        <w:tabs>
          <w:tab w:val="left" w:pos="3465"/>
        </w:tabs>
        <w:ind w:left="3465" w:hanging="420"/>
      </w:pPr>
    </w:lvl>
    <w:lvl w:ilvl="7">
      <w:start w:val="1"/>
      <w:numFmt w:val="lowerLetter"/>
      <w:lvlText w:val="%8)"/>
      <w:lvlJc w:val="left"/>
      <w:pPr>
        <w:tabs>
          <w:tab w:val="left" w:pos="3885"/>
        </w:tabs>
        <w:ind w:left="3885" w:hanging="420"/>
      </w:pPr>
    </w:lvl>
    <w:lvl w:ilvl="8">
      <w:start w:val="1"/>
      <w:numFmt w:val="lowerRoman"/>
      <w:lvlText w:val="%9."/>
      <w:lvlJc w:val="right"/>
      <w:pPr>
        <w:tabs>
          <w:tab w:val="left" w:pos="4305"/>
        </w:tabs>
        <w:ind w:left="4305" w:hanging="420"/>
      </w:pPr>
    </w:lvl>
  </w:abstractNum>
  <w:abstractNum w:abstractNumId="4">
    <w:nsid w:val="57E9CCD4"/>
    <w:multiLevelType w:val="singleLevel"/>
    <w:tmpl w:val="57E9CCD4"/>
    <w:lvl w:ilvl="0">
      <w:start w:val="1"/>
      <w:numFmt w:val="decimal"/>
      <w:suff w:val="nothing"/>
      <w:lvlText w:val="%1."/>
      <w:lvlJc w:val="left"/>
    </w:lvl>
  </w:abstractNum>
  <w:abstractNum w:abstractNumId="5">
    <w:nsid w:val="5DA255EE"/>
    <w:multiLevelType w:val="multilevel"/>
    <w:tmpl w:val="5DA255EE"/>
    <w:lvl w:ilvl="0">
      <w:start w:val="1"/>
      <w:numFmt w:val="decimal"/>
      <w:lvlText w:val="%1."/>
      <w:lvlJc w:val="left"/>
      <w:pPr>
        <w:tabs>
          <w:tab w:val="left" w:pos="945"/>
        </w:tabs>
        <w:ind w:left="945" w:hanging="420"/>
      </w:pPr>
    </w:lvl>
    <w:lvl w:ilvl="1">
      <w:start w:val="1"/>
      <w:numFmt w:val="lowerLetter"/>
      <w:lvlText w:val="%2)"/>
      <w:lvlJc w:val="left"/>
      <w:pPr>
        <w:tabs>
          <w:tab w:val="left" w:pos="1365"/>
        </w:tabs>
        <w:ind w:left="1365" w:hanging="420"/>
      </w:pPr>
    </w:lvl>
    <w:lvl w:ilvl="2">
      <w:start w:val="1"/>
      <w:numFmt w:val="lowerRoman"/>
      <w:lvlText w:val="%3."/>
      <w:lvlJc w:val="right"/>
      <w:pPr>
        <w:tabs>
          <w:tab w:val="left" w:pos="1785"/>
        </w:tabs>
        <w:ind w:left="1785" w:hanging="420"/>
      </w:pPr>
    </w:lvl>
    <w:lvl w:ilvl="3">
      <w:start w:val="1"/>
      <w:numFmt w:val="decimal"/>
      <w:lvlText w:val="%4."/>
      <w:lvlJc w:val="left"/>
      <w:pPr>
        <w:tabs>
          <w:tab w:val="left" w:pos="2205"/>
        </w:tabs>
        <w:ind w:left="2205" w:hanging="420"/>
      </w:pPr>
    </w:lvl>
    <w:lvl w:ilvl="4">
      <w:start w:val="1"/>
      <w:numFmt w:val="lowerLetter"/>
      <w:lvlText w:val="%5)"/>
      <w:lvlJc w:val="left"/>
      <w:pPr>
        <w:tabs>
          <w:tab w:val="left" w:pos="2625"/>
        </w:tabs>
        <w:ind w:left="2625" w:hanging="420"/>
      </w:pPr>
    </w:lvl>
    <w:lvl w:ilvl="5">
      <w:start w:val="1"/>
      <w:numFmt w:val="lowerRoman"/>
      <w:lvlText w:val="%6."/>
      <w:lvlJc w:val="right"/>
      <w:pPr>
        <w:tabs>
          <w:tab w:val="left" w:pos="3045"/>
        </w:tabs>
        <w:ind w:left="3045" w:hanging="420"/>
      </w:pPr>
    </w:lvl>
    <w:lvl w:ilvl="6">
      <w:start w:val="1"/>
      <w:numFmt w:val="decimal"/>
      <w:lvlText w:val="%7."/>
      <w:lvlJc w:val="left"/>
      <w:pPr>
        <w:tabs>
          <w:tab w:val="left" w:pos="3465"/>
        </w:tabs>
        <w:ind w:left="3465" w:hanging="420"/>
      </w:pPr>
    </w:lvl>
    <w:lvl w:ilvl="7">
      <w:start w:val="1"/>
      <w:numFmt w:val="lowerLetter"/>
      <w:lvlText w:val="%8)"/>
      <w:lvlJc w:val="left"/>
      <w:pPr>
        <w:tabs>
          <w:tab w:val="left" w:pos="3885"/>
        </w:tabs>
        <w:ind w:left="3885" w:hanging="420"/>
      </w:pPr>
    </w:lvl>
    <w:lvl w:ilvl="8">
      <w:start w:val="1"/>
      <w:numFmt w:val="lowerRoman"/>
      <w:lvlText w:val="%9."/>
      <w:lvlJc w:val="right"/>
      <w:pPr>
        <w:tabs>
          <w:tab w:val="left" w:pos="4305"/>
        </w:tabs>
        <w:ind w:left="4305" w:hanging="420"/>
      </w:pPr>
    </w:lvl>
  </w:abstractNum>
  <w:abstractNum w:abstractNumId="6">
    <w:nsid w:val="677B1CCB"/>
    <w:multiLevelType w:val="multilevel"/>
    <w:tmpl w:val="677B1CCB"/>
    <w:lvl w:ilvl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>
    <w:nsid w:val="6B295B51"/>
    <w:multiLevelType w:val="multilevel"/>
    <w:tmpl w:val="6B295B51"/>
    <w:lvl w:ilvl="0">
      <w:start w:val="1"/>
      <w:numFmt w:val="decimal"/>
      <w:lvlText w:val="%1."/>
      <w:lvlJc w:val="left"/>
      <w:pPr>
        <w:tabs>
          <w:tab w:val="left" w:pos="945"/>
        </w:tabs>
        <w:ind w:left="945" w:hanging="420"/>
      </w:pPr>
    </w:lvl>
    <w:lvl w:ilvl="1">
      <w:start w:val="1"/>
      <w:numFmt w:val="lowerLetter"/>
      <w:lvlText w:val="%2)"/>
      <w:lvlJc w:val="left"/>
      <w:pPr>
        <w:tabs>
          <w:tab w:val="left" w:pos="1365"/>
        </w:tabs>
        <w:ind w:left="1365" w:hanging="420"/>
      </w:pPr>
    </w:lvl>
    <w:lvl w:ilvl="2">
      <w:start w:val="1"/>
      <w:numFmt w:val="lowerRoman"/>
      <w:lvlText w:val="%3."/>
      <w:lvlJc w:val="right"/>
      <w:pPr>
        <w:tabs>
          <w:tab w:val="left" w:pos="1785"/>
        </w:tabs>
        <w:ind w:left="1785" w:hanging="420"/>
      </w:pPr>
    </w:lvl>
    <w:lvl w:ilvl="3">
      <w:start w:val="1"/>
      <w:numFmt w:val="decimal"/>
      <w:lvlText w:val="%4."/>
      <w:lvlJc w:val="left"/>
      <w:pPr>
        <w:tabs>
          <w:tab w:val="left" w:pos="2205"/>
        </w:tabs>
        <w:ind w:left="2205" w:hanging="420"/>
      </w:pPr>
    </w:lvl>
    <w:lvl w:ilvl="4">
      <w:start w:val="1"/>
      <w:numFmt w:val="lowerLetter"/>
      <w:lvlText w:val="%5)"/>
      <w:lvlJc w:val="left"/>
      <w:pPr>
        <w:tabs>
          <w:tab w:val="left" w:pos="2625"/>
        </w:tabs>
        <w:ind w:left="2625" w:hanging="420"/>
      </w:pPr>
    </w:lvl>
    <w:lvl w:ilvl="5">
      <w:start w:val="1"/>
      <w:numFmt w:val="lowerRoman"/>
      <w:lvlText w:val="%6."/>
      <w:lvlJc w:val="right"/>
      <w:pPr>
        <w:tabs>
          <w:tab w:val="left" w:pos="3045"/>
        </w:tabs>
        <w:ind w:left="3045" w:hanging="420"/>
      </w:pPr>
    </w:lvl>
    <w:lvl w:ilvl="6">
      <w:start w:val="1"/>
      <w:numFmt w:val="decimal"/>
      <w:lvlText w:val="%7."/>
      <w:lvlJc w:val="left"/>
      <w:pPr>
        <w:tabs>
          <w:tab w:val="left" w:pos="3465"/>
        </w:tabs>
        <w:ind w:left="3465" w:hanging="420"/>
      </w:pPr>
    </w:lvl>
    <w:lvl w:ilvl="7">
      <w:start w:val="1"/>
      <w:numFmt w:val="lowerLetter"/>
      <w:lvlText w:val="%8)"/>
      <w:lvlJc w:val="left"/>
      <w:pPr>
        <w:tabs>
          <w:tab w:val="left" w:pos="3885"/>
        </w:tabs>
        <w:ind w:left="3885" w:hanging="420"/>
      </w:pPr>
    </w:lvl>
    <w:lvl w:ilvl="8">
      <w:start w:val="1"/>
      <w:numFmt w:val="lowerRoman"/>
      <w:lvlText w:val="%9."/>
      <w:lvlJc w:val="right"/>
      <w:pPr>
        <w:tabs>
          <w:tab w:val="left" w:pos="4305"/>
        </w:tabs>
        <w:ind w:left="4305" w:hanging="420"/>
      </w:pPr>
    </w:lvl>
  </w:abstractNum>
  <w:abstractNum w:abstractNumId="8">
    <w:nsid w:val="773326C1"/>
    <w:multiLevelType w:val="multilevel"/>
    <w:tmpl w:val="773326C1"/>
    <w:lvl w:ilvl="0">
      <w:start w:val="1"/>
      <w:numFmt w:val="decimal"/>
      <w:lvlText w:val="%1."/>
      <w:lvlJc w:val="left"/>
      <w:pPr>
        <w:tabs>
          <w:tab w:val="left" w:pos="840"/>
        </w:tabs>
        <w:ind w:left="840" w:hanging="420"/>
      </w:pPr>
    </w:lvl>
    <w:lvl w:ilvl="1">
      <w:start w:val="1"/>
      <w:numFmt w:val="lowerLetter"/>
      <w:lvlText w:val="%2)"/>
      <w:lvlJc w:val="left"/>
      <w:pPr>
        <w:tabs>
          <w:tab w:val="left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left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left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left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left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left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left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left" w:pos="4200"/>
        </w:tabs>
        <w:ind w:left="4200" w:hanging="420"/>
      </w:pPr>
    </w:lvl>
  </w:abstractNum>
  <w:abstractNum w:abstractNumId="9">
    <w:nsid w:val="7BDF5AE6"/>
    <w:multiLevelType w:val="multilevel"/>
    <w:tmpl w:val="7BDF5AE6"/>
    <w:lvl w:ilvl="0">
      <w:start w:val="1"/>
      <w:numFmt w:val="japaneseCounting"/>
      <w:lvlText w:val="%1、"/>
      <w:lvlJc w:val="left"/>
      <w:pPr>
        <w:tabs>
          <w:tab w:val="left" w:pos="405"/>
        </w:tabs>
        <w:ind w:left="405" w:hanging="405"/>
      </w:pPr>
      <w:rPr>
        <w:rFonts w:ascii="Times New Roman" w:eastAsia="黑体" w:hint="default"/>
        <w:b w:val="0"/>
        <w:sz w:val="21"/>
      </w:rPr>
    </w:lvl>
    <w:lvl w:ilvl="1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  <w:rPr>
        <w:rFonts w:hint="default"/>
        <w:b w:val="0"/>
        <w:sz w:val="21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2"/>
  </w:num>
  <w:num w:numId="2">
    <w:abstractNumId w:val="9"/>
  </w:num>
  <w:num w:numId="3">
    <w:abstractNumId w:val="6"/>
  </w:num>
  <w:num w:numId="4">
    <w:abstractNumId w:val="7"/>
  </w:num>
  <w:num w:numId="5">
    <w:abstractNumId w:val="8"/>
  </w:num>
  <w:num w:numId="6">
    <w:abstractNumId w:val="0"/>
  </w:num>
  <w:num w:numId="7">
    <w:abstractNumId w:val="5"/>
  </w:num>
  <w:num w:numId="8">
    <w:abstractNumId w:val="1"/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37256"/>
    <w:rsid w:val="000011E4"/>
    <w:rsid w:val="00065665"/>
    <w:rsid w:val="0007016D"/>
    <w:rsid w:val="000B7043"/>
    <w:rsid w:val="0014221F"/>
    <w:rsid w:val="00142EA0"/>
    <w:rsid w:val="00150654"/>
    <w:rsid w:val="00195B66"/>
    <w:rsid w:val="001C2DCC"/>
    <w:rsid w:val="001C4C99"/>
    <w:rsid w:val="001D2261"/>
    <w:rsid w:val="001E5260"/>
    <w:rsid w:val="0022292B"/>
    <w:rsid w:val="00255AA4"/>
    <w:rsid w:val="00271184"/>
    <w:rsid w:val="002921A7"/>
    <w:rsid w:val="002C2C68"/>
    <w:rsid w:val="002F60DB"/>
    <w:rsid w:val="00336819"/>
    <w:rsid w:val="003851C6"/>
    <w:rsid w:val="003978E1"/>
    <w:rsid w:val="003E0387"/>
    <w:rsid w:val="0048782D"/>
    <w:rsid w:val="004A4E38"/>
    <w:rsid w:val="004E4986"/>
    <w:rsid w:val="005604AD"/>
    <w:rsid w:val="0060484D"/>
    <w:rsid w:val="00644624"/>
    <w:rsid w:val="006828AC"/>
    <w:rsid w:val="00690BE6"/>
    <w:rsid w:val="00696C5D"/>
    <w:rsid w:val="006D0115"/>
    <w:rsid w:val="006E0718"/>
    <w:rsid w:val="006E6BC5"/>
    <w:rsid w:val="00764E65"/>
    <w:rsid w:val="00874DE3"/>
    <w:rsid w:val="00924523"/>
    <w:rsid w:val="00935589"/>
    <w:rsid w:val="00982D91"/>
    <w:rsid w:val="009A42DE"/>
    <w:rsid w:val="00A13C9E"/>
    <w:rsid w:val="00A92BE2"/>
    <w:rsid w:val="00B07D78"/>
    <w:rsid w:val="00B12A91"/>
    <w:rsid w:val="00B83511"/>
    <w:rsid w:val="00C10384"/>
    <w:rsid w:val="00C23B19"/>
    <w:rsid w:val="00C317B8"/>
    <w:rsid w:val="00CD4B85"/>
    <w:rsid w:val="00CD6E09"/>
    <w:rsid w:val="00D06609"/>
    <w:rsid w:val="00D11FF1"/>
    <w:rsid w:val="00D23C4E"/>
    <w:rsid w:val="00D86A8C"/>
    <w:rsid w:val="00D965C2"/>
    <w:rsid w:val="00DA6C3D"/>
    <w:rsid w:val="00E37256"/>
    <w:rsid w:val="00E6114F"/>
    <w:rsid w:val="00E75201"/>
    <w:rsid w:val="00EA46B9"/>
    <w:rsid w:val="00ED084B"/>
    <w:rsid w:val="00EF38B9"/>
    <w:rsid w:val="00F22397"/>
    <w:rsid w:val="00FD3F83"/>
    <w:rsid w:val="00FF6BBB"/>
    <w:rsid w:val="0D234FBB"/>
    <w:rsid w:val="11250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semiHidden="0" w:uiPriority="0" w:unhideWhenUsed="0" w:qFormat="1"/>
    <w:lsdException w:name="Normal (Web)" w:semiHidden="0" w:uiPriority="0" w:unhideWhenUsed="0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14F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sid w:val="00E6114F"/>
    <w:rPr>
      <w:rFonts w:ascii="宋体" w:hAnsi="Courier New" w:cs="Courier New"/>
      <w:szCs w:val="21"/>
    </w:rPr>
  </w:style>
  <w:style w:type="paragraph" w:styleId="a4">
    <w:name w:val="footer"/>
    <w:basedOn w:val="a"/>
    <w:link w:val="Char0"/>
    <w:uiPriority w:val="99"/>
    <w:unhideWhenUsed/>
    <w:rsid w:val="00E611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E611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rsid w:val="00E6114F"/>
    <w:pPr>
      <w:spacing w:beforeAutospacing="1" w:afterAutospacing="1"/>
      <w:jc w:val="left"/>
    </w:pPr>
    <w:rPr>
      <w:rFonts w:ascii="Calibri" w:hAnsi="Calibri"/>
      <w:kern w:val="0"/>
      <w:sz w:val="24"/>
    </w:rPr>
  </w:style>
  <w:style w:type="character" w:styleId="a7">
    <w:name w:val="Strong"/>
    <w:qFormat/>
    <w:rsid w:val="00E6114F"/>
    <w:rPr>
      <w:b/>
    </w:rPr>
  </w:style>
  <w:style w:type="character" w:customStyle="1" w:styleId="Char1">
    <w:name w:val="页眉 Char"/>
    <w:basedOn w:val="a0"/>
    <w:link w:val="a5"/>
    <w:uiPriority w:val="99"/>
    <w:semiHidden/>
    <w:rsid w:val="00E6114F"/>
    <w:rPr>
      <w:rFonts w:ascii="Times New Roman" w:hAnsi="Times New Roman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E6114F"/>
    <w:rPr>
      <w:rFonts w:ascii="Times New Roman" w:hAnsi="Times New Roman"/>
      <w:kern w:val="2"/>
      <w:sz w:val="18"/>
      <w:szCs w:val="18"/>
    </w:rPr>
  </w:style>
  <w:style w:type="character" w:customStyle="1" w:styleId="Char">
    <w:name w:val="纯文本 Char"/>
    <w:basedOn w:val="a0"/>
    <w:link w:val="a3"/>
    <w:rsid w:val="00E6114F"/>
    <w:rPr>
      <w:rFonts w:ascii="宋体" w:hAnsi="Courier New" w:cs="Courier New"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7</Pages>
  <Words>714</Words>
  <Characters>4073</Characters>
  <Application>Microsoft Office Word</Application>
  <DocSecurity>0</DocSecurity>
  <Lines>33</Lines>
  <Paragraphs>9</Paragraphs>
  <ScaleCrop>false</ScaleCrop>
  <Company>sdut</Company>
  <LinksUpToDate>false</LinksUpToDate>
  <CharactersWithSpaces>4778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11</cp:revision>
  <cp:lastPrinted>2017-07-12T08:32:00Z</cp:lastPrinted>
  <dcterms:created xsi:type="dcterms:W3CDTF">2017-07-10T03:24:00Z</dcterms:created>
  <dcterms:modified xsi:type="dcterms:W3CDTF">2017-07-12T08:36:00Z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