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81C" w:rsidRPr="00C27A43" w:rsidRDefault="0066281C" w:rsidP="0066281C">
      <w:pPr>
        <w:adjustRightInd w:val="0"/>
        <w:snapToGrid w:val="0"/>
        <w:spacing w:line="360" w:lineRule="auto"/>
        <w:rPr>
          <w:rFonts w:eastAsia="黑体"/>
          <w:bCs/>
          <w:sz w:val="28"/>
          <w:szCs w:val="28"/>
        </w:rPr>
      </w:pPr>
      <w:r w:rsidRPr="00C27A43">
        <w:rPr>
          <w:rFonts w:eastAsia="黑体"/>
          <w:bCs/>
          <w:sz w:val="28"/>
          <w:szCs w:val="28"/>
        </w:rPr>
        <w:t>附件</w:t>
      </w:r>
      <w:r w:rsidRPr="00C27A43">
        <w:rPr>
          <w:rFonts w:eastAsia="黑体"/>
          <w:bCs/>
          <w:sz w:val="28"/>
          <w:szCs w:val="28"/>
        </w:rPr>
        <w:t>5</w:t>
      </w:r>
    </w:p>
    <w:p w:rsidR="0066281C" w:rsidRPr="00C27A43" w:rsidRDefault="0066281C" w:rsidP="0066281C">
      <w:pPr>
        <w:spacing w:line="360" w:lineRule="auto"/>
        <w:ind w:leftChars="11" w:left="90" w:hangingChars="21" w:hanging="67"/>
        <w:jc w:val="center"/>
        <w:rPr>
          <w:b/>
          <w:bCs/>
          <w:sz w:val="32"/>
          <w:szCs w:val="32"/>
          <w:u w:val="single"/>
        </w:rPr>
      </w:pPr>
      <w:r w:rsidRPr="00C27A43">
        <w:rPr>
          <w:b/>
          <w:bCs/>
          <w:sz w:val="32"/>
          <w:szCs w:val="32"/>
        </w:rPr>
        <w:t>201</w:t>
      </w:r>
      <w:r w:rsidR="00C72B33">
        <w:rPr>
          <w:rFonts w:hint="eastAsia"/>
          <w:b/>
          <w:bCs/>
          <w:sz w:val="32"/>
          <w:szCs w:val="32"/>
        </w:rPr>
        <w:t>8</w:t>
      </w:r>
      <w:r w:rsidRPr="00C27A43">
        <w:rPr>
          <w:rFonts w:hAnsi="宋体"/>
          <w:b/>
          <w:bCs/>
          <w:sz w:val="32"/>
          <w:szCs w:val="32"/>
        </w:rPr>
        <w:t>年全国硕士研究生统一入学考试</w:t>
      </w:r>
    </w:p>
    <w:p w:rsidR="0066281C" w:rsidRPr="00C27A43" w:rsidRDefault="002D1283" w:rsidP="0066281C">
      <w:pPr>
        <w:spacing w:line="360" w:lineRule="auto"/>
        <w:jc w:val="center"/>
        <w:rPr>
          <w:b/>
          <w:bCs/>
          <w:sz w:val="32"/>
          <w:szCs w:val="32"/>
        </w:rPr>
      </w:pPr>
      <w:r w:rsidRPr="00C27A43">
        <w:rPr>
          <w:rFonts w:hAnsi="宋体"/>
          <w:b/>
          <w:sz w:val="32"/>
          <w:szCs w:val="32"/>
          <w:u w:val="single"/>
        </w:rPr>
        <w:t>普通生态学</w:t>
      </w:r>
      <w:r w:rsidR="0066281C" w:rsidRPr="00C27A43">
        <w:rPr>
          <w:rFonts w:hAnsi="宋体"/>
          <w:b/>
          <w:sz w:val="32"/>
          <w:szCs w:val="32"/>
        </w:rPr>
        <w:t>科目考试大纲</w:t>
      </w:r>
    </w:p>
    <w:p w:rsidR="0066281C" w:rsidRPr="00C27A43" w:rsidRDefault="0066281C" w:rsidP="0066281C">
      <w:pPr>
        <w:spacing w:line="360" w:lineRule="auto"/>
        <w:jc w:val="center"/>
        <w:rPr>
          <w:b/>
          <w:bCs/>
          <w:sz w:val="32"/>
          <w:szCs w:val="32"/>
        </w:rPr>
      </w:pPr>
    </w:p>
    <w:p w:rsidR="0066281C" w:rsidRPr="00C27A43" w:rsidRDefault="0066281C" w:rsidP="0066281C">
      <w:pPr>
        <w:adjustRightInd w:val="0"/>
        <w:snapToGrid w:val="0"/>
        <w:spacing w:line="360" w:lineRule="auto"/>
        <w:rPr>
          <w:rFonts w:eastAsia="黑体"/>
          <w:b/>
          <w:bCs/>
          <w:sz w:val="28"/>
          <w:szCs w:val="28"/>
        </w:rPr>
      </w:pPr>
      <w:r w:rsidRPr="00C27A43">
        <w:rPr>
          <w:rFonts w:eastAsia="黑体"/>
          <w:b/>
          <w:bCs/>
          <w:sz w:val="28"/>
          <w:szCs w:val="28"/>
        </w:rPr>
        <w:t>一、考查目标</w:t>
      </w:r>
    </w:p>
    <w:p w:rsidR="00814B89" w:rsidRPr="00C27A43" w:rsidRDefault="00814B89" w:rsidP="00814B89">
      <w:pPr>
        <w:spacing w:line="360" w:lineRule="auto"/>
        <w:ind w:firstLineChars="200" w:firstLine="560"/>
        <w:rPr>
          <w:bCs/>
          <w:sz w:val="28"/>
          <w:szCs w:val="28"/>
        </w:rPr>
      </w:pPr>
      <w:r w:rsidRPr="00C27A43">
        <w:rPr>
          <w:rFonts w:hAnsi="宋体"/>
          <w:bCs/>
          <w:sz w:val="28"/>
          <w:szCs w:val="28"/>
        </w:rPr>
        <w:t>普通生态学是研究生物与环境相互关系的科学</w:t>
      </w:r>
      <w:r w:rsidR="008C50B7" w:rsidRPr="00C27A43">
        <w:rPr>
          <w:rFonts w:hAnsi="宋体"/>
          <w:bCs/>
          <w:sz w:val="28"/>
          <w:szCs w:val="28"/>
        </w:rPr>
        <w:t>，</w:t>
      </w:r>
      <w:r w:rsidR="0066281C" w:rsidRPr="00C27A43">
        <w:rPr>
          <w:rFonts w:hAnsi="宋体"/>
          <w:bCs/>
          <w:sz w:val="28"/>
          <w:szCs w:val="28"/>
        </w:rPr>
        <w:t>考试</w:t>
      </w:r>
      <w:r w:rsidR="008C50B7" w:rsidRPr="00C27A43">
        <w:rPr>
          <w:rFonts w:hAnsi="宋体"/>
          <w:bCs/>
          <w:sz w:val="28"/>
          <w:szCs w:val="28"/>
        </w:rPr>
        <w:t>内容</w:t>
      </w:r>
      <w:r w:rsidR="0066281C" w:rsidRPr="00C27A43">
        <w:rPr>
          <w:rFonts w:hAnsi="宋体"/>
          <w:bCs/>
          <w:sz w:val="28"/>
          <w:szCs w:val="28"/>
        </w:rPr>
        <w:t>涵盖</w:t>
      </w:r>
      <w:r w:rsidRPr="00C27A43">
        <w:rPr>
          <w:rFonts w:hAnsi="宋体"/>
          <w:bCs/>
          <w:sz w:val="28"/>
          <w:szCs w:val="28"/>
        </w:rPr>
        <w:t>个体生态学、种群生态学、群落生态学和生态系统等四个不同水平。要求考生比较系统的掌握上述</w:t>
      </w:r>
      <w:r w:rsidR="008F52EF" w:rsidRPr="00C27A43">
        <w:rPr>
          <w:rFonts w:hAnsi="宋体"/>
          <w:bCs/>
          <w:sz w:val="28"/>
          <w:szCs w:val="28"/>
        </w:rPr>
        <w:t>相关</w:t>
      </w:r>
      <w:r w:rsidRPr="00C27A43">
        <w:rPr>
          <w:rFonts w:hAnsi="宋体"/>
          <w:bCs/>
          <w:sz w:val="28"/>
          <w:szCs w:val="28"/>
        </w:rPr>
        <w:t>内容的基本概念、基本原理和基本方法</w:t>
      </w:r>
      <w:r w:rsidR="008C50B7" w:rsidRPr="00C27A43">
        <w:rPr>
          <w:rFonts w:hAnsi="宋体"/>
          <w:bCs/>
          <w:sz w:val="28"/>
          <w:szCs w:val="28"/>
        </w:rPr>
        <w:t>；</w:t>
      </w:r>
      <w:r w:rsidRPr="00C27A43">
        <w:rPr>
          <w:rFonts w:hAnsi="宋体"/>
          <w:bCs/>
          <w:sz w:val="28"/>
          <w:szCs w:val="28"/>
        </w:rPr>
        <w:t>能够运用所学的基本原理及方法，从不同水平认识客观有机界的组织形式、结构功能、生态效应、动态平衡等基本原则和生物发生发展的规律</w:t>
      </w:r>
      <w:r w:rsidR="008F52EF" w:rsidRPr="00C27A43">
        <w:rPr>
          <w:rFonts w:hAnsi="宋体"/>
          <w:bCs/>
          <w:sz w:val="28"/>
          <w:szCs w:val="28"/>
        </w:rPr>
        <w:t>；</w:t>
      </w:r>
      <w:r w:rsidR="008C50B7" w:rsidRPr="00C27A43">
        <w:rPr>
          <w:rFonts w:hAnsi="宋体"/>
          <w:bCs/>
          <w:sz w:val="28"/>
          <w:szCs w:val="28"/>
        </w:rPr>
        <w:t>并且</w:t>
      </w:r>
      <w:r w:rsidR="008F52EF" w:rsidRPr="00C27A43">
        <w:rPr>
          <w:rFonts w:hAnsi="宋体"/>
          <w:bCs/>
          <w:sz w:val="28"/>
          <w:szCs w:val="28"/>
        </w:rPr>
        <w:t>能初步利用生态学基本理论与方法对生态学问题和现象进行思考和解释，并在此基础上能够提出解决方案并加以论证。</w:t>
      </w:r>
    </w:p>
    <w:p w:rsidR="0066281C" w:rsidRPr="00C27A43" w:rsidRDefault="0066281C" w:rsidP="00C72B33">
      <w:pPr>
        <w:adjustRightInd w:val="0"/>
        <w:snapToGrid w:val="0"/>
        <w:spacing w:beforeLines="100" w:line="360" w:lineRule="auto"/>
        <w:rPr>
          <w:rFonts w:eastAsia="黑体"/>
          <w:b/>
          <w:bCs/>
          <w:sz w:val="28"/>
          <w:szCs w:val="28"/>
        </w:rPr>
      </w:pPr>
      <w:r w:rsidRPr="00C27A43">
        <w:rPr>
          <w:rFonts w:eastAsia="黑体"/>
          <w:b/>
          <w:bCs/>
          <w:sz w:val="28"/>
          <w:szCs w:val="28"/>
        </w:rPr>
        <w:t>二、考试形式和试卷结构</w:t>
      </w:r>
    </w:p>
    <w:p w:rsidR="0066281C" w:rsidRPr="00C27A43" w:rsidRDefault="0066281C" w:rsidP="0066281C">
      <w:pPr>
        <w:adjustRightInd w:val="0"/>
        <w:snapToGrid w:val="0"/>
        <w:spacing w:line="360" w:lineRule="auto"/>
        <w:ind w:firstLine="570"/>
        <w:rPr>
          <w:bCs/>
          <w:sz w:val="28"/>
          <w:szCs w:val="28"/>
        </w:rPr>
      </w:pPr>
      <w:r w:rsidRPr="00C27A43">
        <w:rPr>
          <w:bCs/>
          <w:sz w:val="28"/>
          <w:szCs w:val="28"/>
        </w:rPr>
        <w:t>1</w:t>
      </w:r>
      <w:r w:rsidRPr="00C27A43">
        <w:rPr>
          <w:rFonts w:hAnsi="宋体"/>
          <w:bCs/>
          <w:sz w:val="28"/>
          <w:szCs w:val="28"/>
        </w:rPr>
        <w:t>、试卷满分及考试时间</w:t>
      </w:r>
    </w:p>
    <w:p w:rsidR="0066281C" w:rsidRPr="00C27A43" w:rsidRDefault="0066281C" w:rsidP="0066281C">
      <w:pPr>
        <w:adjustRightInd w:val="0"/>
        <w:snapToGrid w:val="0"/>
        <w:spacing w:line="360" w:lineRule="auto"/>
        <w:ind w:firstLine="570"/>
        <w:rPr>
          <w:bCs/>
          <w:sz w:val="28"/>
          <w:szCs w:val="28"/>
        </w:rPr>
      </w:pPr>
      <w:r w:rsidRPr="00C27A43">
        <w:rPr>
          <w:bCs/>
          <w:sz w:val="28"/>
          <w:szCs w:val="28"/>
        </w:rPr>
        <w:t xml:space="preserve">   </w:t>
      </w:r>
      <w:r w:rsidRPr="00C27A43">
        <w:rPr>
          <w:rFonts w:hAnsi="宋体"/>
          <w:bCs/>
          <w:sz w:val="28"/>
          <w:szCs w:val="28"/>
        </w:rPr>
        <w:t>本试卷满分</w:t>
      </w:r>
      <w:r w:rsidRPr="00C27A43">
        <w:rPr>
          <w:bCs/>
          <w:sz w:val="28"/>
          <w:szCs w:val="28"/>
        </w:rPr>
        <w:t>150</w:t>
      </w:r>
      <w:r w:rsidRPr="00C27A43">
        <w:rPr>
          <w:rFonts w:hAnsi="宋体"/>
          <w:bCs/>
          <w:sz w:val="28"/>
          <w:szCs w:val="28"/>
        </w:rPr>
        <w:t>分，考试时间为</w:t>
      </w:r>
      <w:r w:rsidRPr="00C27A43">
        <w:rPr>
          <w:bCs/>
          <w:sz w:val="28"/>
          <w:szCs w:val="28"/>
        </w:rPr>
        <w:t>180</w:t>
      </w:r>
      <w:r w:rsidRPr="00C27A43">
        <w:rPr>
          <w:rFonts w:hAnsi="宋体"/>
          <w:bCs/>
          <w:sz w:val="28"/>
          <w:szCs w:val="28"/>
        </w:rPr>
        <w:t>分钟。</w:t>
      </w:r>
    </w:p>
    <w:p w:rsidR="0066281C" w:rsidRPr="00C27A43" w:rsidRDefault="0066281C" w:rsidP="0066281C">
      <w:pPr>
        <w:adjustRightInd w:val="0"/>
        <w:snapToGrid w:val="0"/>
        <w:spacing w:line="360" w:lineRule="auto"/>
        <w:ind w:firstLine="570"/>
        <w:rPr>
          <w:bCs/>
          <w:sz w:val="28"/>
          <w:szCs w:val="28"/>
        </w:rPr>
      </w:pPr>
      <w:r w:rsidRPr="00C27A43">
        <w:rPr>
          <w:bCs/>
          <w:sz w:val="28"/>
          <w:szCs w:val="28"/>
        </w:rPr>
        <w:t>2</w:t>
      </w:r>
      <w:r w:rsidRPr="00C27A43">
        <w:rPr>
          <w:rFonts w:hAnsi="宋体"/>
          <w:bCs/>
          <w:sz w:val="28"/>
          <w:szCs w:val="28"/>
        </w:rPr>
        <w:t>、答题方式</w:t>
      </w:r>
    </w:p>
    <w:p w:rsidR="0066281C" w:rsidRPr="00C27A43" w:rsidRDefault="0066281C" w:rsidP="0066281C">
      <w:pPr>
        <w:adjustRightInd w:val="0"/>
        <w:snapToGrid w:val="0"/>
        <w:spacing w:line="360" w:lineRule="auto"/>
        <w:ind w:firstLineChars="352" w:firstLine="986"/>
        <w:rPr>
          <w:bCs/>
          <w:sz w:val="28"/>
          <w:szCs w:val="28"/>
        </w:rPr>
      </w:pPr>
      <w:r w:rsidRPr="00C27A43">
        <w:rPr>
          <w:rFonts w:hAnsi="宋体"/>
          <w:bCs/>
          <w:sz w:val="28"/>
          <w:szCs w:val="28"/>
        </w:rPr>
        <w:t>答题方式为闭卷、笔试</w:t>
      </w:r>
    </w:p>
    <w:p w:rsidR="0066281C" w:rsidRPr="00C27A43" w:rsidRDefault="0066281C" w:rsidP="0066281C">
      <w:pPr>
        <w:adjustRightInd w:val="0"/>
        <w:snapToGrid w:val="0"/>
        <w:spacing w:line="360" w:lineRule="auto"/>
        <w:ind w:firstLineChars="150" w:firstLine="420"/>
        <w:rPr>
          <w:bCs/>
          <w:sz w:val="28"/>
          <w:szCs w:val="28"/>
        </w:rPr>
      </w:pPr>
      <w:r w:rsidRPr="00C27A43">
        <w:rPr>
          <w:bCs/>
          <w:sz w:val="28"/>
          <w:szCs w:val="28"/>
        </w:rPr>
        <w:t>3</w:t>
      </w:r>
      <w:r w:rsidRPr="00C27A43">
        <w:rPr>
          <w:rFonts w:hAnsi="宋体"/>
          <w:bCs/>
          <w:sz w:val="28"/>
          <w:szCs w:val="28"/>
        </w:rPr>
        <w:t>、试卷内容结构</w:t>
      </w:r>
    </w:p>
    <w:p w:rsidR="0066281C" w:rsidRPr="00C27A43" w:rsidRDefault="0066281C" w:rsidP="0066281C">
      <w:pPr>
        <w:adjustRightInd w:val="0"/>
        <w:snapToGrid w:val="0"/>
        <w:spacing w:line="360" w:lineRule="auto"/>
        <w:ind w:firstLine="570"/>
        <w:rPr>
          <w:bCs/>
          <w:sz w:val="28"/>
          <w:szCs w:val="28"/>
        </w:rPr>
      </w:pPr>
      <w:r w:rsidRPr="00C27A43">
        <w:rPr>
          <w:bCs/>
          <w:sz w:val="28"/>
          <w:szCs w:val="28"/>
        </w:rPr>
        <w:t xml:space="preserve">   </w:t>
      </w:r>
      <w:r w:rsidR="004061D0" w:rsidRPr="00C27A43">
        <w:rPr>
          <w:rFonts w:hAnsi="宋体"/>
          <w:bCs/>
          <w:sz w:val="28"/>
          <w:szCs w:val="28"/>
        </w:rPr>
        <w:t>生物与环境</w:t>
      </w:r>
      <w:r w:rsidR="004061D0" w:rsidRPr="00C27A43">
        <w:rPr>
          <w:bCs/>
          <w:sz w:val="28"/>
          <w:szCs w:val="28"/>
        </w:rPr>
        <w:t xml:space="preserve">            20</w:t>
      </w:r>
      <w:r w:rsidRPr="00C27A43">
        <w:rPr>
          <w:rFonts w:hAnsi="宋体"/>
          <w:bCs/>
          <w:sz w:val="28"/>
          <w:szCs w:val="28"/>
        </w:rPr>
        <w:t>分</w:t>
      </w:r>
    </w:p>
    <w:p w:rsidR="0066281C" w:rsidRPr="00C27A43" w:rsidRDefault="0066281C" w:rsidP="0066281C">
      <w:pPr>
        <w:adjustRightInd w:val="0"/>
        <w:snapToGrid w:val="0"/>
        <w:spacing w:line="360" w:lineRule="auto"/>
        <w:ind w:firstLine="570"/>
        <w:rPr>
          <w:bCs/>
          <w:sz w:val="28"/>
          <w:szCs w:val="28"/>
        </w:rPr>
      </w:pPr>
      <w:r w:rsidRPr="00C27A43">
        <w:rPr>
          <w:bCs/>
          <w:sz w:val="28"/>
          <w:szCs w:val="28"/>
        </w:rPr>
        <w:t xml:space="preserve">   </w:t>
      </w:r>
      <w:r w:rsidR="004061D0" w:rsidRPr="00C27A43">
        <w:rPr>
          <w:rFonts w:hAnsi="宋体"/>
          <w:bCs/>
          <w:sz w:val="28"/>
          <w:szCs w:val="28"/>
        </w:rPr>
        <w:t>种群生态学</w:t>
      </w:r>
      <w:r w:rsidRPr="00C27A43">
        <w:rPr>
          <w:bCs/>
          <w:sz w:val="28"/>
          <w:szCs w:val="28"/>
        </w:rPr>
        <w:t xml:space="preserve">        </w:t>
      </w:r>
      <w:r w:rsidR="004061D0" w:rsidRPr="00C27A43">
        <w:rPr>
          <w:bCs/>
          <w:sz w:val="28"/>
          <w:szCs w:val="28"/>
        </w:rPr>
        <w:t xml:space="preserve">    2</w:t>
      </w:r>
      <w:r w:rsidRPr="00C27A43">
        <w:rPr>
          <w:bCs/>
          <w:sz w:val="28"/>
          <w:szCs w:val="28"/>
        </w:rPr>
        <w:t>5</w:t>
      </w:r>
      <w:r w:rsidRPr="00C27A43">
        <w:rPr>
          <w:rFonts w:hAnsi="宋体"/>
          <w:bCs/>
          <w:sz w:val="28"/>
          <w:szCs w:val="28"/>
        </w:rPr>
        <w:t>分</w:t>
      </w:r>
    </w:p>
    <w:p w:rsidR="0066281C" w:rsidRPr="00C27A43" w:rsidRDefault="0066281C" w:rsidP="0066281C">
      <w:pPr>
        <w:adjustRightInd w:val="0"/>
        <w:snapToGrid w:val="0"/>
        <w:spacing w:line="360" w:lineRule="auto"/>
        <w:ind w:firstLine="570"/>
        <w:rPr>
          <w:bCs/>
          <w:sz w:val="28"/>
          <w:szCs w:val="28"/>
        </w:rPr>
      </w:pPr>
      <w:r w:rsidRPr="00C27A43">
        <w:rPr>
          <w:bCs/>
          <w:sz w:val="28"/>
          <w:szCs w:val="28"/>
        </w:rPr>
        <w:t xml:space="preserve">   </w:t>
      </w:r>
      <w:r w:rsidR="004061D0" w:rsidRPr="00C27A43">
        <w:rPr>
          <w:rFonts w:hAnsi="宋体"/>
          <w:bCs/>
          <w:sz w:val="28"/>
          <w:szCs w:val="28"/>
        </w:rPr>
        <w:t>生物群落</w:t>
      </w:r>
      <w:r w:rsidRPr="00C27A43">
        <w:rPr>
          <w:bCs/>
          <w:sz w:val="28"/>
          <w:szCs w:val="28"/>
        </w:rPr>
        <w:t xml:space="preserve">              3</w:t>
      </w:r>
      <w:r w:rsidR="004061D0" w:rsidRPr="00C27A43">
        <w:rPr>
          <w:bCs/>
          <w:sz w:val="28"/>
          <w:szCs w:val="28"/>
        </w:rPr>
        <w:t>0</w:t>
      </w:r>
      <w:r w:rsidRPr="00C27A43">
        <w:rPr>
          <w:rFonts w:hAnsi="宋体"/>
          <w:bCs/>
          <w:sz w:val="28"/>
          <w:szCs w:val="28"/>
        </w:rPr>
        <w:t>分</w:t>
      </w:r>
    </w:p>
    <w:p w:rsidR="0066281C" w:rsidRPr="00C27A43" w:rsidRDefault="0066281C" w:rsidP="0066281C">
      <w:pPr>
        <w:adjustRightInd w:val="0"/>
        <w:snapToGrid w:val="0"/>
        <w:spacing w:line="360" w:lineRule="auto"/>
        <w:ind w:firstLine="570"/>
        <w:rPr>
          <w:bCs/>
          <w:sz w:val="28"/>
          <w:szCs w:val="28"/>
        </w:rPr>
      </w:pPr>
      <w:r w:rsidRPr="00C27A43">
        <w:rPr>
          <w:bCs/>
          <w:sz w:val="28"/>
          <w:szCs w:val="28"/>
        </w:rPr>
        <w:t xml:space="preserve">   </w:t>
      </w:r>
      <w:r w:rsidR="004061D0" w:rsidRPr="00C27A43">
        <w:rPr>
          <w:rFonts w:hAnsi="宋体"/>
          <w:bCs/>
          <w:sz w:val="28"/>
          <w:szCs w:val="28"/>
        </w:rPr>
        <w:t>生态系统</w:t>
      </w:r>
      <w:r w:rsidRPr="00C27A43">
        <w:rPr>
          <w:bCs/>
          <w:sz w:val="28"/>
          <w:szCs w:val="28"/>
        </w:rPr>
        <w:t xml:space="preserve">            </w:t>
      </w:r>
      <w:r w:rsidR="004061D0" w:rsidRPr="00C27A43">
        <w:rPr>
          <w:bCs/>
          <w:sz w:val="28"/>
          <w:szCs w:val="28"/>
        </w:rPr>
        <w:t xml:space="preserve">  </w:t>
      </w:r>
      <w:r w:rsidRPr="00C27A43">
        <w:rPr>
          <w:bCs/>
          <w:sz w:val="28"/>
          <w:szCs w:val="28"/>
        </w:rPr>
        <w:t>25</w:t>
      </w:r>
      <w:r w:rsidRPr="00C27A43">
        <w:rPr>
          <w:rFonts w:hAnsi="宋体"/>
          <w:bCs/>
          <w:sz w:val="28"/>
          <w:szCs w:val="28"/>
        </w:rPr>
        <w:t>分</w:t>
      </w:r>
    </w:p>
    <w:p w:rsidR="004061D0" w:rsidRPr="00C27A43" w:rsidRDefault="004061D0" w:rsidP="004061D0">
      <w:pPr>
        <w:adjustRightInd w:val="0"/>
        <w:snapToGrid w:val="0"/>
        <w:spacing w:line="360" w:lineRule="auto"/>
        <w:ind w:firstLineChars="352" w:firstLine="986"/>
        <w:rPr>
          <w:bCs/>
          <w:sz w:val="28"/>
          <w:szCs w:val="28"/>
        </w:rPr>
      </w:pPr>
      <w:r w:rsidRPr="00C27A43">
        <w:rPr>
          <w:rFonts w:hAnsi="宋体"/>
          <w:bCs/>
          <w:sz w:val="28"/>
          <w:szCs w:val="28"/>
        </w:rPr>
        <w:t>景观生态学</w:t>
      </w:r>
      <w:r w:rsidRPr="00C27A43">
        <w:rPr>
          <w:bCs/>
          <w:sz w:val="28"/>
          <w:szCs w:val="28"/>
        </w:rPr>
        <w:t xml:space="preserve">            20</w:t>
      </w:r>
      <w:r w:rsidRPr="00C27A43">
        <w:rPr>
          <w:rFonts w:hAnsi="宋体"/>
          <w:bCs/>
          <w:sz w:val="28"/>
          <w:szCs w:val="28"/>
        </w:rPr>
        <w:t>分</w:t>
      </w:r>
    </w:p>
    <w:p w:rsidR="004061D0" w:rsidRPr="00C27A43" w:rsidRDefault="004061D0" w:rsidP="004061D0">
      <w:pPr>
        <w:adjustRightInd w:val="0"/>
        <w:snapToGrid w:val="0"/>
        <w:spacing w:line="360" w:lineRule="auto"/>
        <w:ind w:firstLineChars="352" w:firstLine="986"/>
        <w:rPr>
          <w:bCs/>
          <w:sz w:val="28"/>
          <w:szCs w:val="28"/>
        </w:rPr>
      </w:pPr>
      <w:r w:rsidRPr="00C27A43">
        <w:rPr>
          <w:rFonts w:hAnsi="宋体"/>
          <w:bCs/>
          <w:sz w:val="28"/>
          <w:szCs w:val="28"/>
        </w:rPr>
        <w:t>应用生态学</w:t>
      </w:r>
      <w:r w:rsidRPr="00C27A43">
        <w:rPr>
          <w:bCs/>
          <w:sz w:val="28"/>
          <w:szCs w:val="28"/>
        </w:rPr>
        <w:t xml:space="preserve">            30</w:t>
      </w:r>
      <w:r w:rsidRPr="00C27A43">
        <w:rPr>
          <w:rFonts w:hAnsi="宋体"/>
          <w:bCs/>
          <w:sz w:val="28"/>
          <w:szCs w:val="28"/>
        </w:rPr>
        <w:t>分</w:t>
      </w:r>
    </w:p>
    <w:p w:rsidR="0066281C" w:rsidRPr="00C27A43" w:rsidRDefault="0066281C" w:rsidP="0066281C">
      <w:pPr>
        <w:adjustRightInd w:val="0"/>
        <w:snapToGrid w:val="0"/>
        <w:spacing w:line="360" w:lineRule="auto"/>
        <w:ind w:firstLineChars="150" w:firstLine="420"/>
        <w:rPr>
          <w:bCs/>
          <w:sz w:val="28"/>
          <w:szCs w:val="28"/>
        </w:rPr>
      </w:pPr>
      <w:r w:rsidRPr="00C27A43">
        <w:rPr>
          <w:bCs/>
          <w:sz w:val="28"/>
          <w:szCs w:val="28"/>
        </w:rPr>
        <w:t>4</w:t>
      </w:r>
      <w:r w:rsidRPr="00C27A43">
        <w:rPr>
          <w:rFonts w:hAnsi="宋体"/>
          <w:bCs/>
          <w:sz w:val="28"/>
          <w:szCs w:val="28"/>
        </w:rPr>
        <w:t>、试卷题型结构</w:t>
      </w:r>
    </w:p>
    <w:p w:rsidR="0066281C" w:rsidRPr="00C27A43" w:rsidRDefault="0066281C" w:rsidP="0066281C">
      <w:pPr>
        <w:adjustRightInd w:val="0"/>
        <w:snapToGrid w:val="0"/>
        <w:spacing w:line="360" w:lineRule="auto"/>
        <w:ind w:firstLineChars="352" w:firstLine="986"/>
        <w:rPr>
          <w:bCs/>
          <w:sz w:val="28"/>
          <w:szCs w:val="28"/>
        </w:rPr>
      </w:pPr>
      <w:r w:rsidRPr="00C27A43">
        <w:rPr>
          <w:rFonts w:hAnsi="宋体"/>
          <w:bCs/>
          <w:sz w:val="28"/>
          <w:szCs w:val="28"/>
        </w:rPr>
        <w:t>如：</w:t>
      </w:r>
      <w:r w:rsidR="00814B89" w:rsidRPr="00C27A43">
        <w:rPr>
          <w:rFonts w:hAnsi="宋体"/>
          <w:bCs/>
          <w:sz w:val="28"/>
          <w:szCs w:val="28"/>
        </w:rPr>
        <w:t>名词解释</w:t>
      </w:r>
      <w:r w:rsidRPr="00C27A43">
        <w:rPr>
          <w:bCs/>
          <w:sz w:val="28"/>
          <w:szCs w:val="28"/>
        </w:rPr>
        <w:t xml:space="preserve">   </w:t>
      </w:r>
      <w:r w:rsidR="002920C7">
        <w:rPr>
          <w:rFonts w:hint="eastAsia"/>
          <w:bCs/>
          <w:sz w:val="28"/>
          <w:szCs w:val="28"/>
        </w:rPr>
        <w:t>3</w:t>
      </w:r>
      <w:r w:rsidRPr="00C27A43">
        <w:rPr>
          <w:bCs/>
          <w:sz w:val="28"/>
          <w:szCs w:val="28"/>
        </w:rPr>
        <w:t>0</w:t>
      </w:r>
      <w:r w:rsidRPr="00C27A43">
        <w:rPr>
          <w:rFonts w:hAnsi="宋体"/>
          <w:bCs/>
          <w:sz w:val="28"/>
          <w:szCs w:val="28"/>
        </w:rPr>
        <w:t>分（</w:t>
      </w:r>
      <w:r w:rsidR="004061D0" w:rsidRPr="00C27A43">
        <w:rPr>
          <w:bCs/>
          <w:sz w:val="28"/>
          <w:szCs w:val="28"/>
        </w:rPr>
        <w:t>1</w:t>
      </w:r>
      <w:r w:rsidRPr="00C27A43">
        <w:rPr>
          <w:bCs/>
          <w:sz w:val="28"/>
          <w:szCs w:val="28"/>
        </w:rPr>
        <w:t>0</w:t>
      </w:r>
      <w:r w:rsidRPr="00C27A43">
        <w:rPr>
          <w:rFonts w:hAnsi="宋体"/>
          <w:bCs/>
          <w:sz w:val="28"/>
          <w:szCs w:val="28"/>
        </w:rPr>
        <w:t>小题，每小题</w:t>
      </w:r>
      <w:r w:rsidR="002920C7">
        <w:rPr>
          <w:rFonts w:hint="eastAsia"/>
          <w:bCs/>
          <w:sz w:val="28"/>
          <w:szCs w:val="28"/>
        </w:rPr>
        <w:t>3</w:t>
      </w:r>
      <w:r w:rsidRPr="00C27A43">
        <w:rPr>
          <w:rFonts w:hAnsi="宋体"/>
          <w:bCs/>
          <w:sz w:val="28"/>
          <w:szCs w:val="28"/>
        </w:rPr>
        <w:t>分）</w:t>
      </w:r>
    </w:p>
    <w:p w:rsidR="00814B89" w:rsidRPr="00C27A43" w:rsidRDefault="0066281C" w:rsidP="0066281C">
      <w:pPr>
        <w:adjustRightInd w:val="0"/>
        <w:snapToGrid w:val="0"/>
        <w:spacing w:line="360" w:lineRule="auto"/>
        <w:ind w:firstLine="570"/>
        <w:rPr>
          <w:bCs/>
          <w:sz w:val="28"/>
          <w:szCs w:val="28"/>
        </w:rPr>
      </w:pPr>
      <w:r w:rsidRPr="00C27A43">
        <w:rPr>
          <w:bCs/>
          <w:sz w:val="28"/>
          <w:szCs w:val="28"/>
        </w:rPr>
        <w:t xml:space="preserve">       </w:t>
      </w:r>
      <w:r w:rsidR="00814B89" w:rsidRPr="00C27A43">
        <w:rPr>
          <w:rFonts w:hAnsi="宋体"/>
          <w:bCs/>
          <w:sz w:val="28"/>
          <w:szCs w:val="28"/>
        </w:rPr>
        <w:t>简答题</w:t>
      </w:r>
      <w:r w:rsidR="004061D0" w:rsidRPr="00C27A43">
        <w:rPr>
          <w:bCs/>
          <w:sz w:val="28"/>
          <w:szCs w:val="28"/>
        </w:rPr>
        <w:t xml:space="preserve">     </w:t>
      </w:r>
      <w:r w:rsidR="002920C7">
        <w:rPr>
          <w:rFonts w:hint="eastAsia"/>
          <w:bCs/>
          <w:sz w:val="28"/>
          <w:szCs w:val="28"/>
        </w:rPr>
        <w:t>7</w:t>
      </w:r>
      <w:r w:rsidR="004061D0" w:rsidRPr="00C27A43">
        <w:rPr>
          <w:bCs/>
          <w:sz w:val="28"/>
          <w:szCs w:val="28"/>
        </w:rPr>
        <w:t>0</w:t>
      </w:r>
      <w:r w:rsidR="004061D0" w:rsidRPr="00C27A43">
        <w:rPr>
          <w:rFonts w:hAnsi="宋体"/>
          <w:bCs/>
          <w:sz w:val="28"/>
          <w:szCs w:val="28"/>
        </w:rPr>
        <w:t>分（</w:t>
      </w:r>
      <w:r w:rsidR="002920C7">
        <w:rPr>
          <w:rFonts w:hint="eastAsia"/>
          <w:bCs/>
          <w:sz w:val="28"/>
          <w:szCs w:val="28"/>
        </w:rPr>
        <w:t>7</w:t>
      </w:r>
      <w:r w:rsidR="004061D0" w:rsidRPr="00C27A43">
        <w:rPr>
          <w:rFonts w:hAnsi="宋体"/>
          <w:bCs/>
          <w:sz w:val="28"/>
          <w:szCs w:val="28"/>
        </w:rPr>
        <w:t>小题，每小题</w:t>
      </w:r>
      <w:r w:rsidR="004061D0" w:rsidRPr="00C27A43">
        <w:rPr>
          <w:bCs/>
          <w:sz w:val="28"/>
          <w:szCs w:val="28"/>
        </w:rPr>
        <w:t>10</w:t>
      </w:r>
      <w:r w:rsidR="004061D0" w:rsidRPr="00C27A43">
        <w:rPr>
          <w:rFonts w:hAnsi="宋体"/>
          <w:bCs/>
          <w:sz w:val="28"/>
          <w:szCs w:val="28"/>
        </w:rPr>
        <w:t>分）</w:t>
      </w:r>
    </w:p>
    <w:p w:rsidR="0066281C" w:rsidRPr="00C27A43" w:rsidRDefault="004061D0" w:rsidP="00814B89">
      <w:pPr>
        <w:adjustRightInd w:val="0"/>
        <w:snapToGrid w:val="0"/>
        <w:spacing w:line="360" w:lineRule="auto"/>
        <w:ind w:firstLineChars="552" w:firstLine="1546"/>
        <w:rPr>
          <w:bCs/>
          <w:sz w:val="28"/>
          <w:szCs w:val="28"/>
        </w:rPr>
      </w:pPr>
      <w:r w:rsidRPr="00C27A43">
        <w:rPr>
          <w:rFonts w:hAnsi="宋体"/>
          <w:bCs/>
          <w:sz w:val="28"/>
          <w:szCs w:val="28"/>
        </w:rPr>
        <w:lastRenderedPageBreak/>
        <w:t>论述</w:t>
      </w:r>
      <w:r w:rsidR="0066281C" w:rsidRPr="00C27A43">
        <w:rPr>
          <w:rFonts w:hAnsi="宋体"/>
          <w:bCs/>
          <w:sz w:val="28"/>
          <w:szCs w:val="28"/>
        </w:rPr>
        <w:t>题</w:t>
      </w:r>
      <w:r w:rsidR="0066281C" w:rsidRPr="00C27A43">
        <w:rPr>
          <w:bCs/>
          <w:sz w:val="28"/>
          <w:szCs w:val="28"/>
        </w:rPr>
        <w:t xml:space="preserve">   </w:t>
      </w:r>
      <w:r w:rsidRPr="00C27A43">
        <w:rPr>
          <w:bCs/>
          <w:sz w:val="28"/>
          <w:szCs w:val="28"/>
        </w:rPr>
        <w:t xml:space="preserve">  </w:t>
      </w:r>
      <w:r w:rsidR="008F52EF" w:rsidRPr="00C27A43">
        <w:rPr>
          <w:bCs/>
          <w:sz w:val="28"/>
          <w:szCs w:val="28"/>
        </w:rPr>
        <w:t>5</w:t>
      </w:r>
      <w:r w:rsidR="0066281C" w:rsidRPr="00C27A43">
        <w:rPr>
          <w:bCs/>
          <w:sz w:val="28"/>
          <w:szCs w:val="28"/>
        </w:rPr>
        <w:t>0</w:t>
      </w:r>
      <w:r w:rsidR="0066281C" w:rsidRPr="00C27A43">
        <w:rPr>
          <w:rFonts w:hAnsi="宋体"/>
          <w:bCs/>
          <w:sz w:val="28"/>
          <w:szCs w:val="28"/>
        </w:rPr>
        <w:t>分</w:t>
      </w:r>
      <w:r w:rsidRPr="00C27A43">
        <w:rPr>
          <w:rFonts w:hAnsi="宋体"/>
          <w:bCs/>
          <w:sz w:val="28"/>
          <w:szCs w:val="28"/>
        </w:rPr>
        <w:t>（</w:t>
      </w:r>
      <w:r w:rsidRPr="00C27A43">
        <w:rPr>
          <w:bCs/>
          <w:sz w:val="28"/>
          <w:szCs w:val="28"/>
        </w:rPr>
        <w:t>2</w:t>
      </w:r>
      <w:r w:rsidRPr="00C27A43">
        <w:rPr>
          <w:rFonts w:hAnsi="宋体"/>
          <w:bCs/>
          <w:sz w:val="28"/>
          <w:szCs w:val="28"/>
        </w:rPr>
        <w:t>小题，每小题</w:t>
      </w:r>
      <w:r w:rsidR="008F52EF" w:rsidRPr="00C27A43">
        <w:rPr>
          <w:bCs/>
          <w:sz w:val="28"/>
          <w:szCs w:val="28"/>
        </w:rPr>
        <w:t>25</w:t>
      </w:r>
      <w:r w:rsidRPr="00C27A43">
        <w:rPr>
          <w:rFonts w:hAnsi="宋体"/>
          <w:bCs/>
          <w:sz w:val="28"/>
          <w:szCs w:val="28"/>
        </w:rPr>
        <w:t>分）</w:t>
      </w:r>
    </w:p>
    <w:p w:rsidR="0066281C" w:rsidRPr="00C27A43" w:rsidRDefault="0066281C" w:rsidP="0066281C">
      <w:pPr>
        <w:adjustRightInd w:val="0"/>
        <w:snapToGrid w:val="0"/>
        <w:spacing w:line="360" w:lineRule="auto"/>
        <w:rPr>
          <w:bCs/>
          <w:sz w:val="28"/>
          <w:szCs w:val="28"/>
        </w:rPr>
      </w:pPr>
      <w:r w:rsidRPr="00C27A43">
        <w:rPr>
          <w:rFonts w:hAnsi="宋体"/>
          <w:bCs/>
          <w:sz w:val="28"/>
          <w:szCs w:val="28"/>
        </w:rPr>
        <w:t>三、考查范围</w:t>
      </w:r>
    </w:p>
    <w:p w:rsidR="00814B89" w:rsidRPr="00C27A43" w:rsidRDefault="00814B89" w:rsidP="00C72B33">
      <w:pPr>
        <w:widowControl/>
        <w:spacing w:beforeLines="50" w:afterLines="50" w:line="400" w:lineRule="exact"/>
        <w:jc w:val="center"/>
        <w:rPr>
          <w:bCs/>
          <w:sz w:val="28"/>
          <w:szCs w:val="28"/>
        </w:rPr>
      </w:pPr>
      <w:r w:rsidRPr="00C27A43">
        <w:rPr>
          <w:rFonts w:hAnsi="宋体"/>
          <w:bCs/>
          <w:sz w:val="28"/>
          <w:szCs w:val="28"/>
        </w:rPr>
        <w:t>（一）生物与环境</w:t>
      </w:r>
    </w:p>
    <w:p w:rsidR="00814B89" w:rsidRPr="00C27A43" w:rsidRDefault="0020764F" w:rsidP="0060250A">
      <w:pPr>
        <w:widowControl/>
        <w:spacing w:line="400" w:lineRule="exact"/>
        <w:ind w:leftChars="400" w:left="840"/>
        <w:jc w:val="left"/>
        <w:rPr>
          <w:color w:val="353535"/>
          <w:sz w:val="28"/>
          <w:szCs w:val="28"/>
        </w:rPr>
      </w:pPr>
      <w:r w:rsidRPr="00C27A43">
        <w:rPr>
          <w:color w:val="353535"/>
          <w:sz w:val="28"/>
          <w:szCs w:val="28"/>
        </w:rPr>
        <w:t>1</w:t>
      </w:r>
      <w:r w:rsidRPr="00C27A43">
        <w:rPr>
          <w:rFonts w:hAnsi="Arial"/>
          <w:color w:val="353535"/>
          <w:sz w:val="28"/>
          <w:szCs w:val="28"/>
        </w:rPr>
        <w:t>、</w:t>
      </w:r>
      <w:r w:rsidR="00814B89" w:rsidRPr="00C27A43">
        <w:rPr>
          <w:rFonts w:hAnsi="Arial"/>
          <w:color w:val="353535"/>
          <w:sz w:val="28"/>
          <w:szCs w:val="28"/>
        </w:rPr>
        <w:t>生态学的定义</w:t>
      </w:r>
    </w:p>
    <w:p w:rsidR="00814B89" w:rsidRPr="00C27A43" w:rsidRDefault="0020764F" w:rsidP="0060250A">
      <w:pPr>
        <w:widowControl/>
        <w:spacing w:line="400" w:lineRule="exact"/>
        <w:ind w:leftChars="400" w:left="840"/>
        <w:jc w:val="left"/>
        <w:rPr>
          <w:color w:val="353535"/>
          <w:sz w:val="28"/>
          <w:szCs w:val="28"/>
        </w:rPr>
      </w:pPr>
      <w:r w:rsidRPr="00C27A43">
        <w:rPr>
          <w:color w:val="353535"/>
          <w:sz w:val="28"/>
          <w:szCs w:val="28"/>
        </w:rPr>
        <w:t>2</w:t>
      </w:r>
      <w:r w:rsidRPr="00C27A43">
        <w:rPr>
          <w:rFonts w:hAnsi="Arial"/>
          <w:color w:val="353535"/>
          <w:sz w:val="28"/>
          <w:szCs w:val="28"/>
        </w:rPr>
        <w:t>、</w:t>
      </w:r>
      <w:r w:rsidR="00814B89" w:rsidRPr="00C27A43">
        <w:rPr>
          <w:rFonts w:hAnsi="Arial"/>
          <w:color w:val="353535"/>
          <w:sz w:val="28"/>
          <w:szCs w:val="28"/>
        </w:rPr>
        <w:t>生态学的研究对象、内容和方法</w:t>
      </w:r>
    </w:p>
    <w:p w:rsidR="00814B89" w:rsidRPr="00C27A43" w:rsidRDefault="00574409" w:rsidP="0060250A">
      <w:pPr>
        <w:widowControl/>
        <w:spacing w:line="400" w:lineRule="exact"/>
        <w:ind w:leftChars="400" w:left="840"/>
        <w:jc w:val="left"/>
        <w:rPr>
          <w:color w:val="353535"/>
          <w:sz w:val="28"/>
          <w:szCs w:val="28"/>
        </w:rPr>
      </w:pPr>
      <w:r w:rsidRPr="00C27A43">
        <w:rPr>
          <w:color w:val="353535"/>
          <w:sz w:val="28"/>
          <w:szCs w:val="28"/>
        </w:rPr>
        <w:t>3</w:t>
      </w:r>
      <w:r w:rsidR="0020764F" w:rsidRPr="00C27A43">
        <w:rPr>
          <w:rFonts w:hAnsi="Arial"/>
          <w:color w:val="353535"/>
          <w:sz w:val="28"/>
          <w:szCs w:val="28"/>
        </w:rPr>
        <w:t>、</w:t>
      </w:r>
      <w:r w:rsidR="00814B89" w:rsidRPr="00C27A43">
        <w:rPr>
          <w:rFonts w:hAnsi="Arial"/>
          <w:color w:val="353535"/>
          <w:sz w:val="28"/>
          <w:szCs w:val="28"/>
        </w:rPr>
        <w:t>环境的基本概念及其类型</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bCs/>
          <w:sz w:val="28"/>
          <w:szCs w:val="28"/>
        </w:rPr>
        <w:t>①</w:t>
      </w:r>
      <w:r w:rsidRPr="00C27A43">
        <w:rPr>
          <w:bCs/>
          <w:sz w:val="28"/>
          <w:szCs w:val="28"/>
        </w:rPr>
        <w:t xml:space="preserve"> </w:t>
      </w:r>
      <w:r w:rsidR="00814B89" w:rsidRPr="00C27A43">
        <w:rPr>
          <w:rFonts w:hAnsi="Arial"/>
          <w:color w:val="353535"/>
          <w:sz w:val="28"/>
          <w:szCs w:val="28"/>
        </w:rPr>
        <w:t>环境的定义</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环境因素的分类</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③</w:t>
      </w:r>
      <w:r w:rsidRPr="00C27A43">
        <w:rPr>
          <w:color w:val="353535"/>
          <w:sz w:val="28"/>
          <w:szCs w:val="28"/>
        </w:rPr>
        <w:t xml:space="preserve"> </w:t>
      </w:r>
      <w:r w:rsidR="00814B89" w:rsidRPr="00C27A43">
        <w:rPr>
          <w:rFonts w:hAnsi="Arial"/>
          <w:color w:val="353535"/>
          <w:sz w:val="28"/>
          <w:szCs w:val="28"/>
        </w:rPr>
        <w:t>生态因素作用的一般特征</w:t>
      </w:r>
    </w:p>
    <w:p w:rsidR="00814B89" w:rsidRPr="00C27A43" w:rsidRDefault="00574409" w:rsidP="0060250A">
      <w:pPr>
        <w:widowControl/>
        <w:spacing w:line="400" w:lineRule="exact"/>
        <w:ind w:leftChars="400" w:left="840"/>
        <w:jc w:val="left"/>
        <w:rPr>
          <w:color w:val="353535"/>
          <w:sz w:val="28"/>
          <w:szCs w:val="28"/>
        </w:rPr>
      </w:pPr>
      <w:r w:rsidRPr="00C27A43">
        <w:rPr>
          <w:color w:val="353535"/>
          <w:sz w:val="28"/>
          <w:szCs w:val="28"/>
        </w:rPr>
        <w:t>4</w:t>
      </w:r>
      <w:r w:rsidR="0020764F" w:rsidRPr="00C27A43">
        <w:rPr>
          <w:rFonts w:hAnsi="Arial"/>
          <w:color w:val="353535"/>
          <w:sz w:val="28"/>
          <w:szCs w:val="28"/>
        </w:rPr>
        <w:t>、</w:t>
      </w:r>
      <w:r w:rsidR="00814B89" w:rsidRPr="00C27A43">
        <w:rPr>
          <w:rFonts w:hAnsi="Arial"/>
          <w:color w:val="353535"/>
          <w:sz w:val="28"/>
          <w:szCs w:val="28"/>
        </w:rPr>
        <w:t>温度生态因子</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bCs/>
          <w:sz w:val="28"/>
          <w:szCs w:val="28"/>
        </w:rPr>
        <w:t>①</w:t>
      </w:r>
      <w:r w:rsidR="00814B89" w:rsidRPr="00C27A43">
        <w:rPr>
          <w:color w:val="353535"/>
          <w:sz w:val="28"/>
          <w:szCs w:val="28"/>
        </w:rPr>
        <w:t xml:space="preserve"> </w:t>
      </w:r>
      <w:r w:rsidR="00814B89" w:rsidRPr="00C27A43">
        <w:rPr>
          <w:rFonts w:hAnsi="Arial"/>
          <w:color w:val="353535"/>
          <w:sz w:val="28"/>
          <w:szCs w:val="28"/>
        </w:rPr>
        <w:t>环境温度的意义</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环境温度的变化与生物生命温度的极限</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③</w:t>
      </w:r>
      <w:r w:rsidRPr="00C27A43">
        <w:rPr>
          <w:color w:val="353535"/>
          <w:sz w:val="28"/>
          <w:szCs w:val="28"/>
        </w:rPr>
        <w:t xml:space="preserve"> </w:t>
      </w:r>
      <w:r w:rsidR="00814B89" w:rsidRPr="00C27A43">
        <w:rPr>
          <w:rFonts w:hAnsi="Arial"/>
          <w:color w:val="353535"/>
          <w:sz w:val="28"/>
          <w:szCs w:val="28"/>
        </w:rPr>
        <w:t>温度对生物生长、发育和运动的影响</w:t>
      </w:r>
    </w:p>
    <w:p w:rsidR="00814B89" w:rsidRPr="00C27A43" w:rsidRDefault="00574409" w:rsidP="0060250A">
      <w:pPr>
        <w:widowControl/>
        <w:spacing w:line="400" w:lineRule="exact"/>
        <w:ind w:leftChars="400" w:left="840"/>
        <w:jc w:val="left"/>
        <w:rPr>
          <w:color w:val="353535"/>
          <w:sz w:val="28"/>
          <w:szCs w:val="28"/>
        </w:rPr>
      </w:pPr>
      <w:r w:rsidRPr="00C27A43">
        <w:rPr>
          <w:color w:val="353535"/>
          <w:sz w:val="28"/>
          <w:szCs w:val="28"/>
        </w:rPr>
        <w:t>5</w:t>
      </w:r>
      <w:r w:rsidR="0020764F" w:rsidRPr="00C27A43">
        <w:rPr>
          <w:rFonts w:hAnsi="Arial"/>
          <w:color w:val="353535"/>
          <w:sz w:val="28"/>
          <w:szCs w:val="28"/>
        </w:rPr>
        <w:t>、</w:t>
      </w:r>
      <w:r w:rsidR="00814B89" w:rsidRPr="00C27A43">
        <w:rPr>
          <w:rFonts w:hAnsi="Arial"/>
          <w:color w:val="353535"/>
          <w:sz w:val="28"/>
          <w:szCs w:val="28"/>
        </w:rPr>
        <w:t>水生态因子</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bCs/>
          <w:sz w:val="28"/>
          <w:szCs w:val="28"/>
        </w:rPr>
        <w:t>①</w:t>
      </w:r>
      <w:r w:rsidR="00814B89" w:rsidRPr="00C27A43">
        <w:rPr>
          <w:color w:val="353535"/>
          <w:sz w:val="28"/>
          <w:szCs w:val="28"/>
        </w:rPr>
        <w:t xml:space="preserve"> </w:t>
      </w:r>
      <w:r w:rsidR="00814B89" w:rsidRPr="00C27A43">
        <w:rPr>
          <w:rFonts w:hAnsi="Arial"/>
          <w:color w:val="353535"/>
          <w:sz w:val="28"/>
          <w:szCs w:val="28"/>
        </w:rPr>
        <w:t>湿度、水对生物的重要意义</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生物的水分代谢及其适应性行为。</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③</w:t>
      </w:r>
      <w:r w:rsidRPr="00C27A43">
        <w:rPr>
          <w:color w:val="353535"/>
          <w:sz w:val="28"/>
          <w:szCs w:val="28"/>
        </w:rPr>
        <w:t xml:space="preserve"> </w:t>
      </w:r>
      <w:r w:rsidR="00814B89" w:rsidRPr="00C27A43">
        <w:rPr>
          <w:rFonts w:hAnsi="Arial"/>
          <w:color w:val="353535"/>
          <w:sz w:val="28"/>
          <w:szCs w:val="28"/>
        </w:rPr>
        <w:t>温湿度的综合作用。</w:t>
      </w:r>
    </w:p>
    <w:p w:rsidR="00814B89" w:rsidRPr="00C27A43" w:rsidRDefault="00574409" w:rsidP="0060250A">
      <w:pPr>
        <w:widowControl/>
        <w:spacing w:line="400" w:lineRule="exact"/>
        <w:ind w:leftChars="400" w:left="840"/>
        <w:jc w:val="left"/>
        <w:rPr>
          <w:color w:val="353535"/>
          <w:sz w:val="28"/>
          <w:szCs w:val="28"/>
        </w:rPr>
      </w:pPr>
      <w:r w:rsidRPr="00C27A43">
        <w:rPr>
          <w:color w:val="353535"/>
          <w:sz w:val="28"/>
          <w:szCs w:val="28"/>
        </w:rPr>
        <w:t>6</w:t>
      </w:r>
      <w:r w:rsidR="0020764F" w:rsidRPr="00C27A43">
        <w:rPr>
          <w:rFonts w:hAnsi="Arial"/>
          <w:color w:val="353535"/>
          <w:sz w:val="28"/>
          <w:szCs w:val="28"/>
        </w:rPr>
        <w:t>、</w:t>
      </w:r>
      <w:r w:rsidR="00814B89" w:rsidRPr="00C27A43">
        <w:rPr>
          <w:rFonts w:hAnsi="Arial"/>
          <w:color w:val="353535"/>
          <w:sz w:val="28"/>
          <w:szCs w:val="28"/>
        </w:rPr>
        <w:t>光及其生态作用</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bCs/>
          <w:sz w:val="28"/>
          <w:szCs w:val="28"/>
        </w:rPr>
        <w:t>①</w:t>
      </w:r>
      <w:r w:rsidR="00814B89" w:rsidRPr="00C27A43">
        <w:rPr>
          <w:color w:val="353535"/>
          <w:sz w:val="28"/>
          <w:szCs w:val="28"/>
        </w:rPr>
        <w:t xml:space="preserve"> </w:t>
      </w:r>
      <w:r w:rsidR="00814B89" w:rsidRPr="00C27A43">
        <w:rPr>
          <w:rFonts w:hAnsi="Arial"/>
          <w:color w:val="353535"/>
          <w:sz w:val="28"/>
          <w:szCs w:val="28"/>
        </w:rPr>
        <w:t>光在自然界中的分布及其特征。</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光在生物生活中的一般意义</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③</w:t>
      </w:r>
      <w:r w:rsidRPr="00C27A43">
        <w:rPr>
          <w:color w:val="353535"/>
          <w:sz w:val="28"/>
          <w:szCs w:val="28"/>
        </w:rPr>
        <w:t xml:space="preserve"> </w:t>
      </w:r>
      <w:r w:rsidR="00814B89" w:rsidRPr="00C27A43">
        <w:rPr>
          <w:rFonts w:hAnsi="Arial"/>
          <w:color w:val="353535"/>
          <w:sz w:val="28"/>
          <w:szCs w:val="28"/>
        </w:rPr>
        <w:t>光对生物活动行为的影响</w:t>
      </w:r>
    </w:p>
    <w:p w:rsidR="00814B89" w:rsidRPr="00C27A43" w:rsidRDefault="00574409" w:rsidP="0060250A">
      <w:pPr>
        <w:widowControl/>
        <w:spacing w:line="400" w:lineRule="exact"/>
        <w:ind w:leftChars="400" w:left="840"/>
        <w:jc w:val="left"/>
        <w:rPr>
          <w:color w:val="353535"/>
          <w:sz w:val="28"/>
          <w:szCs w:val="28"/>
        </w:rPr>
      </w:pPr>
      <w:r w:rsidRPr="00C27A43">
        <w:rPr>
          <w:color w:val="353535"/>
          <w:sz w:val="28"/>
          <w:szCs w:val="28"/>
        </w:rPr>
        <w:t>7</w:t>
      </w:r>
      <w:r w:rsidR="0020764F" w:rsidRPr="00C27A43">
        <w:rPr>
          <w:rFonts w:hAnsi="Arial"/>
          <w:color w:val="353535"/>
          <w:sz w:val="28"/>
          <w:szCs w:val="28"/>
        </w:rPr>
        <w:t>、</w:t>
      </w:r>
      <w:r w:rsidR="00814B89" w:rsidRPr="00C27A43">
        <w:rPr>
          <w:rFonts w:hAnsi="Arial"/>
          <w:color w:val="353535"/>
          <w:sz w:val="28"/>
          <w:szCs w:val="28"/>
        </w:rPr>
        <w:t>气候条件及其于生物的相互关系</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Arial"/>
          <w:color w:val="353535"/>
          <w:sz w:val="28"/>
          <w:szCs w:val="28"/>
        </w:rPr>
        <w:t>气候在生物生活中的一般作用</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气候变化的周期性和生物周期性。</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③</w:t>
      </w:r>
      <w:r w:rsidRPr="00C27A43">
        <w:rPr>
          <w:color w:val="353535"/>
          <w:sz w:val="28"/>
          <w:szCs w:val="28"/>
        </w:rPr>
        <w:t xml:space="preserve"> </w:t>
      </w:r>
      <w:r w:rsidR="00814B89" w:rsidRPr="00C27A43">
        <w:rPr>
          <w:rFonts w:hAnsi="Arial"/>
          <w:color w:val="353535"/>
          <w:sz w:val="28"/>
          <w:szCs w:val="28"/>
        </w:rPr>
        <w:t>气候的区域性与生物的分布。</w:t>
      </w:r>
    </w:p>
    <w:p w:rsidR="00814B89" w:rsidRPr="00C27A43" w:rsidRDefault="00574409" w:rsidP="0060250A">
      <w:pPr>
        <w:widowControl/>
        <w:spacing w:line="400" w:lineRule="exact"/>
        <w:ind w:leftChars="400" w:left="840"/>
        <w:jc w:val="left"/>
        <w:rPr>
          <w:color w:val="353535"/>
          <w:sz w:val="28"/>
          <w:szCs w:val="28"/>
        </w:rPr>
      </w:pPr>
      <w:r w:rsidRPr="00C27A43">
        <w:rPr>
          <w:color w:val="353535"/>
          <w:sz w:val="28"/>
          <w:szCs w:val="28"/>
        </w:rPr>
        <w:t>8</w:t>
      </w:r>
      <w:r w:rsidR="0020764F" w:rsidRPr="00C27A43">
        <w:rPr>
          <w:rFonts w:hAnsi="Arial"/>
          <w:color w:val="353535"/>
          <w:sz w:val="28"/>
          <w:szCs w:val="28"/>
        </w:rPr>
        <w:t>、</w:t>
      </w:r>
      <w:r w:rsidR="00814B89" w:rsidRPr="00C27A43">
        <w:rPr>
          <w:rFonts w:hAnsi="Arial"/>
          <w:color w:val="353535"/>
          <w:sz w:val="28"/>
          <w:szCs w:val="28"/>
        </w:rPr>
        <w:t>生物的栖息地</w:t>
      </w:r>
      <w:r w:rsidR="00814B89" w:rsidRPr="00C27A43">
        <w:rPr>
          <w:color w:val="353535"/>
          <w:sz w:val="28"/>
          <w:szCs w:val="28"/>
        </w:rPr>
        <w:t>—</w:t>
      </w:r>
      <w:r w:rsidR="00814B89" w:rsidRPr="00C27A43">
        <w:rPr>
          <w:rFonts w:hAnsi="Arial"/>
          <w:color w:val="353535"/>
          <w:sz w:val="28"/>
          <w:szCs w:val="28"/>
        </w:rPr>
        <w:t>土壤和水体</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Arial"/>
          <w:color w:val="353535"/>
          <w:sz w:val="28"/>
          <w:szCs w:val="28"/>
        </w:rPr>
        <w:t>作为生物居住地的土壤、水体的一般意义。</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土壤的形成、结构及特性对生物生活的影响；生物对土壤的作用。</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③</w:t>
      </w:r>
      <w:r w:rsidRPr="00C27A43">
        <w:rPr>
          <w:color w:val="353535"/>
          <w:sz w:val="28"/>
          <w:szCs w:val="28"/>
        </w:rPr>
        <w:t xml:space="preserve"> </w:t>
      </w:r>
      <w:r w:rsidR="00814B89" w:rsidRPr="00C27A43">
        <w:rPr>
          <w:rFonts w:hAnsi="Arial"/>
          <w:color w:val="353535"/>
          <w:sz w:val="28"/>
          <w:szCs w:val="28"/>
        </w:rPr>
        <w:t>水体对水生生物的影响；水生生物对水体生活的适应。</w:t>
      </w:r>
    </w:p>
    <w:p w:rsidR="00814B89" w:rsidRPr="00C27A43" w:rsidRDefault="00814B89" w:rsidP="00C72B33">
      <w:pPr>
        <w:widowControl/>
        <w:spacing w:beforeLines="50" w:afterLines="50" w:line="400" w:lineRule="exact"/>
        <w:jc w:val="center"/>
        <w:rPr>
          <w:bCs/>
          <w:sz w:val="28"/>
          <w:szCs w:val="28"/>
        </w:rPr>
      </w:pPr>
      <w:r w:rsidRPr="00C27A43">
        <w:rPr>
          <w:rFonts w:hAnsi="宋体"/>
          <w:bCs/>
          <w:sz w:val="28"/>
          <w:szCs w:val="28"/>
        </w:rPr>
        <w:t>（二）种群生态学</w:t>
      </w:r>
    </w:p>
    <w:p w:rsidR="00814B89" w:rsidRPr="00C27A43" w:rsidRDefault="0020764F" w:rsidP="0060250A">
      <w:pPr>
        <w:widowControl/>
        <w:spacing w:line="400" w:lineRule="exact"/>
        <w:ind w:leftChars="400" w:left="840"/>
        <w:jc w:val="left"/>
        <w:rPr>
          <w:color w:val="353535"/>
          <w:sz w:val="28"/>
          <w:szCs w:val="28"/>
        </w:rPr>
      </w:pPr>
      <w:r w:rsidRPr="00C27A43">
        <w:rPr>
          <w:color w:val="353535"/>
          <w:sz w:val="28"/>
          <w:szCs w:val="28"/>
        </w:rPr>
        <w:t>1</w:t>
      </w:r>
      <w:r w:rsidRPr="00C27A43">
        <w:rPr>
          <w:rFonts w:hAnsi="Arial"/>
          <w:color w:val="353535"/>
          <w:sz w:val="28"/>
          <w:szCs w:val="28"/>
        </w:rPr>
        <w:t>、</w:t>
      </w:r>
      <w:r w:rsidR="00814B89" w:rsidRPr="00C27A43">
        <w:rPr>
          <w:rFonts w:hAnsi="Arial"/>
          <w:color w:val="353535"/>
          <w:sz w:val="28"/>
          <w:szCs w:val="28"/>
        </w:rPr>
        <w:t>种群一般介绍</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Arial"/>
          <w:color w:val="353535"/>
          <w:sz w:val="28"/>
          <w:szCs w:val="28"/>
        </w:rPr>
        <w:t>种群的定义</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个体与种群的基本特征</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③</w:t>
      </w:r>
      <w:r w:rsidRPr="00C27A43">
        <w:rPr>
          <w:color w:val="353535"/>
          <w:sz w:val="28"/>
          <w:szCs w:val="28"/>
        </w:rPr>
        <w:t xml:space="preserve"> </w:t>
      </w:r>
      <w:r w:rsidR="00814B89" w:rsidRPr="00C27A43">
        <w:rPr>
          <w:rFonts w:hAnsi="Arial"/>
          <w:color w:val="353535"/>
          <w:sz w:val="28"/>
          <w:szCs w:val="28"/>
        </w:rPr>
        <w:t>种群生态学的主要任务：研究种群的分布、丰盛度、存活和数量变动的规律。</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lastRenderedPageBreak/>
        <w:t>④</w:t>
      </w:r>
      <w:r w:rsidRPr="00C27A43">
        <w:rPr>
          <w:color w:val="353535"/>
          <w:sz w:val="28"/>
          <w:szCs w:val="28"/>
        </w:rPr>
        <w:t xml:space="preserve"> </w:t>
      </w:r>
      <w:r w:rsidR="00814B89" w:rsidRPr="00C27A43">
        <w:rPr>
          <w:rFonts w:hAnsi="Arial"/>
          <w:color w:val="353535"/>
          <w:sz w:val="28"/>
          <w:szCs w:val="28"/>
        </w:rPr>
        <w:t>研究种群动态规律的理论和实践意义、进化意义。</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⑤</w:t>
      </w:r>
      <w:r w:rsidRPr="00C27A43">
        <w:rPr>
          <w:color w:val="353535"/>
          <w:sz w:val="28"/>
          <w:szCs w:val="28"/>
        </w:rPr>
        <w:t xml:space="preserve"> </w:t>
      </w:r>
      <w:r w:rsidR="00814B89" w:rsidRPr="00C27A43">
        <w:rPr>
          <w:rFonts w:hAnsi="Arial"/>
          <w:color w:val="353535"/>
          <w:sz w:val="28"/>
          <w:szCs w:val="28"/>
        </w:rPr>
        <w:t>种内关系与种间关系。</w:t>
      </w:r>
    </w:p>
    <w:p w:rsidR="00814B89" w:rsidRPr="00C27A43" w:rsidRDefault="0060250A" w:rsidP="0060250A">
      <w:pPr>
        <w:widowControl/>
        <w:spacing w:line="400" w:lineRule="exact"/>
        <w:ind w:leftChars="400" w:left="840" w:firstLineChars="202" w:firstLine="566"/>
        <w:jc w:val="left"/>
        <w:rPr>
          <w:color w:val="353535"/>
          <w:sz w:val="28"/>
          <w:szCs w:val="28"/>
        </w:rPr>
      </w:pPr>
      <w:r w:rsidRPr="00C27A43">
        <w:rPr>
          <w:rFonts w:hAnsi="宋体"/>
          <w:color w:val="353535"/>
          <w:sz w:val="28"/>
          <w:szCs w:val="28"/>
        </w:rPr>
        <w:t>⑥</w:t>
      </w:r>
      <w:r w:rsidRPr="00C27A43">
        <w:rPr>
          <w:color w:val="353535"/>
          <w:sz w:val="28"/>
          <w:szCs w:val="28"/>
        </w:rPr>
        <w:t xml:space="preserve"> </w:t>
      </w:r>
      <w:r w:rsidR="00814B89" w:rsidRPr="00C27A43">
        <w:rPr>
          <w:rFonts w:hAnsi="Arial"/>
          <w:color w:val="353535"/>
          <w:sz w:val="28"/>
          <w:szCs w:val="28"/>
        </w:rPr>
        <w:t>自然种群与试验种群：从空间特征、数量特征和遗传特征去理解。</w:t>
      </w:r>
    </w:p>
    <w:p w:rsidR="00814B89" w:rsidRPr="00C27A43" w:rsidRDefault="0020764F" w:rsidP="0060250A">
      <w:pPr>
        <w:widowControl/>
        <w:tabs>
          <w:tab w:val="left" w:pos="360"/>
        </w:tabs>
        <w:spacing w:line="400" w:lineRule="exact"/>
        <w:ind w:leftChars="399" w:left="838"/>
        <w:jc w:val="left"/>
        <w:rPr>
          <w:color w:val="353535"/>
          <w:sz w:val="28"/>
          <w:szCs w:val="28"/>
        </w:rPr>
      </w:pPr>
      <w:r w:rsidRPr="00C27A43">
        <w:rPr>
          <w:color w:val="353535"/>
          <w:sz w:val="28"/>
          <w:szCs w:val="28"/>
        </w:rPr>
        <w:t>2</w:t>
      </w:r>
      <w:r w:rsidRPr="00C27A43">
        <w:rPr>
          <w:rFonts w:hAnsi="Arial"/>
          <w:color w:val="353535"/>
          <w:sz w:val="28"/>
          <w:szCs w:val="28"/>
        </w:rPr>
        <w:t>、</w:t>
      </w:r>
      <w:r w:rsidR="00814B89" w:rsidRPr="00C27A43">
        <w:rPr>
          <w:rFonts w:hAnsi="Arial"/>
          <w:color w:val="353535"/>
          <w:sz w:val="28"/>
          <w:szCs w:val="28"/>
        </w:rPr>
        <w:t>种群研究的数量基础</w:t>
      </w:r>
      <w:r w:rsidR="00814B89" w:rsidRPr="00C27A43">
        <w:rPr>
          <w:color w:val="353535"/>
          <w:sz w:val="28"/>
          <w:szCs w:val="28"/>
        </w:rPr>
        <w:t>—</w:t>
      </w:r>
      <w:r w:rsidR="00814B89" w:rsidRPr="00C27A43">
        <w:rPr>
          <w:rFonts w:hAnsi="Arial"/>
          <w:color w:val="353535"/>
          <w:sz w:val="28"/>
          <w:szCs w:val="28"/>
        </w:rPr>
        <w:t>取样和测量</w:t>
      </w:r>
    </w:p>
    <w:p w:rsidR="00814B89" w:rsidRPr="00C27A43" w:rsidRDefault="0060250A" w:rsidP="0060250A">
      <w:pPr>
        <w:widowControl/>
        <w:tabs>
          <w:tab w:val="left" w:pos="360"/>
        </w:tabs>
        <w:spacing w:line="400" w:lineRule="exact"/>
        <w:ind w:leftChars="399" w:left="838" w:firstLineChars="203" w:firstLine="568"/>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Arial"/>
          <w:color w:val="353535"/>
          <w:sz w:val="28"/>
          <w:szCs w:val="28"/>
        </w:rPr>
        <w:t>种群密度的准确估计的重要意义。</w:t>
      </w:r>
    </w:p>
    <w:p w:rsidR="00814B89" w:rsidRPr="00C27A43" w:rsidRDefault="0060250A" w:rsidP="0060250A">
      <w:pPr>
        <w:widowControl/>
        <w:tabs>
          <w:tab w:val="left" w:pos="360"/>
        </w:tabs>
        <w:spacing w:line="400" w:lineRule="exact"/>
        <w:ind w:leftChars="399" w:left="838" w:firstLineChars="203" w:firstLine="568"/>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种群密度的主要估计方法。</w:t>
      </w:r>
    </w:p>
    <w:p w:rsidR="00814B89" w:rsidRPr="00C27A43" w:rsidRDefault="0060250A" w:rsidP="0060250A">
      <w:pPr>
        <w:widowControl/>
        <w:tabs>
          <w:tab w:val="left" w:pos="360"/>
        </w:tabs>
        <w:spacing w:line="400" w:lineRule="exact"/>
        <w:ind w:leftChars="399" w:left="838" w:firstLineChars="203" w:firstLine="568"/>
        <w:jc w:val="left"/>
        <w:rPr>
          <w:color w:val="353535"/>
          <w:sz w:val="28"/>
          <w:szCs w:val="28"/>
        </w:rPr>
      </w:pPr>
      <w:r w:rsidRPr="00C27A43">
        <w:rPr>
          <w:rFonts w:hAnsi="宋体"/>
          <w:color w:val="353535"/>
          <w:sz w:val="28"/>
          <w:szCs w:val="28"/>
        </w:rPr>
        <w:t>③</w:t>
      </w:r>
      <w:r w:rsidRPr="00C27A43">
        <w:rPr>
          <w:color w:val="353535"/>
          <w:sz w:val="28"/>
          <w:szCs w:val="28"/>
        </w:rPr>
        <w:t xml:space="preserve"> </w:t>
      </w:r>
      <w:r w:rsidR="00814B89" w:rsidRPr="00C27A43">
        <w:rPr>
          <w:rFonts w:hAnsi="Arial"/>
          <w:color w:val="353535"/>
          <w:sz w:val="28"/>
          <w:szCs w:val="28"/>
        </w:rPr>
        <w:t>分布与取样。</w:t>
      </w:r>
    </w:p>
    <w:p w:rsidR="00814B89" w:rsidRPr="00C27A43" w:rsidRDefault="0020764F" w:rsidP="0060250A">
      <w:pPr>
        <w:widowControl/>
        <w:tabs>
          <w:tab w:val="left" w:pos="360"/>
        </w:tabs>
        <w:spacing w:line="400" w:lineRule="exact"/>
        <w:ind w:leftChars="400" w:left="840"/>
        <w:jc w:val="left"/>
        <w:rPr>
          <w:color w:val="353535"/>
          <w:sz w:val="28"/>
          <w:szCs w:val="28"/>
        </w:rPr>
      </w:pPr>
      <w:r w:rsidRPr="00C27A43">
        <w:rPr>
          <w:color w:val="353535"/>
          <w:sz w:val="28"/>
          <w:szCs w:val="28"/>
        </w:rPr>
        <w:t>3</w:t>
      </w:r>
      <w:r w:rsidRPr="00C27A43">
        <w:rPr>
          <w:rFonts w:hAnsi="Arial"/>
          <w:color w:val="353535"/>
          <w:sz w:val="28"/>
          <w:szCs w:val="28"/>
        </w:rPr>
        <w:t>、</w:t>
      </w:r>
      <w:r w:rsidR="00814B89" w:rsidRPr="00C27A43">
        <w:rPr>
          <w:rFonts w:hAnsi="Arial"/>
          <w:color w:val="353535"/>
          <w:sz w:val="28"/>
          <w:szCs w:val="28"/>
        </w:rPr>
        <w:t>种群出生率和死亡率</w:t>
      </w:r>
    </w:p>
    <w:p w:rsidR="0060250A" w:rsidRPr="00C27A43" w:rsidRDefault="0020764F" w:rsidP="0060250A">
      <w:pPr>
        <w:widowControl/>
        <w:tabs>
          <w:tab w:val="left" w:pos="360"/>
        </w:tabs>
        <w:spacing w:line="400" w:lineRule="exact"/>
        <w:ind w:leftChars="399" w:left="838"/>
        <w:jc w:val="left"/>
        <w:rPr>
          <w:color w:val="353535"/>
          <w:sz w:val="28"/>
          <w:szCs w:val="28"/>
        </w:rPr>
      </w:pPr>
      <w:r w:rsidRPr="00C27A43">
        <w:rPr>
          <w:color w:val="353535"/>
          <w:sz w:val="28"/>
          <w:szCs w:val="28"/>
        </w:rPr>
        <w:t>4</w:t>
      </w:r>
      <w:r w:rsidRPr="00C27A43">
        <w:rPr>
          <w:rFonts w:hAnsi="Arial"/>
          <w:color w:val="353535"/>
          <w:sz w:val="28"/>
          <w:szCs w:val="28"/>
        </w:rPr>
        <w:t>、</w:t>
      </w:r>
      <w:r w:rsidR="00814B89" w:rsidRPr="00C27A43">
        <w:rPr>
          <w:rFonts w:hAnsi="Arial"/>
          <w:color w:val="353535"/>
          <w:sz w:val="28"/>
          <w:szCs w:val="28"/>
        </w:rPr>
        <w:t>生命表和内禀增长能力</w:t>
      </w:r>
    </w:p>
    <w:p w:rsidR="00814B89" w:rsidRPr="00C27A43" w:rsidRDefault="0020764F" w:rsidP="0060250A">
      <w:pPr>
        <w:widowControl/>
        <w:tabs>
          <w:tab w:val="left" w:pos="360"/>
        </w:tabs>
        <w:spacing w:line="400" w:lineRule="exact"/>
        <w:ind w:leftChars="399" w:left="838"/>
        <w:jc w:val="left"/>
        <w:rPr>
          <w:color w:val="353535"/>
          <w:sz w:val="28"/>
          <w:szCs w:val="28"/>
        </w:rPr>
      </w:pPr>
      <w:r w:rsidRPr="00C27A43">
        <w:rPr>
          <w:color w:val="353535"/>
          <w:sz w:val="28"/>
          <w:szCs w:val="28"/>
        </w:rPr>
        <w:t>5</w:t>
      </w:r>
      <w:r w:rsidRPr="00C27A43">
        <w:rPr>
          <w:rFonts w:hAnsi="Arial"/>
          <w:color w:val="353535"/>
          <w:sz w:val="28"/>
          <w:szCs w:val="28"/>
        </w:rPr>
        <w:t>、</w:t>
      </w:r>
      <w:r w:rsidR="00814B89" w:rsidRPr="00C27A43">
        <w:rPr>
          <w:rFonts w:hAnsi="Arial"/>
          <w:color w:val="353535"/>
          <w:sz w:val="28"/>
          <w:szCs w:val="28"/>
        </w:rPr>
        <w:t>种群增长</w:t>
      </w:r>
    </w:p>
    <w:p w:rsidR="00814B89" w:rsidRPr="00C27A43" w:rsidRDefault="0060250A" w:rsidP="0060250A">
      <w:pPr>
        <w:widowControl/>
        <w:tabs>
          <w:tab w:val="left" w:pos="360"/>
        </w:tabs>
        <w:spacing w:line="400" w:lineRule="exact"/>
        <w:ind w:leftChars="399" w:left="838" w:firstLineChars="203" w:firstLine="568"/>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Arial"/>
          <w:color w:val="353535"/>
          <w:sz w:val="28"/>
          <w:szCs w:val="28"/>
        </w:rPr>
        <w:t>指数增长的基本特征</w:t>
      </w:r>
    </w:p>
    <w:p w:rsidR="00814B89" w:rsidRPr="00C27A43" w:rsidRDefault="0060250A" w:rsidP="0060250A">
      <w:pPr>
        <w:widowControl/>
        <w:tabs>
          <w:tab w:val="left" w:pos="360"/>
        </w:tabs>
        <w:spacing w:line="400" w:lineRule="exact"/>
        <w:ind w:leftChars="399" w:left="838" w:firstLineChars="203" w:firstLine="568"/>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逻辑斯谛增长的基本特征</w:t>
      </w:r>
    </w:p>
    <w:p w:rsidR="00814B89" w:rsidRPr="00C27A43" w:rsidRDefault="0020764F" w:rsidP="0060250A">
      <w:pPr>
        <w:widowControl/>
        <w:tabs>
          <w:tab w:val="left" w:pos="360"/>
        </w:tabs>
        <w:spacing w:line="400" w:lineRule="exact"/>
        <w:ind w:leftChars="399" w:left="838"/>
        <w:jc w:val="left"/>
        <w:rPr>
          <w:color w:val="353535"/>
          <w:sz w:val="28"/>
          <w:szCs w:val="28"/>
        </w:rPr>
      </w:pPr>
      <w:r w:rsidRPr="00C27A43">
        <w:rPr>
          <w:color w:val="353535"/>
          <w:sz w:val="28"/>
          <w:szCs w:val="28"/>
        </w:rPr>
        <w:t>6</w:t>
      </w:r>
      <w:r w:rsidRPr="00C27A43">
        <w:rPr>
          <w:rFonts w:hAnsi="Arial"/>
          <w:color w:val="353535"/>
          <w:sz w:val="28"/>
          <w:szCs w:val="28"/>
        </w:rPr>
        <w:t>、</w:t>
      </w:r>
      <w:r w:rsidR="00814B89" w:rsidRPr="00C27A43">
        <w:rPr>
          <w:rFonts w:hAnsi="Arial"/>
          <w:color w:val="353535"/>
          <w:sz w:val="28"/>
          <w:szCs w:val="28"/>
        </w:rPr>
        <w:t>自然种群数量的周期性变动现象</w:t>
      </w:r>
    </w:p>
    <w:p w:rsidR="00814B89" w:rsidRPr="00C27A43" w:rsidRDefault="0060250A" w:rsidP="0060250A">
      <w:pPr>
        <w:widowControl/>
        <w:tabs>
          <w:tab w:val="left" w:pos="360"/>
        </w:tabs>
        <w:spacing w:line="400" w:lineRule="exact"/>
        <w:ind w:leftChars="399" w:left="838"/>
        <w:jc w:val="left"/>
        <w:rPr>
          <w:color w:val="353535"/>
          <w:sz w:val="28"/>
          <w:szCs w:val="28"/>
        </w:rPr>
      </w:pPr>
      <w:r w:rsidRPr="00C27A43">
        <w:rPr>
          <w:color w:val="353535"/>
          <w:sz w:val="28"/>
          <w:szCs w:val="28"/>
        </w:rPr>
        <w:t>7</w:t>
      </w:r>
      <w:r w:rsidRPr="00C27A43">
        <w:rPr>
          <w:rFonts w:hAnsi="Arial"/>
          <w:color w:val="353535"/>
          <w:sz w:val="28"/>
          <w:szCs w:val="28"/>
        </w:rPr>
        <w:t>、</w:t>
      </w:r>
      <w:r w:rsidR="00814B89" w:rsidRPr="00C27A43">
        <w:rPr>
          <w:rFonts w:hAnsi="Arial"/>
          <w:color w:val="353535"/>
          <w:sz w:val="28"/>
          <w:szCs w:val="28"/>
        </w:rPr>
        <w:t>种群生活史</w:t>
      </w:r>
    </w:p>
    <w:p w:rsidR="00814B89" w:rsidRPr="00C27A43" w:rsidRDefault="0060250A" w:rsidP="0060250A">
      <w:pPr>
        <w:widowControl/>
        <w:tabs>
          <w:tab w:val="left" w:pos="360"/>
        </w:tabs>
        <w:spacing w:line="400" w:lineRule="exact"/>
        <w:ind w:leftChars="399" w:left="838"/>
        <w:jc w:val="left"/>
        <w:rPr>
          <w:color w:val="353535"/>
          <w:sz w:val="28"/>
          <w:szCs w:val="28"/>
        </w:rPr>
      </w:pPr>
      <w:r w:rsidRPr="00C27A43">
        <w:rPr>
          <w:color w:val="353535"/>
          <w:sz w:val="28"/>
          <w:szCs w:val="28"/>
        </w:rPr>
        <w:t>8</w:t>
      </w:r>
      <w:r w:rsidRPr="00C27A43">
        <w:rPr>
          <w:rFonts w:hAnsi="Arial"/>
          <w:color w:val="353535"/>
          <w:sz w:val="28"/>
          <w:szCs w:val="28"/>
        </w:rPr>
        <w:t>、</w:t>
      </w:r>
      <w:r w:rsidR="00814B89" w:rsidRPr="00C27A43">
        <w:rPr>
          <w:rFonts w:hAnsi="Arial"/>
          <w:color w:val="353535"/>
          <w:sz w:val="28"/>
          <w:szCs w:val="28"/>
        </w:rPr>
        <w:t>种类与种间关系</w:t>
      </w:r>
    </w:p>
    <w:p w:rsidR="00814B89" w:rsidRPr="00C27A43" w:rsidRDefault="0060250A" w:rsidP="0060250A">
      <w:pPr>
        <w:widowControl/>
        <w:tabs>
          <w:tab w:val="left" w:pos="360"/>
        </w:tabs>
        <w:spacing w:line="400" w:lineRule="exact"/>
        <w:ind w:leftChars="399" w:left="838" w:firstLineChars="203" w:firstLine="568"/>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Arial"/>
          <w:color w:val="353535"/>
          <w:sz w:val="28"/>
          <w:szCs w:val="28"/>
        </w:rPr>
        <w:t>种内关系</w:t>
      </w:r>
    </w:p>
    <w:p w:rsidR="00814B89" w:rsidRPr="00C27A43" w:rsidRDefault="0060250A" w:rsidP="0060250A">
      <w:pPr>
        <w:widowControl/>
        <w:tabs>
          <w:tab w:val="left" w:pos="360"/>
        </w:tabs>
        <w:spacing w:line="400" w:lineRule="exact"/>
        <w:ind w:leftChars="399" w:left="838" w:firstLineChars="203" w:firstLine="568"/>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种间关系</w:t>
      </w:r>
    </w:p>
    <w:p w:rsidR="00814B89" w:rsidRPr="00C27A43" w:rsidRDefault="0060250A" w:rsidP="0060250A">
      <w:pPr>
        <w:widowControl/>
        <w:tabs>
          <w:tab w:val="left" w:pos="360"/>
        </w:tabs>
        <w:spacing w:line="400" w:lineRule="exact"/>
        <w:ind w:leftChars="399" w:left="838"/>
        <w:jc w:val="left"/>
        <w:rPr>
          <w:color w:val="353535"/>
          <w:sz w:val="28"/>
          <w:szCs w:val="28"/>
        </w:rPr>
      </w:pPr>
      <w:r w:rsidRPr="00C27A43">
        <w:rPr>
          <w:color w:val="353535"/>
          <w:sz w:val="28"/>
          <w:szCs w:val="28"/>
        </w:rPr>
        <w:t>9</w:t>
      </w:r>
      <w:r w:rsidRPr="00C27A43">
        <w:rPr>
          <w:rFonts w:hAnsi="Arial"/>
          <w:color w:val="353535"/>
          <w:sz w:val="28"/>
          <w:szCs w:val="28"/>
        </w:rPr>
        <w:t>、</w:t>
      </w:r>
      <w:r w:rsidR="00814B89" w:rsidRPr="00C27A43">
        <w:rPr>
          <w:rFonts w:hAnsi="Arial"/>
          <w:color w:val="353535"/>
          <w:sz w:val="28"/>
          <w:szCs w:val="28"/>
        </w:rPr>
        <w:t>影响种群数量变动的原因</w:t>
      </w:r>
    </w:p>
    <w:p w:rsidR="00814B89" w:rsidRPr="00C27A43" w:rsidRDefault="0060250A" w:rsidP="0060250A">
      <w:pPr>
        <w:widowControl/>
        <w:tabs>
          <w:tab w:val="left" w:pos="360"/>
        </w:tabs>
        <w:spacing w:line="400" w:lineRule="exact"/>
        <w:ind w:leftChars="399" w:left="838" w:firstLineChars="203" w:firstLine="568"/>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Arial"/>
          <w:color w:val="353535"/>
          <w:sz w:val="28"/>
          <w:szCs w:val="28"/>
        </w:rPr>
        <w:t>密度制约因素与非密度制约因素对种群数量变动的影响。</w:t>
      </w:r>
    </w:p>
    <w:p w:rsidR="00814B89" w:rsidRPr="00C27A43" w:rsidRDefault="0060250A" w:rsidP="0060250A">
      <w:pPr>
        <w:widowControl/>
        <w:tabs>
          <w:tab w:val="left" w:pos="360"/>
        </w:tabs>
        <w:spacing w:line="400" w:lineRule="exact"/>
        <w:ind w:leftChars="399" w:left="838" w:firstLineChars="203" w:firstLine="568"/>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种群调节。</w:t>
      </w:r>
    </w:p>
    <w:p w:rsidR="00814B89" w:rsidRPr="00C27A43" w:rsidRDefault="0060250A" w:rsidP="0060250A">
      <w:pPr>
        <w:widowControl/>
        <w:tabs>
          <w:tab w:val="left" w:pos="360"/>
        </w:tabs>
        <w:spacing w:line="400" w:lineRule="exact"/>
        <w:ind w:leftChars="399" w:left="838" w:firstLineChars="203" w:firstLine="568"/>
        <w:jc w:val="left"/>
        <w:rPr>
          <w:color w:val="353535"/>
          <w:sz w:val="28"/>
          <w:szCs w:val="28"/>
        </w:rPr>
      </w:pPr>
      <w:r w:rsidRPr="00C27A43">
        <w:rPr>
          <w:rFonts w:hAnsi="宋体"/>
          <w:color w:val="353535"/>
          <w:sz w:val="28"/>
          <w:szCs w:val="28"/>
        </w:rPr>
        <w:t>③</w:t>
      </w:r>
      <w:r w:rsidRPr="00C27A43">
        <w:rPr>
          <w:color w:val="353535"/>
          <w:sz w:val="28"/>
          <w:szCs w:val="28"/>
        </w:rPr>
        <w:t xml:space="preserve"> </w:t>
      </w:r>
      <w:r w:rsidR="00814B89" w:rsidRPr="00C27A43">
        <w:rPr>
          <w:rFonts w:hAnsi="Arial"/>
          <w:color w:val="353535"/>
          <w:sz w:val="28"/>
          <w:szCs w:val="28"/>
        </w:rPr>
        <w:t>生物对策</w:t>
      </w:r>
    </w:p>
    <w:p w:rsidR="00814B89" w:rsidRPr="00C27A43" w:rsidRDefault="00814B89" w:rsidP="00C72B33">
      <w:pPr>
        <w:widowControl/>
        <w:spacing w:beforeLines="50" w:afterLines="50" w:line="400" w:lineRule="exact"/>
        <w:jc w:val="center"/>
        <w:rPr>
          <w:bCs/>
          <w:sz w:val="28"/>
          <w:szCs w:val="28"/>
        </w:rPr>
      </w:pPr>
      <w:r w:rsidRPr="00C27A43">
        <w:rPr>
          <w:rFonts w:hAnsi="宋体"/>
          <w:bCs/>
          <w:sz w:val="28"/>
          <w:szCs w:val="28"/>
        </w:rPr>
        <w:t>（三）生物群落</w:t>
      </w:r>
    </w:p>
    <w:p w:rsidR="00814B89" w:rsidRPr="00C27A43" w:rsidRDefault="0020764F" w:rsidP="0060250A">
      <w:pPr>
        <w:widowControl/>
        <w:tabs>
          <w:tab w:val="left" w:pos="360"/>
        </w:tabs>
        <w:spacing w:line="400" w:lineRule="exact"/>
        <w:ind w:leftChars="400" w:left="840"/>
        <w:jc w:val="left"/>
        <w:rPr>
          <w:color w:val="353535"/>
          <w:sz w:val="28"/>
          <w:szCs w:val="28"/>
        </w:rPr>
      </w:pPr>
      <w:r w:rsidRPr="00C27A43">
        <w:rPr>
          <w:color w:val="353535"/>
          <w:sz w:val="28"/>
          <w:szCs w:val="28"/>
        </w:rPr>
        <w:t>1</w:t>
      </w:r>
      <w:r w:rsidRPr="00C27A43">
        <w:rPr>
          <w:rFonts w:hAnsi="Arial"/>
          <w:color w:val="353535"/>
          <w:sz w:val="28"/>
          <w:szCs w:val="28"/>
        </w:rPr>
        <w:t>、</w:t>
      </w:r>
      <w:r w:rsidR="00814B89" w:rsidRPr="00C27A43">
        <w:rPr>
          <w:rFonts w:hAnsi="Arial"/>
          <w:color w:val="353535"/>
          <w:sz w:val="28"/>
          <w:szCs w:val="28"/>
        </w:rPr>
        <w:t>生物群落的基本概念及其特征</w:t>
      </w:r>
    </w:p>
    <w:p w:rsidR="00814B89" w:rsidRPr="00C27A43" w:rsidRDefault="0060250A" w:rsidP="0060250A">
      <w:pPr>
        <w:widowControl/>
        <w:tabs>
          <w:tab w:val="left" w:pos="360"/>
        </w:tabs>
        <w:spacing w:line="400" w:lineRule="exact"/>
        <w:ind w:leftChars="400" w:left="840" w:firstLineChars="202" w:firstLine="566"/>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Arial"/>
          <w:color w:val="353535"/>
          <w:sz w:val="28"/>
          <w:szCs w:val="28"/>
        </w:rPr>
        <w:t>生物群落的定义和概念</w:t>
      </w:r>
    </w:p>
    <w:p w:rsidR="00814B89" w:rsidRPr="00C27A43" w:rsidRDefault="0060250A" w:rsidP="0060250A">
      <w:pPr>
        <w:widowControl/>
        <w:tabs>
          <w:tab w:val="left" w:pos="360"/>
        </w:tabs>
        <w:spacing w:line="400" w:lineRule="exact"/>
        <w:ind w:leftChars="400" w:left="840" w:firstLineChars="202" w:firstLine="566"/>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群落特征</w:t>
      </w:r>
    </w:p>
    <w:p w:rsidR="00814B89" w:rsidRPr="00C27A43" w:rsidRDefault="0020764F" w:rsidP="0060250A">
      <w:pPr>
        <w:widowControl/>
        <w:tabs>
          <w:tab w:val="left" w:pos="360"/>
        </w:tabs>
        <w:spacing w:line="400" w:lineRule="exact"/>
        <w:ind w:leftChars="400" w:left="840"/>
        <w:jc w:val="left"/>
        <w:rPr>
          <w:color w:val="353535"/>
          <w:sz w:val="28"/>
          <w:szCs w:val="28"/>
        </w:rPr>
      </w:pPr>
      <w:r w:rsidRPr="00C27A43">
        <w:rPr>
          <w:color w:val="353535"/>
          <w:sz w:val="28"/>
          <w:szCs w:val="28"/>
        </w:rPr>
        <w:t>2</w:t>
      </w:r>
      <w:r w:rsidRPr="00C27A43">
        <w:rPr>
          <w:rFonts w:hAnsi="Arial"/>
          <w:color w:val="353535"/>
          <w:sz w:val="28"/>
          <w:szCs w:val="28"/>
        </w:rPr>
        <w:t>、</w:t>
      </w:r>
      <w:r w:rsidR="00814B89" w:rsidRPr="00C27A43">
        <w:rPr>
          <w:rFonts w:hAnsi="Arial"/>
          <w:color w:val="353535"/>
          <w:sz w:val="28"/>
          <w:szCs w:val="28"/>
        </w:rPr>
        <w:t>群落的种类组成和动态</w:t>
      </w:r>
    </w:p>
    <w:p w:rsidR="00814B89" w:rsidRPr="00C27A43" w:rsidRDefault="0060250A" w:rsidP="0060250A">
      <w:pPr>
        <w:widowControl/>
        <w:tabs>
          <w:tab w:val="left" w:pos="360"/>
        </w:tabs>
        <w:spacing w:line="400" w:lineRule="exact"/>
        <w:ind w:leftChars="400" w:left="840" w:firstLineChars="202" w:firstLine="566"/>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Arial"/>
          <w:color w:val="353535"/>
          <w:sz w:val="28"/>
          <w:szCs w:val="28"/>
        </w:rPr>
        <w:t>群落的种类组成和结构</w:t>
      </w:r>
    </w:p>
    <w:p w:rsidR="00814B89" w:rsidRPr="00C27A43" w:rsidRDefault="0060250A" w:rsidP="0060250A">
      <w:pPr>
        <w:widowControl/>
        <w:tabs>
          <w:tab w:val="left" w:pos="360"/>
        </w:tabs>
        <w:spacing w:line="400" w:lineRule="exact"/>
        <w:ind w:leftChars="400" w:left="840" w:firstLineChars="202" w:firstLine="566"/>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群落动态</w:t>
      </w:r>
    </w:p>
    <w:p w:rsidR="00814B89" w:rsidRPr="00C27A43" w:rsidRDefault="0020764F" w:rsidP="0060250A">
      <w:pPr>
        <w:widowControl/>
        <w:tabs>
          <w:tab w:val="left" w:pos="360"/>
        </w:tabs>
        <w:spacing w:line="400" w:lineRule="exact"/>
        <w:ind w:leftChars="400" w:left="840"/>
        <w:jc w:val="left"/>
        <w:rPr>
          <w:color w:val="353535"/>
          <w:sz w:val="28"/>
          <w:szCs w:val="28"/>
        </w:rPr>
      </w:pPr>
      <w:r w:rsidRPr="00C27A43">
        <w:rPr>
          <w:color w:val="353535"/>
          <w:sz w:val="28"/>
          <w:szCs w:val="28"/>
        </w:rPr>
        <w:t>3</w:t>
      </w:r>
      <w:r w:rsidRPr="00C27A43">
        <w:rPr>
          <w:rFonts w:hAnsi="Arial"/>
          <w:color w:val="353535"/>
          <w:sz w:val="28"/>
          <w:szCs w:val="28"/>
        </w:rPr>
        <w:t>、</w:t>
      </w:r>
      <w:r w:rsidR="00814B89" w:rsidRPr="00C27A43">
        <w:rPr>
          <w:rFonts w:hAnsi="Arial"/>
          <w:color w:val="353535"/>
          <w:sz w:val="28"/>
          <w:szCs w:val="28"/>
        </w:rPr>
        <w:t>群落的分类与排序</w:t>
      </w:r>
    </w:p>
    <w:p w:rsidR="00814B89" w:rsidRPr="00C27A43" w:rsidRDefault="0060250A" w:rsidP="0060250A">
      <w:pPr>
        <w:widowControl/>
        <w:tabs>
          <w:tab w:val="left" w:pos="360"/>
        </w:tabs>
        <w:spacing w:line="400" w:lineRule="exact"/>
        <w:ind w:leftChars="400" w:left="840" w:firstLineChars="202" w:firstLine="566"/>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Arial"/>
          <w:color w:val="353535"/>
          <w:sz w:val="28"/>
          <w:szCs w:val="28"/>
        </w:rPr>
        <w:t>群落的分类（中国、法瑞、美国群落分类，数量分类方法）。</w:t>
      </w:r>
    </w:p>
    <w:p w:rsidR="00814B89" w:rsidRPr="00C27A43" w:rsidRDefault="0060250A" w:rsidP="0060250A">
      <w:pPr>
        <w:widowControl/>
        <w:tabs>
          <w:tab w:val="left" w:pos="360"/>
        </w:tabs>
        <w:spacing w:line="400" w:lineRule="exact"/>
        <w:ind w:leftChars="400" w:left="840" w:firstLineChars="202" w:firstLine="566"/>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群落的排序（间接剃度分析和直接剃度分析）。</w:t>
      </w:r>
    </w:p>
    <w:p w:rsidR="00814B89" w:rsidRPr="00C27A43" w:rsidRDefault="00814B89" w:rsidP="00C72B33">
      <w:pPr>
        <w:widowControl/>
        <w:spacing w:beforeLines="50" w:afterLines="50" w:line="400" w:lineRule="exact"/>
        <w:jc w:val="center"/>
        <w:rPr>
          <w:bCs/>
          <w:sz w:val="28"/>
          <w:szCs w:val="28"/>
        </w:rPr>
      </w:pPr>
      <w:r w:rsidRPr="00C27A43">
        <w:rPr>
          <w:rFonts w:hAnsi="宋体"/>
          <w:bCs/>
          <w:sz w:val="28"/>
          <w:szCs w:val="28"/>
        </w:rPr>
        <w:t>（四）生态系统</w:t>
      </w:r>
    </w:p>
    <w:p w:rsidR="0060250A" w:rsidRPr="00C27A43" w:rsidRDefault="0020764F" w:rsidP="0060250A">
      <w:pPr>
        <w:widowControl/>
        <w:tabs>
          <w:tab w:val="left" w:pos="360"/>
        </w:tabs>
        <w:spacing w:line="400" w:lineRule="exact"/>
        <w:ind w:firstLineChars="303" w:firstLine="848"/>
        <w:jc w:val="left"/>
        <w:rPr>
          <w:color w:val="353535"/>
          <w:sz w:val="28"/>
          <w:szCs w:val="28"/>
        </w:rPr>
      </w:pPr>
      <w:r w:rsidRPr="00C27A43">
        <w:rPr>
          <w:color w:val="353535"/>
          <w:sz w:val="28"/>
          <w:szCs w:val="28"/>
        </w:rPr>
        <w:t>1</w:t>
      </w:r>
      <w:r w:rsidRPr="00C27A43">
        <w:rPr>
          <w:rFonts w:hAnsi="Arial"/>
          <w:color w:val="353535"/>
          <w:sz w:val="28"/>
          <w:szCs w:val="28"/>
        </w:rPr>
        <w:t>、</w:t>
      </w:r>
      <w:r w:rsidR="00814B89" w:rsidRPr="00C27A43">
        <w:rPr>
          <w:rFonts w:hAnsi="Arial"/>
          <w:color w:val="353535"/>
          <w:sz w:val="28"/>
          <w:szCs w:val="28"/>
        </w:rPr>
        <w:t>生态系统概论</w:t>
      </w:r>
    </w:p>
    <w:p w:rsidR="00814B89" w:rsidRPr="00C27A43" w:rsidRDefault="0020764F" w:rsidP="0060250A">
      <w:pPr>
        <w:widowControl/>
        <w:tabs>
          <w:tab w:val="left" w:pos="360"/>
        </w:tabs>
        <w:spacing w:line="400" w:lineRule="exact"/>
        <w:ind w:firstLineChars="303" w:firstLine="848"/>
        <w:jc w:val="left"/>
        <w:rPr>
          <w:color w:val="353535"/>
          <w:sz w:val="28"/>
          <w:szCs w:val="28"/>
        </w:rPr>
      </w:pPr>
      <w:r w:rsidRPr="00C27A43">
        <w:rPr>
          <w:color w:val="353535"/>
          <w:sz w:val="28"/>
          <w:szCs w:val="28"/>
        </w:rPr>
        <w:t>2</w:t>
      </w:r>
      <w:r w:rsidRPr="00C27A43">
        <w:rPr>
          <w:rFonts w:hAnsi="Arial"/>
          <w:color w:val="353535"/>
          <w:sz w:val="28"/>
          <w:szCs w:val="28"/>
        </w:rPr>
        <w:t>、</w:t>
      </w:r>
      <w:r w:rsidR="00814B89" w:rsidRPr="00C27A43">
        <w:rPr>
          <w:rFonts w:hAnsi="Arial"/>
          <w:color w:val="353535"/>
          <w:sz w:val="28"/>
          <w:szCs w:val="28"/>
        </w:rPr>
        <w:t>生态系统中的能量流动</w:t>
      </w:r>
    </w:p>
    <w:p w:rsidR="00814B89" w:rsidRPr="00C27A43" w:rsidRDefault="0020764F" w:rsidP="0060250A">
      <w:pPr>
        <w:widowControl/>
        <w:tabs>
          <w:tab w:val="left" w:pos="360"/>
        </w:tabs>
        <w:spacing w:line="400" w:lineRule="exact"/>
        <w:ind w:firstLineChars="303" w:firstLine="848"/>
        <w:jc w:val="left"/>
        <w:rPr>
          <w:color w:val="353535"/>
          <w:sz w:val="28"/>
          <w:szCs w:val="28"/>
        </w:rPr>
      </w:pPr>
      <w:r w:rsidRPr="00C27A43">
        <w:rPr>
          <w:color w:val="353535"/>
          <w:sz w:val="28"/>
          <w:szCs w:val="28"/>
        </w:rPr>
        <w:t>3</w:t>
      </w:r>
      <w:r w:rsidRPr="00C27A43">
        <w:rPr>
          <w:rFonts w:hAnsi="Arial"/>
          <w:color w:val="353535"/>
          <w:sz w:val="28"/>
          <w:szCs w:val="28"/>
        </w:rPr>
        <w:t>、</w:t>
      </w:r>
      <w:r w:rsidR="00814B89" w:rsidRPr="00C27A43">
        <w:rPr>
          <w:rFonts w:hAnsi="Arial"/>
          <w:color w:val="353535"/>
          <w:sz w:val="28"/>
          <w:szCs w:val="28"/>
        </w:rPr>
        <w:t>生态系统中的物质循环</w:t>
      </w:r>
    </w:p>
    <w:p w:rsidR="00814B89" w:rsidRPr="00C27A43" w:rsidRDefault="00814B89" w:rsidP="00C72B33">
      <w:pPr>
        <w:widowControl/>
        <w:spacing w:beforeLines="50" w:afterLines="50" w:line="400" w:lineRule="exact"/>
        <w:jc w:val="center"/>
        <w:rPr>
          <w:bCs/>
          <w:sz w:val="28"/>
          <w:szCs w:val="28"/>
        </w:rPr>
      </w:pPr>
      <w:r w:rsidRPr="00C27A43">
        <w:rPr>
          <w:rFonts w:hAnsi="宋体"/>
          <w:bCs/>
          <w:sz w:val="28"/>
          <w:szCs w:val="28"/>
        </w:rPr>
        <w:t>（五）</w:t>
      </w:r>
      <w:r w:rsidR="008C50B7" w:rsidRPr="00C27A43">
        <w:rPr>
          <w:rFonts w:hAnsi="宋体"/>
          <w:bCs/>
          <w:sz w:val="28"/>
          <w:szCs w:val="28"/>
        </w:rPr>
        <w:t>景观生态学</w:t>
      </w:r>
    </w:p>
    <w:p w:rsidR="00814B89" w:rsidRPr="00C27A43" w:rsidRDefault="0020764F" w:rsidP="0060250A">
      <w:pPr>
        <w:widowControl/>
        <w:tabs>
          <w:tab w:val="left" w:pos="360"/>
        </w:tabs>
        <w:spacing w:line="400" w:lineRule="exact"/>
        <w:ind w:firstLineChars="303" w:firstLine="848"/>
        <w:jc w:val="left"/>
        <w:rPr>
          <w:color w:val="353535"/>
          <w:sz w:val="28"/>
          <w:szCs w:val="28"/>
        </w:rPr>
      </w:pPr>
      <w:r w:rsidRPr="00C27A43">
        <w:rPr>
          <w:color w:val="353535"/>
          <w:sz w:val="28"/>
          <w:szCs w:val="28"/>
        </w:rPr>
        <w:lastRenderedPageBreak/>
        <w:t>1</w:t>
      </w:r>
      <w:r w:rsidRPr="00C27A43">
        <w:rPr>
          <w:rFonts w:hAnsi="宋体"/>
          <w:color w:val="353535"/>
          <w:sz w:val="28"/>
          <w:szCs w:val="28"/>
        </w:rPr>
        <w:t>、</w:t>
      </w:r>
      <w:r w:rsidR="00814B89" w:rsidRPr="00C27A43">
        <w:rPr>
          <w:rFonts w:hAnsi="宋体"/>
          <w:color w:val="353535"/>
          <w:sz w:val="28"/>
          <w:szCs w:val="28"/>
        </w:rPr>
        <w:t>景观和景观生态学</w:t>
      </w:r>
    </w:p>
    <w:p w:rsidR="00814B89" w:rsidRPr="00C27A43" w:rsidRDefault="0060250A" w:rsidP="0060250A">
      <w:pPr>
        <w:widowControl/>
        <w:tabs>
          <w:tab w:val="left" w:pos="360"/>
        </w:tabs>
        <w:spacing w:line="400" w:lineRule="exact"/>
        <w:ind w:leftChars="215" w:left="451" w:firstLineChars="303" w:firstLine="848"/>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宋体"/>
          <w:color w:val="353535"/>
          <w:sz w:val="28"/>
          <w:szCs w:val="28"/>
        </w:rPr>
        <w:t>景观生态学的研究内容。</w:t>
      </w:r>
    </w:p>
    <w:p w:rsidR="00814B89" w:rsidRPr="00C27A43" w:rsidRDefault="0060250A" w:rsidP="0060250A">
      <w:pPr>
        <w:widowControl/>
        <w:tabs>
          <w:tab w:val="left" w:pos="360"/>
        </w:tabs>
        <w:spacing w:line="400" w:lineRule="exact"/>
        <w:ind w:leftChars="215" w:left="451" w:firstLineChars="303" w:firstLine="848"/>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宋体"/>
          <w:color w:val="353535"/>
          <w:sz w:val="28"/>
          <w:szCs w:val="28"/>
        </w:rPr>
        <w:t>景观生态学发展历史简述。</w:t>
      </w:r>
    </w:p>
    <w:p w:rsidR="00814B89" w:rsidRPr="00C27A43" w:rsidRDefault="0020764F" w:rsidP="0060250A">
      <w:pPr>
        <w:widowControl/>
        <w:tabs>
          <w:tab w:val="left" w:pos="360"/>
        </w:tabs>
        <w:spacing w:line="400" w:lineRule="exact"/>
        <w:ind w:firstLineChars="303" w:firstLine="848"/>
        <w:jc w:val="left"/>
        <w:rPr>
          <w:color w:val="353535"/>
          <w:sz w:val="28"/>
          <w:szCs w:val="28"/>
        </w:rPr>
      </w:pPr>
      <w:r w:rsidRPr="00C27A43">
        <w:rPr>
          <w:color w:val="353535"/>
          <w:sz w:val="28"/>
          <w:szCs w:val="28"/>
        </w:rPr>
        <w:t>2</w:t>
      </w:r>
      <w:r w:rsidRPr="00C27A43">
        <w:rPr>
          <w:rFonts w:hAnsi="Arial"/>
          <w:color w:val="353535"/>
          <w:sz w:val="28"/>
          <w:szCs w:val="28"/>
        </w:rPr>
        <w:t>、</w:t>
      </w:r>
      <w:r w:rsidR="00814B89" w:rsidRPr="00C27A43">
        <w:rPr>
          <w:rFonts w:hAnsi="宋体"/>
          <w:color w:val="353535"/>
          <w:sz w:val="28"/>
          <w:szCs w:val="28"/>
        </w:rPr>
        <w:t>景观生态学中的一般概念和理论</w:t>
      </w:r>
    </w:p>
    <w:p w:rsidR="0060250A" w:rsidRPr="00C27A43" w:rsidRDefault="0020764F" w:rsidP="0060250A">
      <w:pPr>
        <w:widowControl/>
        <w:tabs>
          <w:tab w:val="left" w:pos="426"/>
        </w:tabs>
        <w:spacing w:line="400" w:lineRule="exact"/>
        <w:ind w:leftChars="270" w:left="567" w:firstLineChars="100" w:firstLine="280"/>
        <w:jc w:val="left"/>
        <w:rPr>
          <w:color w:val="353535"/>
          <w:sz w:val="28"/>
          <w:szCs w:val="28"/>
        </w:rPr>
      </w:pPr>
      <w:r w:rsidRPr="00C27A43">
        <w:rPr>
          <w:color w:val="353535"/>
          <w:sz w:val="28"/>
          <w:szCs w:val="28"/>
        </w:rPr>
        <w:t>3</w:t>
      </w:r>
      <w:r w:rsidRPr="00C27A43">
        <w:rPr>
          <w:rFonts w:hAnsi="Arial"/>
          <w:color w:val="353535"/>
          <w:sz w:val="28"/>
          <w:szCs w:val="28"/>
        </w:rPr>
        <w:t>、</w:t>
      </w:r>
      <w:r w:rsidR="00814B89" w:rsidRPr="00C27A43">
        <w:rPr>
          <w:rFonts w:hAnsi="宋体"/>
          <w:color w:val="353535"/>
          <w:sz w:val="28"/>
          <w:szCs w:val="28"/>
        </w:rPr>
        <w:t>景观生态学的研究方法</w:t>
      </w:r>
    </w:p>
    <w:p w:rsidR="0060250A" w:rsidRPr="00C27A43" w:rsidRDefault="0060250A" w:rsidP="0060250A">
      <w:pPr>
        <w:widowControl/>
        <w:tabs>
          <w:tab w:val="left" w:pos="426"/>
        </w:tabs>
        <w:spacing w:line="400" w:lineRule="exact"/>
        <w:ind w:leftChars="470" w:left="987" w:firstLineChars="100" w:firstLine="280"/>
        <w:jc w:val="left"/>
        <w:rPr>
          <w:color w:val="353535"/>
          <w:sz w:val="28"/>
          <w:szCs w:val="28"/>
        </w:rPr>
      </w:pPr>
      <w:r w:rsidRPr="00C27A43">
        <w:rPr>
          <w:rFonts w:hAnsi="宋体"/>
          <w:color w:val="353535"/>
          <w:sz w:val="28"/>
          <w:szCs w:val="28"/>
        </w:rPr>
        <w:t>①</w:t>
      </w:r>
      <w:r w:rsidRPr="00C27A43">
        <w:rPr>
          <w:color w:val="353535"/>
          <w:sz w:val="28"/>
          <w:szCs w:val="28"/>
        </w:rPr>
        <w:t xml:space="preserve"> </w:t>
      </w:r>
      <w:r w:rsidR="00814B89" w:rsidRPr="00C27A43">
        <w:rPr>
          <w:rFonts w:hAnsi="Arial"/>
          <w:color w:val="353535"/>
          <w:sz w:val="28"/>
          <w:szCs w:val="28"/>
        </w:rPr>
        <w:t>遥感和地理信息系统在景观生态学中的应用。</w:t>
      </w:r>
    </w:p>
    <w:p w:rsidR="0060250A" w:rsidRPr="00C27A43" w:rsidRDefault="0060250A" w:rsidP="0060250A">
      <w:pPr>
        <w:widowControl/>
        <w:tabs>
          <w:tab w:val="left" w:pos="426"/>
        </w:tabs>
        <w:spacing w:line="400" w:lineRule="exact"/>
        <w:ind w:leftChars="470" w:left="987" w:firstLineChars="100" w:firstLine="280"/>
        <w:jc w:val="left"/>
        <w:rPr>
          <w:color w:val="353535"/>
          <w:sz w:val="28"/>
          <w:szCs w:val="28"/>
        </w:rPr>
      </w:pPr>
      <w:r w:rsidRPr="00C27A43">
        <w:rPr>
          <w:rFonts w:hAnsi="宋体"/>
          <w:color w:val="353535"/>
          <w:sz w:val="28"/>
          <w:szCs w:val="28"/>
        </w:rPr>
        <w:t>②</w:t>
      </w:r>
      <w:r w:rsidRPr="00C27A43">
        <w:rPr>
          <w:color w:val="353535"/>
          <w:sz w:val="28"/>
          <w:szCs w:val="28"/>
        </w:rPr>
        <w:t xml:space="preserve"> </w:t>
      </w:r>
      <w:r w:rsidR="00814B89" w:rsidRPr="00C27A43">
        <w:rPr>
          <w:rFonts w:hAnsi="Arial"/>
          <w:color w:val="353535"/>
          <w:sz w:val="28"/>
          <w:szCs w:val="28"/>
        </w:rPr>
        <w:t>景观结构分析的数量方法。</w:t>
      </w:r>
    </w:p>
    <w:p w:rsidR="00814B89" w:rsidRPr="00C27A43" w:rsidRDefault="0060250A" w:rsidP="0060250A">
      <w:pPr>
        <w:widowControl/>
        <w:tabs>
          <w:tab w:val="left" w:pos="426"/>
        </w:tabs>
        <w:spacing w:line="400" w:lineRule="exact"/>
        <w:ind w:leftChars="470" w:left="987" w:firstLineChars="100" w:firstLine="280"/>
        <w:jc w:val="left"/>
        <w:rPr>
          <w:color w:val="353535"/>
          <w:sz w:val="28"/>
          <w:szCs w:val="28"/>
        </w:rPr>
      </w:pPr>
      <w:r w:rsidRPr="00C27A43">
        <w:rPr>
          <w:rFonts w:hAnsi="宋体"/>
          <w:color w:val="353535"/>
          <w:sz w:val="28"/>
          <w:szCs w:val="28"/>
        </w:rPr>
        <w:t>③</w:t>
      </w:r>
      <w:r w:rsidRPr="00C27A43">
        <w:rPr>
          <w:color w:val="353535"/>
          <w:sz w:val="28"/>
          <w:szCs w:val="28"/>
        </w:rPr>
        <w:t xml:space="preserve"> </w:t>
      </w:r>
      <w:r w:rsidR="00814B89" w:rsidRPr="00C27A43">
        <w:rPr>
          <w:rFonts w:hAnsi="Arial"/>
          <w:color w:val="353535"/>
          <w:sz w:val="28"/>
          <w:szCs w:val="28"/>
        </w:rPr>
        <w:t>景观模型。</w:t>
      </w:r>
    </w:p>
    <w:p w:rsidR="00814B89" w:rsidRPr="00C27A43" w:rsidRDefault="0020764F" w:rsidP="0060250A">
      <w:pPr>
        <w:widowControl/>
        <w:tabs>
          <w:tab w:val="left" w:pos="360"/>
        </w:tabs>
        <w:spacing w:line="400" w:lineRule="exact"/>
        <w:ind w:firstLineChars="303" w:firstLine="848"/>
        <w:jc w:val="left"/>
        <w:rPr>
          <w:color w:val="353535"/>
          <w:sz w:val="28"/>
          <w:szCs w:val="28"/>
        </w:rPr>
      </w:pPr>
      <w:r w:rsidRPr="00C27A43">
        <w:rPr>
          <w:color w:val="353535"/>
          <w:sz w:val="28"/>
          <w:szCs w:val="28"/>
        </w:rPr>
        <w:t>4</w:t>
      </w:r>
      <w:r w:rsidRPr="00C27A43">
        <w:rPr>
          <w:rFonts w:hAnsi="Arial"/>
          <w:color w:val="353535"/>
          <w:sz w:val="28"/>
          <w:szCs w:val="28"/>
        </w:rPr>
        <w:t>、</w:t>
      </w:r>
      <w:r w:rsidR="00814B89" w:rsidRPr="00C27A43">
        <w:rPr>
          <w:rFonts w:hAnsi="Arial"/>
          <w:color w:val="353535"/>
          <w:sz w:val="28"/>
          <w:szCs w:val="28"/>
        </w:rPr>
        <w:t>景观生态学的应用</w:t>
      </w:r>
    </w:p>
    <w:p w:rsidR="00814B89" w:rsidRPr="00C27A43" w:rsidRDefault="00814B89" w:rsidP="00C72B33">
      <w:pPr>
        <w:widowControl/>
        <w:spacing w:beforeLines="50" w:afterLines="50" w:line="400" w:lineRule="exact"/>
        <w:jc w:val="center"/>
        <w:rPr>
          <w:bCs/>
          <w:sz w:val="28"/>
          <w:szCs w:val="28"/>
        </w:rPr>
      </w:pPr>
      <w:r w:rsidRPr="00C27A43">
        <w:rPr>
          <w:rFonts w:hAnsi="宋体"/>
          <w:bCs/>
          <w:sz w:val="28"/>
          <w:szCs w:val="28"/>
        </w:rPr>
        <w:t>（六）应用生态学</w:t>
      </w:r>
    </w:p>
    <w:p w:rsidR="00814B89" w:rsidRPr="00C27A43" w:rsidRDefault="0020764F" w:rsidP="0060250A">
      <w:pPr>
        <w:widowControl/>
        <w:tabs>
          <w:tab w:val="left" w:pos="360"/>
        </w:tabs>
        <w:spacing w:line="400" w:lineRule="exact"/>
        <w:ind w:firstLineChars="303" w:firstLine="848"/>
        <w:jc w:val="left"/>
        <w:rPr>
          <w:color w:val="353535"/>
          <w:sz w:val="28"/>
          <w:szCs w:val="28"/>
        </w:rPr>
      </w:pPr>
      <w:r w:rsidRPr="00C27A43">
        <w:rPr>
          <w:color w:val="353535"/>
          <w:sz w:val="28"/>
          <w:szCs w:val="28"/>
        </w:rPr>
        <w:t>1</w:t>
      </w:r>
      <w:r w:rsidRPr="00C27A43">
        <w:rPr>
          <w:rFonts w:hAnsi="Arial"/>
          <w:color w:val="353535"/>
          <w:sz w:val="28"/>
          <w:szCs w:val="28"/>
        </w:rPr>
        <w:t>、</w:t>
      </w:r>
      <w:r w:rsidR="00814B89" w:rsidRPr="00C27A43">
        <w:rPr>
          <w:rFonts w:hAnsi="Arial"/>
          <w:color w:val="353535"/>
          <w:sz w:val="28"/>
          <w:szCs w:val="28"/>
        </w:rPr>
        <w:t>环境保护与可持续发展</w:t>
      </w:r>
    </w:p>
    <w:p w:rsidR="00814B89" w:rsidRPr="00C27A43" w:rsidRDefault="0020764F" w:rsidP="0060250A">
      <w:pPr>
        <w:widowControl/>
        <w:tabs>
          <w:tab w:val="left" w:pos="360"/>
        </w:tabs>
        <w:spacing w:line="400" w:lineRule="exact"/>
        <w:ind w:firstLineChars="303" w:firstLine="848"/>
        <w:jc w:val="left"/>
        <w:rPr>
          <w:color w:val="353535"/>
          <w:sz w:val="28"/>
          <w:szCs w:val="28"/>
        </w:rPr>
      </w:pPr>
      <w:r w:rsidRPr="00C27A43">
        <w:rPr>
          <w:color w:val="353535"/>
          <w:sz w:val="28"/>
          <w:szCs w:val="28"/>
        </w:rPr>
        <w:t>2</w:t>
      </w:r>
      <w:r w:rsidRPr="00C27A43">
        <w:rPr>
          <w:rFonts w:hAnsi="Arial"/>
          <w:color w:val="353535"/>
          <w:sz w:val="28"/>
          <w:szCs w:val="28"/>
        </w:rPr>
        <w:t>、</w:t>
      </w:r>
      <w:r w:rsidR="00814B89" w:rsidRPr="00C27A43">
        <w:rPr>
          <w:rFonts w:hAnsi="Arial"/>
          <w:color w:val="353535"/>
          <w:sz w:val="28"/>
          <w:szCs w:val="28"/>
        </w:rPr>
        <w:t>人口问题</w:t>
      </w:r>
    </w:p>
    <w:p w:rsidR="00814B89" w:rsidRPr="00C27A43" w:rsidRDefault="0020764F" w:rsidP="0060250A">
      <w:pPr>
        <w:widowControl/>
        <w:tabs>
          <w:tab w:val="left" w:pos="360"/>
        </w:tabs>
        <w:spacing w:line="400" w:lineRule="exact"/>
        <w:ind w:firstLineChars="303" w:firstLine="848"/>
        <w:jc w:val="left"/>
        <w:rPr>
          <w:color w:val="353535"/>
          <w:sz w:val="28"/>
          <w:szCs w:val="28"/>
        </w:rPr>
      </w:pPr>
      <w:r w:rsidRPr="00C27A43">
        <w:rPr>
          <w:color w:val="353535"/>
          <w:sz w:val="28"/>
          <w:szCs w:val="28"/>
        </w:rPr>
        <w:t>3</w:t>
      </w:r>
      <w:r w:rsidRPr="00C27A43">
        <w:rPr>
          <w:rFonts w:hAnsi="Arial"/>
          <w:color w:val="353535"/>
          <w:sz w:val="28"/>
          <w:szCs w:val="28"/>
        </w:rPr>
        <w:t>、</w:t>
      </w:r>
      <w:r w:rsidR="00814B89" w:rsidRPr="00C27A43">
        <w:rPr>
          <w:rFonts w:hAnsi="Arial"/>
          <w:color w:val="353535"/>
          <w:sz w:val="28"/>
          <w:szCs w:val="28"/>
        </w:rPr>
        <w:t>农业问题</w:t>
      </w:r>
    </w:p>
    <w:p w:rsidR="00814B89" w:rsidRPr="00C27A43" w:rsidRDefault="0020764F" w:rsidP="0060250A">
      <w:pPr>
        <w:widowControl/>
        <w:tabs>
          <w:tab w:val="left" w:pos="360"/>
        </w:tabs>
        <w:spacing w:line="400" w:lineRule="exact"/>
        <w:ind w:firstLineChars="303" w:firstLine="848"/>
        <w:jc w:val="left"/>
        <w:rPr>
          <w:color w:val="353535"/>
          <w:sz w:val="28"/>
          <w:szCs w:val="28"/>
        </w:rPr>
      </w:pPr>
      <w:r w:rsidRPr="00C27A43">
        <w:rPr>
          <w:color w:val="353535"/>
          <w:sz w:val="28"/>
          <w:szCs w:val="28"/>
        </w:rPr>
        <w:t>4</w:t>
      </w:r>
      <w:r w:rsidRPr="00C27A43">
        <w:rPr>
          <w:rFonts w:hAnsi="Arial"/>
          <w:color w:val="353535"/>
          <w:sz w:val="28"/>
          <w:szCs w:val="28"/>
        </w:rPr>
        <w:t>、</w:t>
      </w:r>
      <w:r w:rsidR="00814B89" w:rsidRPr="00C27A43">
        <w:rPr>
          <w:rFonts w:hAnsi="Arial"/>
          <w:color w:val="353535"/>
          <w:sz w:val="28"/>
          <w:szCs w:val="28"/>
        </w:rPr>
        <w:t>外来物种入侵与生物安全</w:t>
      </w:r>
    </w:p>
    <w:p w:rsidR="00C937F5" w:rsidRPr="00C27A43" w:rsidRDefault="0020764F" w:rsidP="00574409">
      <w:pPr>
        <w:widowControl/>
        <w:tabs>
          <w:tab w:val="left" w:pos="360"/>
        </w:tabs>
        <w:spacing w:line="400" w:lineRule="exact"/>
        <w:ind w:firstLineChars="303" w:firstLine="848"/>
        <w:jc w:val="left"/>
      </w:pPr>
      <w:r w:rsidRPr="00C27A43">
        <w:rPr>
          <w:color w:val="353535"/>
          <w:sz w:val="28"/>
          <w:szCs w:val="28"/>
        </w:rPr>
        <w:t>5</w:t>
      </w:r>
      <w:r w:rsidRPr="00C27A43">
        <w:rPr>
          <w:rFonts w:hAnsi="Arial"/>
          <w:color w:val="353535"/>
          <w:sz w:val="28"/>
          <w:szCs w:val="28"/>
        </w:rPr>
        <w:t>、</w:t>
      </w:r>
      <w:r w:rsidR="00814B89" w:rsidRPr="00C27A43">
        <w:rPr>
          <w:rFonts w:hAnsi="Arial"/>
          <w:color w:val="353535"/>
          <w:sz w:val="28"/>
          <w:szCs w:val="28"/>
        </w:rPr>
        <w:t>生态风险评估与生态规划</w:t>
      </w:r>
    </w:p>
    <w:sectPr w:rsidR="00C937F5" w:rsidRPr="00C27A43" w:rsidSect="0066281C">
      <w:pgSz w:w="11907" w:h="16840"/>
      <w:pgMar w:top="851" w:right="680" w:bottom="777" w:left="680" w:header="851" w:footer="2552" w:gutter="17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869" w:rsidRDefault="00EB2869" w:rsidP="002D1283">
      <w:r>
        <w:separator/>
      </w:r>
    </w:p>
  </w:endnote>
  <w:endnote w:type="continuationSeparator" w:id="0">
    <w:p w:rsidR="00EB2869" w:rsidRDefault="00EB2869" w:rsidP="002D12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869" w:rsidRDefault="00EB2869" w:rsidP="002D1283">
      <w:r>
        <w:separator/>
      </w:r>
    </w:p>
  </w:footnote>
  <w:footnote w:type="continuationSeparator" w:id="0">
    <w:p w:rsidR="00EB2869" w:rsidRDefault="00EB2869" w:rsidP="002D12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281C"/>
    <w:rsid w:val="000219B9"/>
    <w:rsid w:val="00083AC4"/>
    <w:rsid w:val="0020764F"/>
    <w:rsid w:val="002920C7"/>
    <w:rsid w:val="002D1283"/>
    <w:rsid w:val="00354094"/>
    <w:rsid w:val="0036046A"/>
    <w:rsid w:val="0038565D"/>
    <w:rsid w:val="004061D0"/>
    <w:rsid w:val="004F5132"/>
    <w:rsid w:val="00574409"/>
    <w:rsid w:val="0060250A"/>
    <w:rsid w:val="0066281C"/>
    <w:rsid w:val="006D5CDF"/>
    <w:rsid w:val="007B262B"/>
    <w:rsid w:val="007B2771"/>
    <w:rsid w:val="00814B89"/>
    <w:rsid w:val="008C50B7"/>
    <w:rsid w:val="008F52EF"/>
    <w:rsid w:val="009028B1"/>
    <w:rsid w:val="009A0AAA"/>
    <w:rsid w:val="009D60B9"/>
    <w:rsid w:val="00C27A43"/>
    <w:rsid w:val="00C54042"/>
    <w:rsid w:val="00C72B33"/>
    <w:rsid w:val="00CD61FF"/>
    <w:rsid w:val="00D213BC"/>
    <w:rsid w:val="00EB2869"/>
    <w:rsid w:val="00EC0C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81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12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D1283"/>
    <w:rPr>
      <w:rFonts w:ascii="Times New Roman" w:eastAsia="宋体" w:hAnsi="Times New Roman" w:cs="Times New Roman"/>
      <w:sz w:val="18"/>
      <w:szCs w:val="18"/>
    </w:rPr>
  </w:style>
  <w:style w:type="paragraph" w:styleId="a4">
    <w:name w:val="footer"/>
    <w:basedOn w:val="a"/>
    <w:link w:val="Char0"/>
    <w:uiPriority w:val="99"/>
    <w:semiHidden/>
    <w:unhideWhenUsed/>
    <w:rsid w:val="002D12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D128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258</Words>
  <Characters>1471</Characters>
  <Application>Microsoft Office Word</Application>
  <DocSecurity>0</DocSecurity>
  <Lines>12</Lines>
  <Paragraphs>3</Paragraphs>
  <ScaleCrop>false</ScaleCrop>
  <Company>微软中国</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13</cp:revision>
  <dcterms:created xsi:type="dcterms:W3CDTF">2016-05-27T02:31:00Z</dcterms:created>
  <dcterms:modified xsi:type="dcterms:W3CDTF">2017-06-12T07:04:00Z</dcterms:modified>
</cp:coreProperties>
</file>