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jc w:val="center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《固体物理》考试大纲</w:t>
      </w:r>
    </w:p>
    <w:p>
      <w:pPr>
        <w:widowControl/>
        <w:spacing w:line="30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 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固体物理学是研究固体的微观结构、物理性质，以及构成物质的各种粒子的运动规律的学科，是凝聚态物理的最大分支。本科目的考试内容包括晶体结构、晶格振动、能带理论和金属电子论等。要求考生深入理解其基本概念，有清楚的物理图象，熟练掌握基本的物理方法，并具有综合运用所学知识分析问题和解决问题的能力。</w:t>
      </w:r>
    </w:p>
    <w:p>
      <w:pPr>
        <w:widowControl/>
        <w:spacing w:line="407" w:lineRule="atLeas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考试内容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 1.晶体结构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单晶、准晶和非晶的结构上的差别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晶格的周期性 原胞 晶胞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二维和三维晶格的分类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晶面与晶面指数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倒易点阵和布里渊区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X射线衍射条件、基元的几何结构因子及原子形状因子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2.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晶体的结合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晶体的结合类型</w:t>
      </w:r>
    </w:p>
    <w:p>
      <w:pPr>
        <w:widowControl/>
        <w:spacing w:line="300" w:lineRule="auto"/>
        <w:ind w:left="240" w:hanging="240" w:hanging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共价晶体，金属晶体，分子晶体与离子晶体，范德瓦尔斯结合，氢键</w:t>
      </w:r>
    </w:p>
    <w:p>
      <w:pPr>
        <w:widowControl/>
        <w:spacing w:line="300" w:lineRule="auto"/>
        <w:ind w:left="239" w:leftChars="114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晶体的弹性模量 马德隆常数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原子的负电性 电离能 亲和能</w:t>
      </w:r>
    </w:p>
    <w:p>
      <w:pPr>
        <w:widowControl/>
        <w:spacing w:line="30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　3.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晶格振动与晶体的热学性质</w:t>
      </w:r>
    </w:p>
    <w:p>
      <w:pPr>
        <w:widowControl/>
        <w:spacing w:line="300" w:lineRule="auto"/>
        <w:ind w:left="239" w:leftChars="114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一维链的振动：单原子链、双原子链、波恩-卡曼条件、声学支、光学支、色散关系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晶格振动的量子化、声子、晶格振动模式密度、长波近似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固体热容：爱因斯坦模型、德拜模型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非简谐效应：热膨胀、热传导</w:t>
      </w:r>
    </w:p>
    <w:p>
      <w:pPr>
        <w:widowControl/>
        <w:spacing w:line="300" w:lineRule="auto"/>
        <w:ind w:firstLine="235" w:firstLineChars="98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能带理论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布洛赫定理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近自由电子模型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紧束缚近似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恒定电场作用下电子的运动 晶体中电子的准经典运动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用能带论解释金属、半导体和绝缘体，以及空穴的概念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金属电子论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金属中自由电子的物理模型</w:t>
      </w:r>
    </w:p>
    <w:p>
      <w:pPr>
        <w:widowControl/>
        <w:spacing w:line="300" w:lineRule="auto"/>
        <w:ind w:firstLine="240" w:firstLineChars="1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金属的费米面、能态密度和能带的特点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金属的电导与热导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恒定磁场中电子的运动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回旋共振、德·哈斯－范·阿尔芬效应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晶体中的缺陷和扩散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晶体缺陷：线缺陷、面缺陷、点缺陷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扩散及微观机理</w:t>
      </w:r>
    </w:p>
    <w:p>
      <w:pPr>
        <w:widowControl/>
        <w:spacing w:line="30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离子晶体中的点缺陷和离子性导电</w:t>
      </w:r>
    </w:p>
    <w:p>
      <w:pPr>
        <w:widowControl/>
        <w:spacing w:line="407" w:lineRule="atLeas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BCC"/>
    <w:rsid w:val="000F62CD"/>
    <w:rsid w:val="002A54E6"/>
    <w:rsid w:val="00337068"/>
    <w:rsid w:val="003538D1"/>
    <w:rsid w:val="004C2BCC"/>
    <w:rsid w:val="00590874"/>
    <w:rsid w:val="006778E0"/>
    <w:rsid w:val="00A3573A"/>
    <w:rsid w:val="00A73B56"/>
    <w:rsid w:val="00B70B41"/>
    <w:rsid w:val="00C57F91"/>
    <w:rsid w:val="00CC4F80"/>
    <w:rsid w:val="00CE3128"/>
    <w:rsid w:val="00D668B4"/>
    <w:rsid w:val="00D844BD"/>
    <w:rsid w:val="00E068FF"/>
    <w:rsid w:val="00E26E83"/>
    <w:rsid w:val="00F44743"/>
    <w:rsid w:val="00F913F6"/>
    <w:rsid w:val="7161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616</Characters>
  <Lines>5</Lines>
  <Paragraphs>1</Paragraphs>
  <TotalTime>0</TotalTime>
  <ScaleCrop>false</ScaleCrop>
  <LinksUpToDate>false</LinksUpToDate>
  <CharactersWithSpaces>723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2015-07-09T09:27:00Z</dcterms:created>
  <dc:creator>Windows 用户</dc:creator>
  <cp:lastModifiedBy>Administrator</cp:lastModifiedBy>
  <dcterms:modified xsi:type="dcterms:W3CDTF">2017-09-08T07:39:21Z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