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D62" w:rsidRPr="00BD1E79" w:rsidRDefault="00993693" w:rsidP="00993693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机械制造及其自动化</w:t>
      </w:r>
      <w:r w:rsidR="009A4DCE" w:rsidRPr="00BD1E79">
        <w:rPr>
          <w:rFonts w:hint="eastAsia"/>
          <w:b/>
          <w:sz w:val="30"/>
          <w:szCs w:val="30"/>
        </w:rPr>
        <w:t>（</w:t>
      </w:r>
      <w:r w:rsidR="009A4DCE" w:rsidRPr="00BD1E79">
        <w:rPr>
          <w:rFonts w:hint="eastAsia"/>
          <w:b/>
          <w:sz w:val="30"/>
          <w:szCs w:val="30"/>
        </w:rPr>
        <w:t>080</w:t>
      </w:r>
      <w:r>
        <w:rPr>
          <w:rFonts w:hint="eastAsia"/>
          <w:b/>
          <w:sz w:val="30"/>
          <w:szCs w:val="30"/>
        </w:rPr>
        <w:t>201</w:t>
      </w:r>
      <w:r w:rsidR="009A4DCE" w:rsidRPr="00BD1E79">
        <w:rPr>
          <w:rFonts w:hint="eastAsia"/>
          <w:b/>
          <w:sz w:val="30"/>
          <w:szCs w:val="30"/>
        </w:rPr>
        <w:t>）</w:t>
      </w:r>
      <w:r w:rsidR="009A4DCE" w:rsidRPr="00BD1E79">
        <w:rPr>
          <w:rFonts w:ascii="华文楷体" w:eastAsia="华文楷体" w:hAnsi="华文楷体" w:hint="eastAsia"/>
          <w:b/>
          <w:sz w:val="30"/>
          <w:szCs w:val="30"/>
        </w:rPr>
        <w:t>学术型</w:t>
      </w:r>
    </w:p>
    <w:p w:rsidR="00DE2D62" w:rsidRDefault="00DE2D62" w:rsidP="00EF7AA7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本专业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瞄准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学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科研究前沿与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热点领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域，从事机械制造的基本理论、自动化制造系统、先进制造模式及其相关技术的研究与开发，同时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紧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密融合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电力学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科，具有鲜明的行业特色，经过长期的建设与发展，本</w:t>
      </w:r>
      <w:r w:rsid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专业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已形成相对稳定的四个主要研究方向：机械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设备状态监测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与故障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诊断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、模具设计及数控加工技术、先进机器人传感与控制、</w:t>
      </w:r>
      <w:proofErr w:type="gramStart"/>
      <w:r w:rsidR="00993693" w:rsidRPr="00993693">
        <w:rPr>
          <w:rFonts w:ascii="宋体" w:eastAsia="宋体" w:hAnsi="宋体" w:cs="Times New Roman" w:hint="eastAsia"/>
          <w:bCs/>
          <w:snapToGrid w:val="0"/>
          <w:kern w:val="0"/>
          <w:sz w:val="30"/>
          <w:szCs w:val="30"/>
        </w:rPr>
        <w:t>微纳流控与微机电传感</w:t>
      </w:r>
      <w:proofErr w:type="gramEnd"/>
      <w:r w:rsidR="00993693" w:rsidRPr="00993693">
        <w:rPr>
          <w:rFonts w:ascii="宋体" w:eastAsia="宋体" w:hAnsi="宋体" w:cs="Times New Roman" w:hint="eastAsia"/>
          <w:bCs/>
          <w:snapToGrid w:val="0"/>
          <w:kern w:val="0"/>
          <w:sz w:val="30"/>
          <w:szCs w:val="30"/>
        </w:rPr>
        <w:t>技术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。本</w:t>
      </w:r>
      <w:r w:rsid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专业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设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有数控技术实验室、机械创新实验室、虚拟设计制造实验室、</w:t>
      </w:r>
      <w:r w:rsidR="00993693" w:rsidRPr="00993693">
        <w:rPr>
          <w:rFonts w:ascii="宋体" w:eastAsia="宋体" w:hAnsi="宋体" w:cs="Times New Roman" w:hint="eastAsia"/>
          <w:bCs/>
          <w:snapToGrid w:val="0"/>
          <w:kern w:val="0"/>
          <w:sz w:val="30"/>
          <w:szCs w:val="30"/>
        </w:rPr>
        <w:t>测试与传感技术实验室、</w:t>
      </w:r>
      <w:proofErr w:type="gramStart"/>
      <w:r w:rsidR="00993693" w:rsidRPr="00993693">
        <w:rPr>
          <w:rFonts w:ascii="宋体" w:eastAsia="宋体" w:hAnsi="宋体" w:cs="Times New Roman" w:hint="eastAsia"/>
          <w:bCs/>
          <w:snapToGrid w:val="0"/>
          <w:kern w:val="0"/>
          <w:sz w:val="30"/>
          <w:szCs w:val="30"/>
        </w:rPr>
        <w:t>微机电</w:t>
      </w:r>
      <w:proofErr w:type="gramEnd"/>
      <w:r w:rsidR="00993693" w:rsidRPr="00993693">
        <w:rPr>
          <w:rFonts w:ascii="宋体" w:eastAsia="宋体" w:hAnsi="宋体" w:cs="Times New Roman" w:hint="eastAsia"/>
          <w:bCs/>
          <w:snapToGrid w:val="0"/>
          <w:kern w:val="0"/>
          <w:sz w:val="30"/>
          <w:szCs w:val="30"/>
        </w:rPr>
        <w:t>实验室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等，具有各种先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进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制造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设备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若干台，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这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些硬件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设施为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培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养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研究生的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创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新和</w:t>
      </w:r>
      <w:r w:rsidR="00993693" w:rsidRPr="00993693">
        <w:rPr>
          <w:rFonts w:ascii="宋体" w:eastAsia="宋体" w:hAnsi="宋体" w:cs="Times New Roman"/>
          <w:snapToGrid w:val="0"/>
          <w:kern w:val="0"/>
          <w:sz w:val="30"/>
          <w:szCs w:val="30"/>
        </w:rPr>
        <w:t>实践</w:t>
      </w:r>
      <w:r w:rsidR="00993693" w:rsidRPr="0099369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能力提供了有力保障。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凭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借多年的教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学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与科研，本</w:t>
      </w:r>
      <w:r w:rsid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专业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形成了良好的科研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环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境和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浓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厚的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学术氛围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，教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师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的整体科研水平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较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高，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理论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研究成果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显著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。先后承担完成包括国家级和省级在内的科研及教改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项目40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余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项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，近五年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来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共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发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表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论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文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200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余篇，其中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SCI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检索</w:t>
      </w:r>
      <w:r w:rsidR="00B92361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3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0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余篇、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EI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检索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50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余篇，科研和教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学成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果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获奖项目20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余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项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，出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版专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著和教材</w:t>
      </w:r>
      <w:r w:rsidR="007D7AF3" w:rsidRPr="007D7AF3">
        <w:rPr>
          <w:rFonts w:ascii="宋体" w:eastAsia="宋体" w:hAnsi="宋体" w:cs="Times New Roman"/>
          <w:snapToGrid w:val="0"/>
          <w:kern w:val="0"/>
          <w:sz w:val="30"/>
          <w:szCs w:val="30"/>
        </w:rPr>
        <w:t>10</w:t>
      </w:r>
      <w:r w:rsidR="007D7AF3" w:rsidRPr="007D7AF3">
        <w:rPr>
          <w:rFonts w:ascii="宋体" w:eastAsia="宋体" w:hAnsi="宋体" w:cs="Times New Roman" w:hint="eastAsia"/>
          <w:snapToGrid w:val="0"/>
          <w:kern w:val="0"/>
          <w:sz w:val="30"/>
          <w:szCs w:val="30"/>
        </w:rPr>
        <w:t>余部。</w:t>
      </w:r>
    </w:p>
    <w:p w:rsidR="00DE2D62" w:rsidRDefault="00DE2D62" w:rsidP="00F83576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本专业毕业生</w:t>
      </w:r>
      <w:r w:rsidR="00BD1E79">
        <w:rPr>
          <w:rFonts w:hint="eastAsia"/>
          <w:sz w:val="30"/>
          <w:szCs w:val="30"/>
        </w:rPr>
        <w:t>就业面</w:t>
      </w:r>
      <w:r w:rsidR="00BD1E79">
        <w:rPr>
          <w:sz w:val="30"/>
          <w:szCs w:val="30"/>
        </w:rPr>
        <w:t>宽</w:t>
      </w:r>
      <w:r>
        <w:rPr>
          <w:sz w:val="30"/>
          <w:szCs w:val="30"/>
        </w:rPr>
        <w:t>，适应性强，</w:t>
      </w:r>
      <w:r w:rsidR="00F83576" w:rsidRPr="00F83576">
        <w:rPr>
          <w:rFonts w:hint="eastAsia"/>
          <w:sz w:val="30"/>
          <w:szCs w:val="30"/>
        </w:rPr>
        <w:t>主要在机械、电力系统、冶金、化工及交通行业等相关领域内的大型企业、科研院所、国家机关和高等院校等从事产品设计制造、技术研发、应用研究、设备管理与维修、科研和教学等工作。</w:t>
      </w:r>
      <w:bookmarkStart w:id="0" w:name="_GoBack"/>
      <w:bookmarkEnd w:id="0"/>
    </w:p>
    <w:p w:rsidR="009A4DCE" w:rsidRPr="009A4DCE" w:rsidRDefault="009A4DCE">
      <w:pPr>
        <w:rPr>
          <w:sz w:val="30"/>
          <w:szCs w:val="30"/>
        </w:rPr>
      </w:pPr>
    </w:p>
    <w:sectPr w:rsidR="009A4DCE" w:rsidRPr="009A4DCE" w:rsidSect="008D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1F7" w:rsidRDefault="002D21F7" w:rsidP="00993693">
      <w:r>
        <w:separator/>
      </w:r>
    </w:p>
  </w:endnote>
  <w:endnote w:type="continuationSeparator" w:id="0">
    <w:p w:rsidR="002D21F7" w:rsidRDefault="002D21F7" w:rsidP="0099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1F7" w:rsidRDefault="002D21F7" w:rsidP="00993693">
      <w:r>
        <w:separator/>
      </w:r>
    </w:p>
  </w:footnote>
  <w:footnote w:type="continuationSeparator" w:id="0">
    <w:p w:rsidR="002D21F7" w:rsidRDefault="002D21F7" w:rsidP="00993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4DDB"/>
    <w:rsid w:val="00003B98"/>
    <w:rsid w:val="00050F3A"/>
    <w:rsid w:val="00127EEC"/>
    <w:rsid w:val="00137B47"/>
    <w:rsid w:val="00184DDB"/>
    <w:rsid w:val="00194239"/>
    <w:rsid w:val="001951BE"/>
    <w:rsid w:val="001A219B"/>
    <w:rsid w:val="001E4462"/>
    <w:rsid w:val="00240B6F"/>
    <w:rsid w:val="0029354F"/>
    <w:rsid w:val="002A4599"/>
    <w:rsid w:val="002B7E31"/>
    <w:rsid w:val="002D21F7"/>
    <w:rsid w:val="003D79A8"/>
    <w:rsid w:val="0041428F"/>
    <w:rsid w:val="00457856"/>
    <w:rsid w:val="0046428E"/>
    <w:rsid w:val="00473AF1"/>
    <w:rsid w:val="004C52E4"/>
    <w:rsid w:val="004C5414"/>
    <w:rsid w:val="0050573E"/>
    <w:rsid w:val="005C2047"/>
    <w:rsid w:val="005C5D37"/>
    <w:rsid w:val="005F42DD"/>
    <w:rsid w:val="00602AFA"/>
    <w:rsid w:val="00611CF4"/>
    <w:rsid w:val="00661AE2"/>
    <w:rsid w:val="006C145E"/>
    <w:rsid w:val="006E2CBB"/>
    <w:rsid w:val="006F3866"/>
    <w:rsid w:val="00740A2C"/>
    <w:rsid w:val="007644DD"/>
    <w:rsid w:val="00774540"/>
    <w:rsid w:val="007A5EAF"/>
    <w:rsid w:val="007B48A0"/>
    <w:rsid w:val="007D7AF3"/>
    <w:rsid w:val="00816E20"/>
    <w:rsid w:val="00836479"/>
    <w:rsid w:val="008C65F2"/>
    <w:rsid w:val="008C67F0"/>
    <w:rsid w:val="008D0673"/>
    <w:rsid w:val="00974A66"/>
    <w:rsid w:val="00993693"/>
    <w:rsid w:val="009A4DCE"/>
    <w:rsid w:val="00B31055"/>
    <w:rsid w:val="00B92361"/>
    <w:rsid w:val="00BA1B12"/>
    <w:rsid w:val="00BD1E79"/>
    <w:rsid w:val="00C74932"/>
    <w:rsid w:val="00C771D8"/>
    <w:rsid w:val="00CB560E"/>
    <w:rsid w:val="00CF2032"/>
    <w:rsid w:val="00CF3DFC"/>
    <w:rsid w:val="00D53615"/>
    <w:rsid w:val="00DC6430"/>
    <w:rsid w:val="00DE2D62"/>
    <w:rsid w:val="00E36165"/>
    <w:rsid w:val="00E67C3C"/>
    <w:rsid w:val="00E81392"/>
    <w:rsid w:val="00EC55A2"/>
    <w:rsid w:val="00EF7AA7"/>
    <w:rsid w:val="00F80A75"/>
    <w:rsid w:val="00F83576"/>
    <w:rsid w:val="00FA7270"/>
    <w:rsid w:val="00FF0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3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36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3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36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dongbeidianli6</cp:lastModifiedBy>
  <cp:revision>13</cp:revision>
  <dcterms:created xsi:type="dcterms:W3CDTF">2015-07-16T01:36:00Z</dcterms:created>
  <dcterms:modified xsi:type="dcterms:W3CDTF">2017-07-13T06:47:00Z</dcterms:modified>
</cp:coreProperties>
</file>