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0F" w:rsidRPr="00BD1E79" w:rsidRDefault="001B7E0F" w:rsidP="00EF7AA7">
      <w:pPr>
        <w:rPr>
          <w:rFonts w:cs="Times New Roman"/>
          <w:b/>
          <w:bCs/>
          <w:sz w:val="30"/>
          <w:szCs w:val="30"/>
        </w:rPr>
      </w:pPr>
      <w:r w:rsidRPr="00BD1E79">
        <w:rPr>
          <w:b/>
          <w:bCs/>
          <w:sz w:val="30"/>
          <w:szCs w:val="30"/>
        </w:rPr>
        <w:t>1</w:t>
      </w:r>
      <w:r w:rsidRPr="00BD1E79">
        <w:rPr>
          <w:rFonts w:cs="宋体" w:hint="eastAsia"/>
          <w:b/>
          <w:bCs/>
          <w:sz w:val="30"/>
          <w:szCs w:val="30"/>
        </w:rPr>
        <w:t>、电气工程（</w:t>
      </w:r>
      <w:r w:rsidRPr="00BD1E79">
        <w:rPr>
          <w:b/>
          <w:bCs/>
          <w:sz w:val="30"/>
          <w:szCs w:val="30"/>
        </w:rPr>
        <w:t>080800</w:t>
      </w:r>
      <w:r w:rsidRPr="00BD1E79">
        <w:rPr>
          <w:rFonts w:cs="宋体" w:hint="eastAsia"/>
          <w:b/>
          <w:bCs/>
          <w:sz w:val="30"/>
          <w:szCs w:val="30"/>
        </w:rPr>
        <w:t>）</w:t>
      </w:r>
      <w:r w:rsidRPr="00BD1E79">
        <w:rPr>
          <w:b/>
          <w:bCs/>
          <w:sz w:val="30"/>
          <w:szCs w:val="30"/>
        </w:rPr>
        <w:t xml:space="preserve">  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电气工程学科始建于</w:t>
      </w:r>
      <w:r w:rsidRPr="007F73BF">
        <w:rPr>
          <w:rFonts w:cs="宋体"/>
          <w:sz w:val="30"/>
          <w:szCs w:val="30"/>
        </w:rPr>
        <w:t>1949</w:t>
      </w:r>
      <w:r w:rsidRPr="007F73BF">
        <w:rPr>
          <w:rFonts w:cs="宋体" w:hint="eastAsia"/>
          <w:sz w:val="30"/>
          <w:szCs w:val="30"/>
        </w:rPr>
        <w:t>年，现为博士学位授权一级学科，博士后科研流动站，是吉林省优势特色重点学科。该学科于</w:t>
      </w:r>
      <w:r w:rsidRPr="007F73BF">
        <w:rPr>
          <w:rFonts w:cs="宋体"/>
          <w:sz w:val="30"/>
          <w:szCs w:val="30"/>
        </w:rPr>
        <w:t>1978</w:t>
      </w:r>
      <w:r w:rsidRPr="007F73BF">
        <w:rPr>
          <w:rFonts w:cs="宋体" w:hint="eastAsia"/>
          <w:sz w:val="30"/>
          <w:szCs w:val="30"/>
        </w:rPr>
        <w:t>年招收硕士研究生，</w:t>
      </w:r>
      <w:r w:rsidRPr="007F73BF">
        <w:rPr>
          <w:rFonts w:cs="宋体"/>
          <w:sz w:val="30"/>
          <w:szCs w:val="30"/>
        </w:rPr>
        <w:t>1981</w:t>
      </w:r>
      <w:r w:rsidRPr="007F73BF">
        <w:rPr>
          <w:rFonts w:cs="宋体" w:hint="eastAsia"/>
          <w:sz w:val="30"/>
          <w:szCs w:val="30"/>
        </w:rPr>
        <w:t>年经国务院学位办批准为全国首批硕士学位授权学科。</w:t>
      </w:r>
    </w:p>
    <w:p w:rsidR="001B7E0F" w:rsidRPr="007F73BF" w:rsidRDefault="004143AD" w:rsidP="004143AD">
      <w:pPr>
        <w:ind w:firstLineChars="200" w:firstLine="600"/>
        <w:rPr>
          <w:rFonts w:cs="宋体"/>
          <w:sz w:val="30"/>
          <w:szCs w:val="30"/>
        </w:rPr>
      </w:pPr>
      <w:r w:rsidRPr="004143AD">
        <w:rPr>
          <w:rFonts w:cs="宋体" w:hint="eastAsia"/>
          <w:sz w:val="30"/>
          <w:szCs w:val="30"/>
        </w:rPr>
        <w:t>学院师资力量雄厚。</w:t>
      </w:r>
      <w:r w:rsidRPr="004143AD">
        <w:rPr>
          <w:rFonts w:cs="宋体"/>
          <w:sz w:val="30"/>
          <w:szCs w:val="30"/>
        </w:rPr>
        <w:t>现有博士生导师</w:t>
      </w:r>
      <w:r w:rsidRPr="004143AD">
        <w:rPr>
          <w:rFonts w:cs="宋体"/>
          <w:sz w:val="30"/>
          <w:szCs w:val="30"/>
        </w:rPr>
        <w:t>9</w:t>
      </w:r>
      <w:r w:rsidRPr="004143AD">
        <w:rPr>
          <w:rFonts w:cs="宋体"/>
          <w:sz w:val="30"/>
          <w:szCs w:val="30"/>
        </w:rPr>
        <w:t>人，硕士生导师</w:t>
      </w:r>
      <w:r w:rsidRPr="004143AD">
        <w:rPr>
          <w:rFonts w:cs="宋体"/>
          <w:sz w:val="30"/>
          <w:szCs w:val="30"/>
        </w:rPr>
        <w:t>66</w:t>
      </w:r>
      <w:r w:rsidRPr="004143AD">
        <w:rPr>
          <w:rFonts w:cs="宋体"/>
          <w:sz w:val="30"/>
          <w:szCs w:val="30"/>
        </w:rPr>
        <w:t>人，其中教授</w:t>
      </w:r>
      <w:r w:rsidRPr="004143AD">
        <w:rPr>
          <w:rFonts w:cs="宋体"/>
          <w:sz w:val="30"/>
          <w:szCs w:val="30"/>
        </w:rPr>
        <w:t>19</w:t>
      </w:r>
      <w:r w:rsidRPr="004143AD">
        <w:rPr>
          <w:rFonts w:cs="宋体"/>
          <w:sz w:val="30"/>
          <w:szCs w:val="30"/>
        </w:rPr>
        <w:t>人、研究员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人、副教授</w:t>
      </w:r>
      <w:r w:rsidRPr="004143AD">
        <w:rPr>
          <w:rFonts w:cs="宋体"/>
          <w:sz w:val="30"/>
          <w:szCs w:val="30"/>
        </w:rPr>
        <w:t>35</w:t>
      </w:r>
      <w:r w:rsidRPr="004143AD">
        <w:rPr>
          <w:rFonts w:cs="宋体"/>
          <w:sz w:val="30"/>
          <w:szCs w:val="30"/>
        </w:rPr>
        <w:t>人、讲师</w:t>
      </w:r>
      <w:r w:rsidRPr="004143AD">
        <w:rPr>
          <w:rFonts w:cs="宋体"/>
          <w:sz w:val="30"/>
          <w:szCs w:val="30"/>
        </w:rPr>
        <w:t>10</w:t>
      </w:r>
      <w:r w:rsidRPr="004143AD">
        <w:rPr>
          <w:rFonts w:cs="宋体"/>
          <w:sz w:val="30"/>
          <w:szCs w:val="30"/>
        </w:rPr>
        <w:t>人，具有博士学位人员</w:t>
      </w:r>
      <w:r w:rsidRPr="004143AD">
        <w:rPr>
          <w:rFonts w:cs="宋体"/>
          <w:sz w:val="30"/>
          <w:szCs w:val="30"/>
        </w:rPr>
        <w:t>44</w:t>
      </w:r>
      <w:r w:rsidRPr="004143AD">
        <w:rPr>
          <w:rFonts w:cs="宋体"/>
          <w:sz w:val="30"/>
          <w:szCs w:val="30"/>
        </w:rPr>
        <w:t>人</w:t>
      </w:r>
      <w:r w:rsidRPr="004143AD">
        <w:rPr>
          <w:rFonts w:cs="宋体" w:hint="eastAsia"/>
          <w:sz w:val="30"/>
          <w:szCs w:val="30"/>
        </w:rPr>
        <w:t>；入选</w:t>
      </w:r>
      <w:r w:rsidRPr="004143AD">
        <w:rPr>
          <w:rFonts w:cs="宋体"/>
          <w:sz w:val="30"/>
          <w:szCs w:val="30"/>
        </w:rPr>
        <w:t>首批</w:t>
      </w:r>
      <w:r w:rsidRPr="004143AD">
        <w:rPr>
          <w:rFonts w:cs="宋体"/>
          <w:sz w:val="30"/>
          <w:szCs w:val="30"/>
        </w:rPr>
        <w:t>“</w:t>
      </w:r>
      <w:r w:rsidRPr="004143AD">
        <w:rPr>
          <w:rFonts w:cs="宋体"/>
          <w:sz w:val="30"/>
          <w:szCs w:val="30"/>
        </w:rPr>
        <w:t>万人计划</w:t>
      </w:r>
      <w:r w:rsidRPr="004143AD">
        <w:rPr>
          <w:rFonts w:cs="宋体"/>
          <w:sz w:val="30"/>
          <w:szCs w:val="30"/>
        </w:rPr>
        <w:t>”</w:t>
      </w:r>
      <w:r w:rsidRPr="004143AD">
        <w:rPr>
          <w:rFonts w:cs="宋体"/>
          <w:sz w:val="30"/>
          <w:szCs w:val="30"/>
        </w:rPr>
        <w:t>人选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人、国家级有突出贡献的中青年专家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人、全国杰出专业技术人才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人、百千万人才工程国家级人选</w:t>
      </w:r>
      <w:r w:rsidRPr="004143AD">
        <w:rPr>
          <w:rFonts w:cs="宋体"/>
          <w:sz w:val="30"/>
          <w:szCs w:val="30"/>
        </w:rPr>
        <w:t>4</w:t>
      </w:r>
      <w:r w:rsidRPr="004143AD">
        <w:rPr>
          <w:rFonts w:cs="宋体"/>
          <w:sz w:val="30"/>
          <w:szCs w:val="30"/>
        </w:rPr>
        <w:t>人、国家级教学名师</w:t>
      </w:r>
      <w:r w:rsidRPr="004143AD">
        <w:rPr>
          <w:rFonts w:cs="宋体"/>
          <w:sz w:val="30"/>
          <w:szCs w:val="30"/>
        </w:rPr>
        <w:t>1</w:t>
      </w:r>
      <w:r w:rsidRPr="004143AD">
        <w:rPr>
          <w:rFonts w:cs="宋体"/>
          <w:sz w:val="30"/>
          <w:szCs w:val="30"/>
        </w:rPr>
        <w:t>人、享受国务院政府特殊津贴</w:t>
      </w:r>
      <w:r w:rsidRPr="004143AD">
        <w:rPr>
          <w:rFonts w:cs="宋体"/>
          <w:sz w:val="30"/>
          <w:szCs w:val="30"/>
        </w:rPr>
        <w:t>4</w:t>
      </w:r>
      <w:r w:rsidRPr="004143AD">
        <w:rPr>
          <w:rFonts w:cs="宋体"/>
          <w:sz w:val="30"/>
          <w:szCs w:val="30"/>
        </w:rPr>
        <w:t>人、吉林省有突出贡献的中青年专业技术人才</w:t>
      </w:r>
      <w:r w:rsidRPr="004143AD">
        <w:rPr>
          <w:rFonts w:cs="宋体"/>
          <w:sz w:val="30"/>
          <w:szCs w:val="30"/>
        </w:rPr>
        <w:t>5</w:t>
      </w:r>
      <w:r w:rsidRPr="004143AD">
        <w:rPr>
          <w:rFonts w:cs="宋体"/>
          <w:sz w:val="30"/>
          <w:szCs w:val="30"/>
        </w:rPr>
        <w:t>人</w:t>
      </w:r>
      <w:r w:rsidR="001B7E0F" w:rsidRPr="007F73BF">
        <w:rPr>
          <w:rFonts w:cs="宋体" w:hint="eastAsia"/>
          <w:sz w:val="30"/>
          <w:szCs w:val="30"/>
        </w:rPr>
        <w:t>。</w:t>
      </w:r>
    </w:p>
    <w:p w:rsidR="004143AD" w:rsidRPr="004143AD" w:rsidRDefault="004143AD" w:rsidP="004143AD">
      <w:pPr>
        <w:ind w:firstLineChars="200" w:firstLine="600"/>
        <w:rPr>
          <w:rFonts w:cs="宋体" w:hint="eastAsia"/>
          <w:sz w:val="30"/>
          <w:szCs w:val="30"/>
        </w:rPr>
      </w:pPr>
      <w:r w:rsidRPr="004143AD">
        <w:rPr>
          <w:rFonts w:cs="宋体"/>
          <w:sz w:val="30"/>
          <w:szCs w:val="30"/>
        </w:rPr>
        <w:t>目前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电气工程学科主要围绕大规模风电联网规划、运行分析与控制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输变电设备状态监测与控制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复杂电力系统运行分析与控制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大功率电力电子技术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电气设备绝缘技术与电工新材料等</w:t>
      </w:r>
      <w:r w:rsidRPr="004143AD">
        <w:rPr>
          <w:rFonts w:cs="宋体"/>
          <w:sz w:val="30"/>
          <w:szCs w:val="30"/>
        </w:rPr>
        <w:t>5</w:t>
      </w:r>
      <w:r w:rsidRPr="004143AD">
        <w:rPr>
          <w:rFonts w:cs="宋体"/>
          <w:sz w:val="30"/>
          <w:szCs w:val="30"/>
        </w:rPr>
        <w:t>个特色研究方向开展科学研究。近</w:t>
      </w:r>
      <w:r w:rsidRPr="004143AD">
        <w:rPr>
          <w:rFonts w:cs="宋体"/>
          <w:sz w:val="30"/>
          <w:szCs w:val="30"/>
        </w:rPr>
        <w:t>5</w:t>
      </w:r>
      <w:r w:rsidRPr="004143AD">
        <w:rPr>
          <w:rFonts w:cs="宋体"/>
          <w:sz w:val="30"/>
          <w:szCs w:val="30"/>
        </w:rPr>
        <w:t>年，获批国家</w:t>
      </w:r>
      <w:r w:rsidRPr="004143AD">
        <w:rPr>
          <w:rFonts w:cs="宋体"/>
          <w:sz w:val="30"/>
          <w:szCs w:val="30"/>
        </w:rPr>
        <w:t>973</w:t>
      </w:r>
      <w:r w:rsidRPr="004143AD">
        <w:rPr>
          <w:rFonts w:cs="宋体"/>
          <w:sz w:val="30"/>
          <w:szCs w:val="30"/>
        </w:rPr>
        <w:t>、</w:t>
      </w:r>
      <w:r w:rsidRPr="004143AD">
        <w:rPr>
          <w:rFonts w:cs="宋体"/>
          <w:sz w:val="30"/>
          <w:szCs w:val="30"/>
        </w:rPr>
        <w:t>863</w:t>
      </w:r>
      <w:r w:rsidRPr="004143AD">
        <w:rPr>
          <w:rFonts w:cs="宋体"/>
          <w:sz w:val="30"/>
          <w:szCs w:val="30"/>
        </w:rPr>
        <w:t>、</w:t>
      </w:r>
      <w:r w:rsidRPr="004143AD">
        <w:rPr>
          <w:rFonts w:cs="宋体" w:hint="eastAsia"/>
          <w:sz w:val="30"/>
          <w:szCs w:val="30"/>
        </w:rPr>
        <w:t>国家重点</w:t>
      </w:r>
      <w:r w:rsidRPr="004143AD">
        <w:rPr>
          <w:rFonts w:cs="宋体"/>
          <w:sz w:val="30"/>
          <w:szCs w:val="30"/>
        </w:rPr>
        <w:t>研发计划</w:t>
      </w:r>
      <w:r w:rsidRPr="004143AD">
        <w:rPr>
          <w:rFonts w:cs="宋体" w:hint="eastAsia"/>
          <w:sz w:val="30"/>
          <w:szCs w:val="30"/>
        </w:rPr>
        <w:t>、</w:t>
      </w:r>
      <w:r w:rsidRPr="004143AD">
        <w:rPr>
          <w:rFonts w:cs="宋体"/>
          <w:sz w:val="30"/>
          <w:szCs w:val="30"/>
        </w:rPr>
        <w:t>国家自然科学基金重点项目等</w:t>
      </w:r>
      <w:r w:rsidRPr="004143AD">
        <w:rPr>
          <w:rFonts w:cs="宋体" w:hint="eastAsia"/>
          <w:sz w:val="30"/>
          <w:szCs w:val="30"/>
        </w:rPr>
        <w:t>为</w:t>
      </w:r>
      <w:r w:rsidRPr="004143AD">
        <w:rPr>
          <w:rFonts w:cs="宋体"/>
          <w:sz w:val="30"/>
          <w:szCs w:val="30"/>
        </w:rPr>
        <w:t>代表的国家级科研项目</w:t>
      </w:r>
      <w:r w:rsidRPr="004143AD">
        <w:rPr>
          <w:rFonts w:cs="宋体"/>
          <w:sz w:val="30"/>
          <w:szCs w:val="30"/>
        </w:rPr>
        <w:t>40</w:t>
      </w:r>
      <w:r w:rsidRPr="004143AD">
        <w:rPr>
          <w:rFonts w:cs="宋体"/>
          <w:sz w:val="30"/>
          <w:szCs w:val="30"/>
        </w:rPr>
        <w:t>项、省部级及横向科研项目</w:t>
      </w:r>
      <w:r w:rsidRPr="004143AD">
        <w:rPr>
          <w:rFonts w:cs="宋体"/>
          <w:sz w:val="30"/>
          <w:szCs w:val="30"/>
        </w:rPr>
        <w:t>228</w:t>
      </w:r>
      <w:r w:rsidRPr="004143AD">
        <w:rPr>
          <w:rFonts w:cs="宋体"/>
          <w:sz w:val="30"/>
          <w:szCs w:val="30"/>
        </w:rPr>
        <w:t>项</w:t>
      </w:r>
      <w:r w:rsidRPr="004143AD">
        <w:rPr>
          <w:rFonts w:cs="宋体" w:hint="eastAsia"/>
          <w:sz w:val="30"/>
          <w:szCs w:val="30"/>
        </w:rPr>
        <w:t>。</w:t>
      </w:r>
      <w:r w:rsidRPr="004143AD">
        <w:rPr>
          <w:rFonts w:cs="宋体"/>
          <w:sz w:val="30"/>
          <w:szCs w:val="30"/>
        </w:rPr>
        <w:t>获国家级教学成果二等奖</w:t>
      </w:r>
      <w:r w:rsidRPr="004143AD">
        <w:rPr>
          <w:rFonts w:cs="宋体"/>
          <w:sz w:val="30"/>
          <w:szCs w:val="30"/>
        </w:rPr>
        <w:t>1</w:t>
      </w:r>
      <w:r w:rsidRPr="004143AD">
        <w:rPr>
          <w:rFonts w:cs="宋体"/>
          <w:sz w:val="30"/>
          <w:szCs w:val="30"/>
        </w:rPr>
        <w:t>项（第</w:t>
      </w:r>
      <w:r w:rsidRPr="004143AD">
        <w:rPr>
          <w:rFonts w:cs="宋体"/>
          <w:sz w:val="30"/>
          <w:szCs w:val="30"/>
        </w:rPr>
        <w:t>1</w:t>
      </w:r>
      <w:r w:rsidRPr="004143AD">
        <w:rPr>
          <w:rFonts w:cs="宋体"/>
          <w:sz w:val="30"/>
          <w:szCs w:val="30"/>
        </w:rPr>
        <w:t>获奖单位），省部级科技进步奖</w:t>
      </w:r>
      <w:r w:rsidRPr="004143AD">
        <w:rPr>
          <w:rFonts w:cs="宋体"/>
          <w:sz w:val="30"/>
          <w:szCs w:val="30"/>
        </w:rPr>
        <w:t>14</w:t>
      </w:r>
      <w:r w:rsidRPr="004143AD">
        <w:rPr>
          <w:rFonts w:cs="宋体"/>
          <w:sz w:val="30"/>
          <w:szCs w:val="30"/>
        </w:rPr>
        <w:t>项（一等奖</w:t>
      </w:r>
      <w:r w:rsidRPr="004143AD">
        <w:rPr>
          <w:rFonts w:cs="宋体"/>
          <w:sz w:val="30"/>
          <w:szCs w:val="30"/>
        </w:rPr>
        <w:t>3</w:t>
      </w:r>
      <w:r w:rsidRPr="004143AD">
        <w:rPr>
          <w:rFonts w:cs="宋体"/>
          <w:sz w:val="30"/>
          <w:szCs w:val="30"/>
        </w:rPr>
        <w:t>项、二等奖</w:t>
      </w:r>
      <w:r w:rsidRPr="004143AD">
        <w:rPr>
          <w:rFonts w:cs="宋体"/>
          <w:sz w:val="30"/>
          <w:szCs w:val="30"/>
        </w:rPr>
        <w:t>9</w:t>
      </w:r>
      <w:r w:rsidRPr="004143AD">
        <w:rPr>
          <w:rFonts w:cs="宋体"/>
          <w:sz w:val="30"/>
          <w:szCs w:val="30"/>
        </w:rPr>
        <w:t>项、三等奖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项）</w:t>
      </w:r>
      <w:r w:rsidRPr="004143AD">
        <w:rPr>
          <w:rFonts w:cs="宋体" w:hint="eastAsia"/>
          <w:sz w:val="30"/>
          <w:szCs w:val="30"/>
        </w:rPr>
        <w:t>。</w:t>
      </w:r>
      <w:r w:rsidRPr="004143AD">
        <w:rPr>
          <w:rFonts w:cs="宋体"/>
          <w:sz w:val="30"/>
          <w:szCs w:val="30"/>
        </w:rPr>
        <w:t>授权发明专利</w:t>
      </w:r>
      <w:r w:rsidRPr="004143AD">
        <w:rPr>
          <w:rFonts w:cs="宋体"/>
          <w:sz w:val="30"/>
          <w:szCs w:val="30"/>
        </w:rPr>
        <w:t>58</w:t>
      </w:r>
      <w:r w:rsidRPr="004143AD">
        <w:rPr>
          <w:rFonts w:cs="宋体"/>
          <w:sz w:val="30"/>
          <w:szCs w:val="30"/>
        </w:rPr>
        <w:t>项、软件著作权</w:t>
      </w:r>
      <w:r w:rsidRPr="004143AD">
        <w:rPr>
          <w:rFonts w:cs="宋体"/>
          <w:sz w:val="30"/>
          <w:szCs w:val="30"/>
        </w:rPr>
        <w:t>14</w:t>
      </w:r>
      <w:r w:rsidRPr="004143AD">
        <w:rPr>
          <w:rFonts w:cs="宋体"/>
          <w:sz w:val="30"/>
          <w:szCs w:val="30"/>
        </w:rPr>
        <w:t>项</w:t>
      </w:r>
      <w:r w:rsidRPr="004143AD">
        <w:rPr>
          <w:rFonts w:cs="宋体" w:hint="eastAsia"/>
          <w:sz w:val="30"/>
          <w:szCs w:val="30"/>
        </w:rPr>
        <w:t>。</w:t>
      </w:r>
      <w:r w:rsidRPr="004143AD">
        <w:rPr>
          <w:rFonts w:cs="宋体"/>
          <w:sz w:val="30"/>
          <w:szCs w:val="30"/>
        </w:rPr>
        <w:t>发表学术论文被</w:t>
      </w:r>
      <w:r w:rsidRPr="004143AD">
        <w:rPr>
          <w:rFonts w:cs="宋体"/>
          <w:sz w:val="30"/>
          <w:szCs w:val="30"/>
        </w:rPr>
        <w:t>SCI</w:t>
      </w:r>
      <w:r w:rsidRPr="004143AD">
        <w:rPr>
          <w:rFonts w:cs="宋体"/>
          <w:sz w:val="30"/>
          <w:szCs w:val="30"/>
        </w:rPr>
        <w:t>、</w:t>
      </w:r>
      <w:r w:rsidRPr="004143AD">
        <w:rPr>
          <w:rFonts w:cs="宋体"/>
          <w:sz w:val="30"/>
          <w:szCs w:val="30"/>
        </w:rPr>
        <w:t>EI</w:t>
      </w:r>
      <w:r w:rsidRPr="004143AD">
        <w:rPr>
          <w:rFonts w:cs="宋体"/>
          <w:sz w:val="30"/>
          <w:szCs w:val="30"/>
        </w:rPr>
        <w:t>收录</w:t>
      </w:r>
      <w:r w:rsidRPr="004143AD">
        <w:rPr>
          <w:rFonts w:cs="宋体"/>
          <w:sz w:val="30"/>
          <w:szCs w:val="30"/>
        </w:rPr>
        <w:t>345</w:t>
      </w:r>
      <w:r w:rsidRPr="004143AD">
        <w:rPr>
          <w:rFonts w:cs="宋体"/>
          <w:sz w:val="30"/>
          <w:szCs w:val="30"/>
        </w:rPr>
        <w:t>篇。</w:t>
      </w:r>
    </w:p>
    <w:p w:rsidR="001B7E0F" w:rsidRPr="004143AD" w:rsidRDefault="004143AD" w:rsidP="004143AD">
      <w:pPr>
        <w:autoSpaceDE w:val="0"/>
        <w:autoSpaceDN w:val="0"/>
        <w:adjustRightInd w:val="0"/>
        <w:ind w:firstLineChars="200" w:firstLine="600"/>
        <w:rPr>
          <w:rFonts w:cs="宋体"/>
          <w:sz w:val="30"/>
          <w:szCs w:val="30"/>
        </w:rPr>
      </w:pPr>
      <w:r w:rsidRPr="004143AD">
        <w:rPr>
          <w:rFonts w:cs="宋体" w:hint="eastAsia"/>
          <w:sz w:val="30"/>
          <w:szCs w:val="30"/>
        </w:rPr>
        <w:t>学院拥有国家地方联合工程实验室</w:t>
      </w:r>
      <w:r w:rsidRPr="004143AD">
        <w:rPr>
          <w:rFonts w:cs="宋体" w:hint="eastAsia"/>
          <w:sz w:val="30"/>
          <w:szCs w:val="30"/>
        </w:rPr>
        <w:t>2</w:t>
      </w:r>
      <w:r w:rsidRPr="004143AD">
        <w:rPr>
          <w:rFonts w:cs="宋体" w:hint="eastAsia"/>
          <w:sz w:val="30"/>
          <w:szCs w:val="30"/>
        </w:rPr>
        <w:t>个、教育部重点实验室</w:t>
      </w:r>
      <w:r w:rsidRPr="004143AD">
        <w:rPr>
          <w:rFonts w:cs="宋体" w:hint="eastAsia"/>
          <w:sz w:val="30"/>
          <w:szCs w:val="30"/>
        </w:rPr>
        <w:t>1</w:t>
      </w:r>
      <w:r w:rsidRPr="004143AD">
        <w:rPr>
          <w:rFonts w:cs="宋体" w:hint="eastAsia"/>
          <w:sz w:val="30"/>
          <w:szCs w:val="30"/>
        </w:rPr>
        <w:lastRenderedPageBreak/>
        <w:t>个、</w:t>
      </w:r>
      <w:r w:rsidRPr="004143AD">
        <w:rPr>
          <w:rFonts w:cs="宋体"/>
          <w:sz w:val="30"/>
          <w:szCs w:val="30"/>
        </w:rPr>
        <w:t>省级重大需求协同创新中心</w:t>
      </w:r>
      <w:r w:rsidRPr="004143AD">
        <w:rPr>
          <w:rFonts w:cs="宋体" w:hint="eastAsia"/>
          <w:sz w:val="30"/>
          <w:szCs w:val="30"/>
        </w:rPr>
        <w:t>3</w:t>
      </w:r>
      <w:r w:rsidRPr="004143AD">
        <w:rPr>
          <w:rFonts w:cs="宋体" w:hint="eastAsia"/>
          <w:sz w:val="30"/>
          <w:szCs w:val="30"/>
        </w:rPr>
        <w:t>个、</w:t>
      </w:r>
      <w:r w:rsidRPr="004143AD">
        <w:rPr>
          <w:rFonts w:cs="宋体"/>
          <w:sz w:val="30"/>
          <w:szCs w:val="30"/>
        </w:rPr>
        <w:t>省级工程研究中心</w:t>
      </w:r>
      <w:r w:rsidRPr="004143AD">
        <w:rPr>
          <w:rFonts w:cs="宋体"/>
          <w:sz w:val="30"/>
          <w:szCs w:val="30"/>
        </w:rPr>
        <w:t>/</w:t>
      </w:r>
      <w:r w:rsidRPr="004143AD">
        <w:rPr>
          <w:rFonts w:cs="宋体"/>
          <w:sz w:val="30"/>
          <w:szCs w:val="30"/>
        </w:rPr>
        <w:t>实验室</w:t>
      </w:r>
      <w:r w:rsidRPr="004143AD">
        <w:rPr>
          <w:rFonts w:cs="宋体" w:hint="eastAsia"/>
          <w:sz w:val="30"/>
          <w:szCs w:val="30"/>
        </w:rPr>
        <w:t>11</w:t>
      </w:r>
      <w:r w:rsidRPr="004143AD">
        <w:rPr>
          <w:rFonts w:cs="宋体" w:hint="eastAsia"/>
          <w:sz w:val="30"/>
          <w:szCs w:val="30"/>
        </w:rPr>
        <w:t>个，</w:t>
      </w:r>
      <w:r w:rsidRPr="004143AD">
        <w:rPr>
          <w:rFonts w:cs="宋体"/>
          <w:sz w:val="30"/>
          <w:szCs w:val="30"/>
        </w:rPr>
        <w:t>建成了国内高校唯一的</w:t>
      </w:r>
      <w:r w:rsidRPr="004143AD">
        <w:rPr>
          <w:rFonts w:cs="宋体"/>
          <w:sz w:val="30"/>
          <w:szCs w:val="30"/>
        </w:rPr>
        <w:t>66kV/220kV</w:t>
      </w:r>
      <w:r w:rsidRPr="004143AD">
        <w:rPr>
          <w:rFonts w:cs="宋体"/>
          <w:sz w:val="30"/>
          <w:szCs w:val="30"/>
        </w:rPr>
        <w:t>输变电系统、</w:t>
      </w:r>
      <w:r w:rsidRPr="004143AD">
        <w:rPr>
          <w:rFonts w:cs="宋体"/>
          <w:sz w:val="30"/>
          <w:szCs w:val="30"/>
        </w:rPr>
        <w:t>49</w:t>
      </w:r>
      <w:r w:rsidRPr="004143AD">
        <w:rPr>
          <w:rFonts w:cs="宋体"/>
          <w:sz w:val="30"/>
          <w:szCs w:val="30"/>
        </w:rPr>
        <w:t>电平柔性直流输电数模混合仿真平台、风光储输联合实验系统</w:t>
      </w:r>
      <w:r w:rsidRPr="004143AD">
        <w:rPr>
          <w:rFonts w:cs="宋体" w:hint="eastAsia"/>
          <w:sz w:val="30"/>
          <w:szCs w:val="30"/>
        </w:rPr>
        <w:t>等</w:t>
      </w:r>
      <w:r w:rsidRPr="004143AD">
        <w:rPr>
          <w:rFonts w:cs="宋体"/>
          <w:sz w:val="30"/>
          <w:szCs w:val="30"/>
        </w:rPr>
        <w:t>，</w:t>
      </w:r>
      <w:r w:rsidRPr="004143AD">
        <w:rPr>
          <w:rFonts w:cs="宋体" w:hint="eastAsia"/>
          <w:sz w:val="30"/>
          <w:szCs w:val="30"/>
        </w:rPr>
        <w:t>为开展高水平科学研究提供了</w:t>
      </w:r>
      <w:r w:rsidRPr="004143AD">
        <w:rPr>
          <w:rFonts w:cs="宋体"/>
          <w:sz w:val="30"/>
          <w:szCs w:val="30"/>
        </w:rPr>
        <w:t>重要</w:t>
      </w:r>
      <w:r w:rsidRPr="004143AD">
        <w:rPr>
          <w:rFonts w:cs="宋体" w:hint="eastAsia"/>
          <w:sz w:val="30"/>
          <w:szCs w:val="30"/>
        </w:rPr>
        <w:t>平台支撑</w:t>
      </w:r>
      <w:r w:rsidR="001B7E0F" w:rsidRPr="007F73BF">
        <w:rPr>
          <w:rFonts w:cs="宋体" w:hint="eastAsia"/>
          <w:sz w:val="30"/>
          <w:szCs w:val="30"/>
        </w:rPr>
        <w:t>。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本专业主要侧重于电力系统及其自动化领域，重点研究电力系统前沿课题，并注重强弱电相结合，旨在培养综合素质高、能够从事科学研究或独立担任专门技术工作、具有创新能力和创业精神的电力专业人才。本专业毕业生就业面宽、适应性强。主要面向电力行业就业，可从事电力技术研发、设计、调试、生产、运行、市场运营等工作。主要就业单位有电力研究院、电网公司、发电公司、电力设计院、电力规划院以及相关院校等。</w:t>
      </w:r>
    </w:p>
    <w:p w:rsidR="001B7E0F" w:rsidRPr="00BD1E79" w:rsidRDefault="001B7E0F" w:rsidP="00EF7AA7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 w:rsidRPr="00BD1E79">
        <w:rPr>
          <w:b/>
          <w:bCs/>
          <w:sz w:val="30"/>
          <w:szCs w:val="30"/>
        </w:rPr>
        <w:t>2</w:t>
      </w:r>
      <w:r w:rsidRPr="00BD1E79">
        <w:rPr>
          <w:rFonts w:cs="宋体" w:hint="eastAsia"/>
          <w:b/>
          <w:bCs/>
          <w:sz w:val="30"/>
          <w:szCs w:val="30"/>
        </w:rPr>
        <w:t>、电气工程（</w:t>
      </w:r>
      <w:r w:rsidRPr="00BD1E79">
        <w:rPr>
          <w:b/>
          <w:bCs/>
          <w:sz w:val="30"/>
          <w:szCs w:val="30"/>
        </w:rPr>
        <w:t>085207</w:t>
      </w:r>
      <w:r w:rsidRPr="00BD1E79">
        <w:rPr>
          <w:rFonts w:cs="宋体" w:hint="eastAsia"/>
          <w:b/>
          <w:bCs/>
          <w:sz w:val="30"/>
          <w:szCs w:val="30"/>
        </w:rPr>
        <w:t>）</w:t>
      </w:r>
      <w:r w:rsidRPr="00BD1E79">
        <w:rPr>
          <w:b/>
          <w:bCs/>
          <w:sz w:val="30"/>
          <w:szCs w:val="30"/>
        </w:rPr>
        <w:t xml:space="preserve">  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专业学位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我校电气工程学科始建于</w:t>
      </w:r>
      <w:r w:rsidRPr="007F73BF">
        <w:rPr>
          <w:rFonts w:cs="宋体"/>
          <w:sz w:val="30"/>
          <w:szCs w:val="30"/>
        </w:rPr>
        <w:t>1949</w:t>
      </w:r>
      <w:r w:rsidRPr="007F73BF">
        <w:rPr>
          <w:rFonts w:cs="宋体" w:hint="eastAsia"/>
          <w:sz w:val="30"/>
          <w:szCs w:val="30"/>
        </w:rPr>
        <w:t>年，</w:t>
      </w:r>
      <w:r w:rsidRPr="007F73BF">
        <w:rPr>
          <w:rFonts w:cs="宋体"/>
          <w:sz w:val="30"/>
          <w:szCs w:val="30"/>
        </w:rPr>
        <w:t>1978</w:t>
      </w:r>
      <w:r w:rsidRPr="007F73BF">
        <w:rPr>
          <w:rFonts w:cs="宋体" w:hint="eastAsia"/>
          <w:sz w:val="30"/>
          <w:szCs w:val="30"/>
        </w:rPr>
        <w:t>年开始招收硕士研究生，</w:t>
      </w:r>
      <w:r w:rsidRPr="007F73BF">
        <w:rPr>
          <w:rFonts w:cs="宋体"/>
          <w:sz w:val="30"/>
          <w:szCs w:val="30"/>
        </w:rPr>
        <w:t>1981</w:t>
      </w:r>
      <w:r w:rsidRPr="007F73BF">
        <w:rPr>
          <w:rFonts w:cs="宋体" w:hint="eastAsia"/>
          <w:sz w:val="30"/>
          <w:szCs w:val="30"/>
        </w:rPr>
        <w:t>年成为国务院批准的首批硕士学位授权点。</w:t>
      </w:r>
      <w:r w:rsidRPr="007F73BF">
        <w:rPr>
          <w:rFonts w:cs="宋体"/>
          <w:sz w:val="30"/>
          <w:szCs w:val="30"/>
        </w:rPr>
        <w:t>2003</w:t>
      </w:r>
      <w:r w:rsidRPr="007F73BF">
        <w:rPr>
          <w:rFonts w:cs="宋体" w:hint="eastAsia"/>
          <w:sz w:val="30"/>
          <w:szCs w:val="30"/>
        </w:rPr>
        <w:t>年成为工程硕士授权点；</w:t>
      </w:r>
      <w:r w:rsidRPr="007F73BF">
        <w:rPr>
          <w:rFonts w:cs="宋体"/>
          <w:sz w:val="30"/>
          <w:szCs w:val="30"/>
        </w:rPr>
        <w:t>2005</w:t>
      </w:r>
      <w:r w:rsidRPr="007F73BF">
        <w:rPr>
          <w:rFonts w:cs="宋体" w:hint="eastAsia"/>
          <w:sz w:val="30"/>
          <w:szCs w:val="30"/>
        </w:rPr>
        <w:t>年电气工程学科成为硕士授权点一级学科。</w:t>
      </w:r>
    </w:p>
    <w:p w:rsidR="004143AD" w:rsidRPr="007F73BF" w:rsidRDefault="004143AD" w:rsidP="004143AD">
      <w:pPr>
        <w:ind w:firstLineChars="200" w:firstLine="600"/>
        <w:rPr>
          <w:rFonts w:cs="宋体"/>
          <w:sz w:val="30"/>
          <w:szCs w:val="30"/>
        </w:rPr>
      </w:pPr>
      <w:r w:rsidRPr="004143AD">
        <w:rPr>
          <w:rFonts w:cs="宋体" w:hint="eastAsia"/>
          <w:sz w:val="30"/>
          <w:szCs w:val="30"/>
        </w:rPr>
        <w:t>学院师资力量雄厚。</w:t>
      </w:r>
      <w:r w:rsidRPr="004143AD">
        <w:rPr>
          <w:rFonts w:cs="宋体"/>
          <w:sz w:val="30"/>
          <w:szCs w:val="30"/>
        </w:rPr>
        <w:t>现有博士生导师</w:t>
      </w:r>
      <w:r w:rsidRPr="004143AD">
        <w:rPr>
          <w:rFonts w:cs="宋体"/>
          <w:sz w:val="30"/>
          <w:szCs w:val="30"/>
        </w:rPr>
        <w:t>9</w:t>
      </w:r>
      <w:r w:rsidRPr="004143AD">
        <w:rPr>
          <w:rFonts w:cs="宋体"/>
          <w:sz w:val="30"/>
          <w:szCs w:val="30"/>
        </w:rPr>
        <w:t>人，硕士生导师</w:t>
      </w:r>
      <w:r w:rsidRPr="004143AD">
        <w:rPr>
          <w:rFonts w:cs="宋体"/>
          <w:sz w:val="30"/>
          <w:szCs w:val="30"/>
        </w:rPr>
        <w:t>66</w:t>
      </w:r>
      <w:r w:rsidRPr="004143AD">
        <w:rPr>
          <w:rFonts w:cs="宋体"/>
          <w:sz w:val="30"/>
          <w:szCs w:val="30"/>
        </w:rPr>
        <w:t>人，其中教授</w:t>
      </w:r>
      <w:r w:rsidRPr="004143AD">
        <w:rPr>
          <w:rFonts w:cs="宋体"/>
          <w:sz w:val="30"/>
          <w:szCs w:val="30"/>
        </w:rPr>
        <w:t>19</w:t>
      </w:r>
      <w:r w:rsidRPr="004143AD">
        <w:rPr>
          <w:rFonts w:cs="宋体"/>
          <w:sz w:val="30"/>
          <w:szCs w:val="30"/>
        </w:rPr>
        <w:t>人、研究员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人、副教授</w:t>
      </w:r>
      <w:r w:rsidRPr="004143AD">
        <w:rPr>
          <w:rFonts w:cs="宋体"/>
          <w:sz w:val="30"/>
          <w:szCs w:val="30"/>
        </w:rPr>
        <w:t>35</w:t>
      </w:r>
      <w:r w:rsidRPr="004143AD">
        <w:rPr>
          <w:rFonts w:cs="宋体"/>
          <w:sz w:val="30"/>
          <w:szCs w:val="30"/>
        </w:rPr>
        <w:t>人、讲师</w:t>
      </w:r>
      <w:r w:rsidRPr="004143AD">
        <w:rPr>
          <w:rFonts w:cs="宋体"/>
          <w:sz w:val="30"/>
          <w:szCs w:val="30"/>
        </w:rPr>
        <w:t>10</w:t>
      </w:r>
      <w:r w:rsidRPr="004143AD">
        <w:rPr>
          <w:rFonts w:cs="宋体"/>
          <w:sz w:val="30"/>
          <w:szCs w:val="30"/>
        </w:rPr>
        <w:t>人，具有博士学位人员</w:t>
      </w:r>
      <w:r w:rsidRPr="004143AD">
        <w:rPr>
          <w:rFonts w:cs="宋体"/>
          <w:sz w:val="30"/>
          <w:szCs w:val="30"/>
        </w:rPr>
        <w:t>44</w:t>
      </w:r>
      <w:r w:rsidRPr="004143AD">
        <w:rPr>
          <w:rFonts w:cs="宋体"/>
          <w:sz w:val="30"/>
          <w:szCs w:val="30"/>
        </w:rPr>
        <w:t>人</w:t>
      </w:r>
      <w:r w:rsidRPr="004143AD">
        <w:rPr>
          <w:rFonts w:cs="宋体" w:hint="eastAsia"/>
          <w:sz w:val="30"/>
          <w:szCs w:val="30"/>
        </w:rPr>
        <w:t>；入选</w:t>
      </w:r>
      <w:r w:rsidRPr="004143AD">
        <w:rPr>
          <w:rFonts w:cs="宋体"/>
          <w:sz w:val="30"/>
          <w:szCs w:val="30"/>
        </w:rPr>
        <w:t>首批</w:t>
      </w:r>
      <w:r w:rsidRPr="004143AD">
        <w:rPr>
          <w:rFonts w:cs="宋体"/>
          <w:sz w:val="30"/>
          <w:szCs w:val="30"/>
        </w:rPr>
        <w:t>“</w:t>
      </w:r>
      <w:r w:rsidRPr="004143AD">
        <w:rPr>
          <w:rFonts w:cs="宋体"/>
          <w:sz w:val="30"/>
          <w:szCs w:val="30"/>
        </w:rPr>
        <w:t>万人计划</w:t>
      </w:r>
      <w:r w:rsidRPr="004143AD">
        <w:rPr>
          <w:rFonts w:cs="宋体"/>
          <w:sz w:val="30"/>
          <w:szCs w:val="30"/>
        </w:rPr>
        <w:t>”</w:t>
      </w:r>
      <w:r w:rsidRPr="004143AD">
        <w:rPr>
          <w:rFonts w:cs="宋体"/>
          <w:sz w:val="30"/>
          <w:szCs w:val="30"/>
        </w:rPr>
        <w:t>人选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人、国家级有突出贡献的中青年专家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人、全国杰出专业技术人才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人、百千万人才工程国家级人选</w:t>
      </w:r>
      <w:r w:rsidRPr="004143AD">
        <w:rPr>
          <w:rFonts w:cs="宋体"/>
          <w:sz w:val="30"/>
          <w:szCs w:val="30"/>
        </w:rPr>
        <w:t>4</w:t>
      </w:r>
      <w:r w:rsidRPr="004143AD">
        <w:rPr>
          <w:rFonts w:cs="宋体"/>
          <w:sz w:val="30"/>
          <w:szCs w:val="30"/>
        </w:rPr>
        <w:t>人、国家级教学名师</w:t>
      </w:r>
      <w:r w:rsidRPr="004143AD">
        <w:rPr>
          <w:rFonts w:cs="宋体"/>
          <w:sz w:val="30"/>
          <w:szCs w:val="30"/>
        </w:rPr>
        <w:t>1</w:t>
      </w:r>
      <w:r w:rsidRPr="004143AD">
        <w:rPr>
          <w:rFonts w:cs="宋体"/>
          <w:sz w:val="30"/>
          <w:szCs w:val="30"/>
        </w:rPr>
        <w:t>人、享受国务院政府特殊津贴</w:t>
      </w:r>
      <w:r w:rsidRPr="004143AD">
        <w:rPr>
          <w:rFonts w:cs="宋体"/>
          <w:sz w:val="30"/>
          <w:szCs w:val="30"/>
        </w:rPr>
        <w:t>4</w:t>
      </w:r>
      <w:r w:rsidRPr="004143AD">
        <w:rPr>
          <w:rFonts w:cs="宋体"/>
          <w:sz w:val="30"/>
          <w:szCs w:val="30"/>
        </w:rPr>
        <w:t>人、吉林省有突出贡献的中青年专业技术人</w:t>
      </w:r>
      <w:r w:rsidRPr="004143AD">
        <w:rPr>
          <w:rFonts w:cs="宋体"/>
          <w:sz w:val="30"/>
          <w:szCs w:val="30"/>
        </w:rPr>
        <w:lastRenderedPageBreak/>
        <w:t>才</w:t>
      </w:r>
      <w:r w:rsidRPr="004143AD">
        <w:rPr>
          <w:rFonts w:cs="宋体"/>
          <w:sz w:val="30"/>
          <w:szCs w:val="30"/>
        </w:rPr>
        <w:t>5</w:t>
      </w:r>
      <w:r w:rsidRPr="004143AD">
        <w:rPr>
          <w:rFonts w:cs="宋体"/>
          <w:sz w:val="30"/>
          <w:szCs w:val="30"/>
        </w:rPr>
        <w:t>人</w:t>
      </w:r>
      <w:r w:rsidRPr="007F73BF">
        <w:rPr>
          <w:rFonts w:cs="宋体" w:hint="eastAsia"/>
          <w:sz w:val="30"/>
          <w:szCs w:val="30"/>
        </w:rPr>
        <w:t>。</w:t>
      </w:r>
    </w:p>
    <w:p w:rsidR="004143AD" w:rsidRPr="004143AD" w:rsidRDefault="004143AD" w:rsidP="004143AD">
      <w:pPr>
        <w:ind w:firstLineChars="200" w:firstLine="600"/>
        <w:rPr>
          <w:rFonts w:cs="宋体" w:hint="eastAsia"/>
          <w:sz w:val="30"/>
          <w:szCs w:val="30"/>
        </w:rPr>
      </w:pPr>
      <w:r w:rsidRPr="004143AD">
        <w:rPr>
          <w:rFonts w:cs="宋体"/>
          <w:sz w:val="30"/>
          <w:szCs w:val="30"/>
        </w:rPr>
        <w:t>目前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电气工程学科主要围绕大规模风电联网规划、运行分析与控制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输变电设备状态监测与控制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复杂电力系统运行分析与控制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大功率电力电子技术</w:t>
      </w:r>
      <w:r w:rsidRPr="004143AD">
        <w:rPr>
          <w:rFonts w:cs="宋体" w:hint="eastAsia"/>
          <w:sz w:val="30"/>
          <w:szCs w:val="30"/>
        </w:rPr>
        <w:t>，</w:t>
      </w:r>
      <w:r w:rsidRPr="004143AD">
        <w:rPr>
          <w:rFonts w:cs="宋体"/>
          <w:sz w:val="30"/>
          <w:szCs w:val="30"/>
        </w:rPr>
        <w:t>电气设备绝缘技术与电工新材料等</w:t>
      </w:r>
      <w:r w:rsidRPr="004143AD">
        <w:rPr>
          <w:rFonts w:cs="宋体"/>
          <w:sz w:val="30"/>
          <w:szCs w:val="30"/>
        </w:rPr>
        <w:t>5</w:t>
      </w:r>
      <w:r w:rsidRPr="004143AD">
        <w:rPr>
          <w:rFonts w:cs="宋体"/>
          <w:sz w:val="30"/>
          <w:szCs w:val="30"/>
        </w:rPr>
        <w:t>个特色研究方向开展科学研究。近</w:t>
      </w:r>
      <w:r w:rsidRPr="004143AD">
        <w:rPr>
          <w:rFonts w:cs="宋体"/>
          <w:sz w:val="30"/>
          <w:szCs w:val="30"/>
        </w:rPr>
        <w:t>5</w:t>
      </w:r>
      <w:r w:rsidRPr="004143AD">
        <w:rPr>
          <w:rFonts w:cs="宋体"/>
          <w:sz w:val="30"/>
          <w:szCs w:val="30"/>
        </w:rPr>
        <w:t>年，获批国家</w:t>
      </w:r>
      <w:r w:rsidRPr="004143AD">
        <w:rPr>
          <w:rFonts w:cs="宋体"/>
          <w:sz w:val="30"/>
          <w:szCs w:val="30"/>
        </w:rPr>
        <w:t>973</w:t>
      </w:r>
      <w:r w:rsidRPr="004143AD">
        <w:rPr>
          <w:rFonts w:cs="宋体"/>
          <w:sz w:val="30"/>
          <w:szCs w:val="30"/>
        </w:rPr>
        <w:t>、</w:t>
      </w:r>
      <w:r w:rsidRPr="004143AD">
        <w:rPr>
          <w:rFonts w:cs="宋体"/>
          <w:sz w:val="30"/>
          <w:szCs w:val="30"/>
        </w:rPr>
        <w:t>863</w:t>
      </w:r>
      <w:r w:rsidRPr="004143AD">
        <w:rPr>
          <w:rFonts w:cs="宋体"/>
          <w:sz w:val="30"/>
          <w:szCs w:val="30"/>
        </w:rPr>
        <w:t>、</w:t>
      </w:r>
      <w:r w:rsidRPr="004143AD">
        <w:rPr>
          <w:rFonts w:cs="宋体" w:hint="eastAsia"/>
          <w:sz w:val="30"/>
          <w:szCs w:val="30"/>
        </w:rPr>
        <w:t>国家重点</w:t>
      </w:r>
      <w:r w:rsidRPr="004143AD">
        <w:rPr>
          <w:rFonts w:cs="宋体"/>
          <w:sz w:val="30"/>
          <w:szCs w:val="30"/>
        </w:rPr>
        <w:t>研发计划</w:t>
      </w:r>
      <w:r w:rsidRPr="004143AD">
        <w:rPr>
          <w:rFonts w:cs="宋体" w:hint="eastAsia"/>
          <w:sz w:val="30"/>
          <w:szCs w:val="30"/>
        </w:rPr>
        <w:t>、</w:t>
      </w:r>
      <w:r w:rsidRPr="004143AD">
        <w:rPr>
          <w:rFonts w:cs="宋体"/>
          <w:sz w:val="30"/>
          <w:szCs w:val="30"/>
        </w:rPr>
        <w:t>国家自然科学基金重点项目等</w:t>
      </w:r>
      <w:r w:rsidRPr="004143AD">
        <w:rPr>
          <w:rFonts w:cs="宋体" w:hint="eastAsia"/>
          <w:sz w:val="30"/>
          <w:szCs w:val="30"/>
        </w:rPr>
        <w:t>为</w:t>
      </w:r>
      <w:r w:rsidRPr="004143AD">
        <w:rPr>
          <w:rFonts w:cs="宋体"/>
          <w:sz w:val="30"/>
          <w:szCs w:val="30"/>
        </w:rPr>
        <w:t>代表的国家级科研项目</w:t>
      </w:r>
      <w:r w:rsidRPr="004143AD">
        <w:rPr>
          <w:rFonts w:cs="宋体"/>
          <w:sz w:val="30"/>
          <w:szCs w:val="30"/>
        </w:rPr>
        <w:t>40</w:t>
      </w:r>
      <w:r w:rsidRPr="004143AD">
        <w:rPr>
          <w:rFonts w:cs="宋体"/>
          <w:sz w:val="30"/>
          <w:szCs w:val="30"/>
        </w:rPr>
        <w:t>项、省部级及横向科研项目</w:t>
      </w:r>
      <w:r w:rsidRPr="004143AD">
        <w:rPr>
          <w:rFonts w:cs="宋体"/>
          <w:sz w:val="30"/>
          <w:szCs w:val="30"/>
        </w:rPr>
        <w:t>228</w:t>
      </w:r>
      <w:r w:rsidRPr="004143AD">
        <w:rPr>
          <w:rFonts w:cs="宋体"/>
          <w:sz w:val="30"/>
          <w:szCs w:val="30"/>
        </w:rPr>
        <w:t>项</w:t>
      </w:r>
      <w:r w:rsidRPr="004143AD">
        <w:rPr>
          <w:rFonts w:cs="宋体" w:hint="eastAsia"/>
          <w:sz w:val="30"/>
          <w:szCs w:val="30"/>
        </w:rPr>
        <w:t>。</w:t>
      </w:r>
      <w:r w:rsidRPr="004143AD">
        <w:rPr>
          <w:rFonts w:cs="宋体"/>
          <w:sz w:val="30"/>
          <w:szCs w:val="30"/>
        </w:rPr>
        <w:t>获国家级教学成果二等奖</w:t>
      </w:r>
      <w:r w:rsidRPr="004143AD">
        <w:rPr>
          <w:rFonts w:cs="宋体"/>
          <w:sz w:val="30"/>
          <w:szCs w:val="30"/>
        </w:rPr>
        <w:t>1</w:t>
      </w:r>
      <w:r w:rsidRPr="004143AD">
        <w:rPr>
          <w:rFonts w:cs="宋体"/>
          <w:sz w:val="30"/>
          <w:szCs w:val="30"/>
        </w:rPr>
        <w:t>项（第</w:t>
      </w:r>
      <w:r w:rsidRPr="004143AD">
        <w:rPr>
          <w:rFonts w:cs="宋体"/>
          <w:sz w:val="30"/>
          <w:szCs w:val="30"/>
        </w:rPr>
        <w:t>1</w:t>
      </w:r>
      <w:r w:rsidRPr="004143AD">
        <w:rPr>
          <w:rFonts w:cs="宋体"/>
          <w:sz w:val="30"/>
          <w:szCs w:val="30"/>
        </w:rPr>
        <w:t>获奖单位），省部级科技进步奖</w:t>
      </w:r>
      <w:r w:rsidRPr="004143AD">
        <w:rPr>
          <w:rFonts w:cs="宋体"/>
          <w:sz w:val="30"/>
          <w:szCs w:val="30"/>
        </w:rPr>
        <w:t>14</w:t>
      </w:r>
      <w:r w:rsidRPr="004143AD">
        <w:rPr>
          <w:rFonts w:cs="宋体"/>
          <w:sz w:val="30"/>
          <w:szCs w:val="30"/>
        </w:rPr>
        <w:t>项（一等奖</w:t>
      </w:r>
      <w:r w:rsidRPr="004143AD">
        <w:rPr>
          <w:rFonts w:cs="宋体"/>
          <w:sz w:val="30"/>
          <w:szCs w:val="30"/>
        </w:rPr>
        <w:t>3</w:t>
      </w:r>
      <w:r w:rsidRPr="004143AD">
        <w:rPr>
          <w:rFonts w:cs="宋体"/>
          <w:sz w:val="30"/>
          <w:szCs w:val="30"/>
        </w:rPr>
        <w:t>项、二等奖</w:t>
      </w:r>
      <w:r w:rsidRPr="004143AD">
        <w:rPr>
          <w:rFonts w:cs="宋体"/>
          <w:sz w:val="30"/>
          <w:szCs w:val="30"/>
        </w:rPr>
        <w:t>9</w:t>
      </w:r>
      <w:r w:rsidRPr="004143AD">
        <w:rPr>
          <w:rFonts w:cs="宋体"/>
          <w:sz w:val="30"/>
          <w:szCs w:val="30"/>
        </w:rPr>
        <w:t>项、三等奖</w:t>
      </w:r>
      <w:r w:rsidRPr="004143AD">
        <w:rPr>
          <w:rFonts w:cs="宋体"/>
          <w:sz w:val="30"/>
          <w:szCs w:val="30"/>
        </w:rPr>
        <w:t>2</w:t>
      </w:r>
      <w:r w:rsidRPr="004143AD">
        <w:rPr>
          <w:rFonts w:cs="宋体"/>
          <w:sz w:val="30"/>
          <w:szCs w:val="30"/>
        </w:rPr>
        <w:t>项）</w:t>
      </w:r>
      <w:r w:rsidRPr="004143AD">
        <w:rPr>
          <w:rFonts w:cs="宋体" w:hint="eastAsia"/>
          <w:sz w:val="30"/>
          <w:szCs w:val="30"/>
        </w:rPr>
        <w:t>。</w:t>
      </w:r>
      <w:r w:rsidRPr="004143AD">
        <w:rPr>
          <w:rFonts w:cs="宋体"/>
          <w:sz w:val="30"/>
          <w:szCs w:val="30"/>
        </w:rPr>
        <w:t>授权发明专利</w:t>
      </w:r>
      <w:r w:rsidRPr="004143AD">
        <w:rPr>
          <w:rFonts w:cs="宋体"/>
          <w:sz w:val="30"/>
          <w:szCs w:val="30"/>
        </w:rPr>
        <w:t>58</w:t>
      </w:r>
      <w:r w:rsidRPr="004143AD">
        <w:rPr>
          <w:rFonts w:cs="宋体"/>
          <w:sz w:val="30"/>
          <w:szCs w:val="30"/>
        </w:rPr>
        <w:t>项、软件著作权</w:t>
      </w:r>
      <w:r w:rsidRPr="004143AD">
        <w:rPr>
          <w:rFonts w:cs="宋体"/>
          <w:sz w:val="30"/>
          <w:szCs w:val="30"/>
        </w:rPr>
        <w:t>14</w:t>
      </w:r>
      <w:r w:rsidRPr="004143AD">
        <w:rPr>
          <w:rFonts w:cs="宋体"/>
          <w:sz w:val="30"/>
          <w:szCs w:val="30"/>
        </w:rPr>
        <w:t>项</w:t>
      </w:r>
      <w:r w:rsidRPr="004143AD">
        <w:rPr>
          <w:rFonts w:cs="宋体" w:hint="eastAsia"/>
          <w:sz w:val="30"/>
          <w:szCs w:val="30"/>
        </w:rPr>
        <w:t>。</w:t>
      </w:r>
      <w:r w:rsidRPr="004143AD">
        <w:rPr>
          <w:rFonts w:cs="宋体"/>
          <w:sz w:val="30"/>
          <w:szCs w:val="30"/>
        </w:rPr>
        <w:t>发表学术论文被</w:t>
      </w:r>
      <w:r w:rsidRPr="004143AD">
        <w:rPr>
          <w:rFonts w:cs="宋体"/>
          <w:sz w:val="30"/>
          <w:szCs w:val="30"/>
        </w:rPr>
        <w:t>SCI</w:t>
      </w:r>
      <w:r w:rsidRPr="004143AD">
        <w:rPr>
          <w:rFonts w:cs="宋体"/>
          <w:sz w:val="30"/>
          <w:szCs w:val="30"/>
        </w:rPr>
        <w:t>、</w:t>
      </w:r>
      <w:r w:rsidRPr="004143AD">
        <w:rPr>
          <w:rFonts w:cs="宋体"/>
          <w:sz w:val="30"/>
          <w:szCs w:val="30"/>
        </w:rPr>
        <w:t>EI</w:t>
      </w:r>
      <w:r w:rsidRPr="004143AD">
        <w:rPr>
          <w:rFonts w:cs="宋体"/>
          <w:sz w:val="30"/>
          <w:szCs w:val="30"/>
        </w:rPr>
        <w:t>收录</w:t>
      </w:r>
      <w:r w:rsidRPr="004143AD">
        <w:rPr>
          <w:rFonts w:cs="宋体"/>
          <w:sz w:val="30"/>
          <w:szCs w:val="30"/>
        </w:rPr>
        <w:t>345</w:t>
      </w:r>
      <w:r w:rsidRPr="004143AD">
        <w:rPr>
          <w:rFonts w:cs="宋体"/>
          <w:sz w:val="30"/>
          <w:szCs w:val="30"/>
        </w:rPr>
        <w:t>篇。</w:t>
      </w:r>
    </w:p>
    <w:p w:rsidR="004143AD" w:rsidRPr="004143AD" w:rsidRDefault="004143AD" w:rsidP="004143AD">
      <w:pPr>
        <w:autoSpaceDE w:val="0"/>
        <w:autoSpaceDN w:val="0"/>
        <w:adjustRightInd w:val="0"/>
        <w:ind w:firstLineChars="200" w:firstLine="600"/>
        <w:rPr>
          <w:rFonts w:cs="宋体"/>
          <w:sz w:val="30"/>
          <w:szCs w:val="30"/>
        </w:rPr>
      </w:pPr>
      <w:r w:rsidRPr="004143AD">
        <w:rPr>
          <w:rFonts w:cs="宋体" w:hint="eastAsia"/>
          <w:sz w:val="30"/>
          <w:szCs w:val="30"/>
        </w:rPr>
        <w:t>学院拥有国家地方联合工程实验室</w:t>
      </w:r>
      <w:r w:rsidRPr="004143AD">
        <w:rPr>
          <w:rFonts w:cs="宋体" w:hint="eastAsia"/>
          <w:sz w:val="30"/>
          <w:szCs w:val="30"/>
        </w:rPr>
        <w:t>2</w:t>
      </w:r>
      <w:r w:rsidRPr="004143AD">
        <w:rPr>
          <w:rFonts w:cs="宋体" w:hint="eastAsia"/>
          <w:sz w:val="30"/>
          <w:szCs w:val="30"/>
        </w:rPr>
        <w:t>个、教育部重点实验室</w:t>
      </w:r>
      <w:r w:rsidRPr="004143AD">
        <w:rPr>
          <w:rFonts w:cs="宋体" w:hint="eastAsia"/>
          <w:sz w:val="30"/>
          <w:szCs w:val="30"/>
        </w:rPr>
        <w:t>1</w:t>
      </w:r>
      <w:r w:rsidRPr="004143AD">
        <w:rPr>
          <w:rFonts w:cs="宋体" w:hint="eastAsia"/>
          <w:sz w:val="30"/>
          <w:szCs w:val="30"/>
        </w:rPr>
        <w:t>个、</w:t>
      </w:r>
      <w:r w:rsidRPr="004143AD">
        <w:rPr>
          <w:rFonts w:cs="宋体"/>
          <w:sz w:val="30"/>
          <w:szCs w:val="30"/>
        </w:rPr>
        <w:t>省级重大需求协同创新中心</w:t>
      </w:r>
      <w:r w:rsidRPr="004143AD">
        <w:rPr>
          <w:rFonts w:cs="宋体" w:hint="eastAsia"/>
          <w:sz w:val="30"/>
          <w:szCs w:val="30"/>
        </w:rPr>
        <w:t>3</w:t>
      </w:r>
      <w:r w:rsidRPr="004143AD">
        <w:rPr>
          <w:rFonts w:cs="宋体" w:hint="eastAsia"/>
          <w:sz w:val="30"/>
          <w:szCs w:val="30"/>
        </w:rPr>
        <w:t>个、</w:t>
      </w:r>
      <w:r w:rsidRPr="004143AD">
        <w:rPr>
          <w:rFonts w:cs="宋体"/>
          <w:sz w:val="30"/>
          <w:szCs w:val="30"/>
        </w:rPr>
        <w:t>省级工程研究中心</w:t>
      </w:r>
      <w:r w:rsidRPr="004143AD">
        <w:rPr>
          <w:rFonts w:cs="宋体"/>
          <w:sz w:val="30"/>
          <w:szCs w:val="30"/>
        </w:rPr>
        <w:t>/</w:t>
      </w:r>
      <w:r w:rsidRPr="004143AD">
        <w:rPr>
          <w:rFonts w:cs="宋体"/>
          <w:sz w:val="30"/>
          <w:szCs w:val="30"/>
        </w:rPr>
        <w:t>实验室</w:t>
      </w:r>
      <w:r w:rsidRPr="004143AD">
        <w:rPr>
          <w:rFonts w:cs="宋体" w:hint="eastAsia"/>
          <w:sz w:val="30"/>
          <w:szCs w:val="30"/>
        </w:rPr>
        <w:t>11</w:t>
      </w:r>
      <w:r w:rsidRPr="004143AD">
        <w:rPr>
          <w:rFonts w:cs="宋体" w:hint="eastAsia"/>
          <w:sz w:val="30"/>
          <w:szCs w:val="30"/>
        </w:rPr>
        <w:t>个，</w:t>
      </w:r>
      <w:r w:rsidRPr="004143AD">
        <w:rPr>
          <w:rFonts w:cs="宋体"/>
          <w:sz w:val="30"/>
          <w:szCs w:val="30"/>
        </w:rPr>
        <w:t>建成了国内高校唯一的</w:t>
      </w:r>
      <w:r w:rsidRPr="004143AD">
        <w:rPr>
          <w:rFonts w:cs="宋体"/>
          <w:sz w:val="30"/>
          <w:szCs w:val="30"/>
        </w:rPr>
        <w:t>66kV/220kV</w:t>
      </w:r>
      <w:r w:rsidRPr="004143AD">
        <w:rPr>
          <w:rFonts w:cs="宋体"/>
          <w:sz w:val="30"/>
          <w:szCs w:val="30"/>
        </w:rPr>
        <w:t>输变电系统、</w:t>
      </w:r>
      <w:r w:rsidRPr="004143AD">
        <w:rPr>
          <w:rFonts w:cs="宋体"/>
          <w:sz w:val="30"/>
          <w:szCs w:val="30"/>
        </w:rPr>
        <w:t>49</w:t>
      </w:r>
      <w:r w:rsidRPr="004143AD">
        <w:rPr>
          <w:rFonts w:cs="宋体"/>
          <w:sz w:val="30"/>
          <w:szCs w:val="30"/>
        </w:rPr>
        <w:t>电平柔性直流输电数模混合仿真平台、风光储输联合实验系统</w:t>
      </w:r>
      <w:r w:rsidRPr="004143AD">
        <w:rPr>
          <w:rFonts w:cs="宋体" w:hint="eastAsia"/>
          <w:sz w:val="30"/>
          <w:szCs w:val="30"/>
        </w:rPr>
        <w:t>等</w:t>
      </w:r>
      <w:r w:rsidRPr="004143AD">
        <w:rPr>
          <w:rFonts w:cs="宋体"/>
          <w:sz w:val="30"/>
          <w:szCs w:val="30"/>
        </w:rPr>
        <w:t>，</w:t>
      </w:r>
      <w:r w:rsidRPr="004143AD">
        <w:rPr>
          <w:rFonts w:cs="宋体" w:hint="eastAsia"/>
          <w:sz w:val="30"/>
          <w:szCs w:val="30"/>
        </w:rPr>
        <w:t>为开展高水平科学研究提供了</w:t>
      </w:r>
      <w:r w:rsidRPr="004143AD">
        <w:rPr>
          <w:rFonts w:cs="宋体"/>
          <w:sz w:val="30"/>
          <w:szCs w:val="30"/>
        </w:rPr>
        <w:t>重要</w:t>
      </w:r>
      <w:r w:rsidRPr="004143AD">
        <w:rPr>
          <w:rFonts w:cs="宋体" w:hint="eastAsia"/>
          <w:sz w:val="30"/>
          <w:szCs w:val="30"/>
        </w:rPr>
        <w:t>平台支撑</w:t>
      </w:r>
      <w:r w:rsidRPr="007F73BF">
        <w:rPr>
          <w:rFonts w:cs="宋体" w:hint="eastAsia"/>
          <w:sz w:val="30"/>
          <w:szCs w:val="30"/>
        </w:rPr>
        <w:t>。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本专业实行双导师制，采取学校与现场实践部门联合培养的方式。利用其他研究单位或工厂企业的科研条件，聘任具有高级职称的人员参与指导，并与科研机构进行研究生交流。本专业主要培养面向电力行业，从事电气工程及其自动化领域的科学研究、工程设计、系统运行、研制开发等工作的具有较强事业心和责任感的专业人才；本专业就业面广，主要就业单位有电力研究院、电网公司、发电公司、电力设计院、电力规划院以及相关院</w:t>
      </w:r>
      <w:r w:rsidRPr="007F73BF">
        <w:rPr>
          <w:rFonts w:cs="宋体" w:hint="eastAsia"/>
          <w:sz w:val="30"/>
          <w:szCs w:val="30"/>
        </w:rPr>
        <w:lastRenderedPageBreak/>
        <w:t>校等。</w:t>
      </w:r>
    </w:p>
    <w:p w:rsidR="001B7E0F" w:rsidRPr="007F73BF" w:rsidRDefault="001B7E0F" w:rsidP="00272059">
      <w:pPr>
        <w:ind w:firstLineChars="200" w:firstLine="420"/>
      </w:pPr>
    </w:p>
    <w:sectPr w:rsidR="001B7E0F" w:rsidRPr="007F73BF" w:rsidSect="00436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DDB"/>
    <w:rsid w:val="00003B98"/>
    <w:rsid w:val="00050F3A"/>
    <w:rsid w:val="000C764A"/>
    <w:rsid w:val="00127EEC"/>
    <w:rsid w:val="00137B47"/>
    <w:rsid w:val="00184DDB"/>
    <w:rsid w:val="00194239"/>
    <w:rsid w:val="001951BE"/>
    <w:rsid w:val="001A219B"/>
    <w:rsid w:val="001B7E0F"/>
    <w:rsid w:val="001E4462"/>
    <w:rsid w:val="00240B6F"/>
    <w:rsid w:val="00272059"/>
    <w:rsid w:val="0029354F"/>
    <w:rsid w:val="002A4599"/>
    <w:rsid w:val="002B7E31"/>
    <w:rsid w:val="002F785B"/>
    <w:rsid w:val="003D79A8"/>
    <w:rsid w:val="0041428F"/>
    <w:rsid w:val="004143AD"/>
    <w:rsid w:val="00436DA6"/>
    <w:rsid w:val="00457856"/>
    <w:rsid w:val="0046428E"/>
    <w:rsid w:val="00494383"/>
    <w:rsid w:val="004C52E4"/>
    <w:rsid w:val="0050573E"/>
    <w:rsid w:val="0057325E"/>
    <w:rsid w:val="005C2047"/>
    <w:rsid w:val="005C5D37"/>
    <w:rsid w:val="005F42DD"/>
    <w:rsid w:val="00602AFA"/>
    <w:rsid w:val="00661AE2"/>
    <w:rsid w:val="006C145E"/>
    <w:rsid w:val="006E2CBB"/>
    <w:rsid w:val="006F3866"/>
    <w:rsid w:val="006F616B"/>
    <w:rsid w:val="0072260B"/>
    <w:rsid w:val="00740A2C"/>
    <w:rsid w:val="007644DD"/>
    <w:rsid w:val="00774540"/>
    <w:rsid w:val="007A5EAF"/>
    <w:rsid w:val="007B48A0"/>
    <w:rsid w:val="007F73BF"/>
    <w:rsid w:val="0082505A"/>
    <w:rsid w:val="00836479"/>
    <w:rsid w:val="008C65F2"/>
    <w:rsid w:val="008C67F0"/>
    <w:rsid w:val="00974A66"/>
    <w:rsid w:val="009A4DCE"/>
    <w:rsid w:val="00A01ACE"/>
    <w:rsid w:val="00AA5892"/>
    <w:rsid w:val="00B31055"/>
    <w:rsid w:val="00BA1B12"/>
    <w:rsid w:val="00BD1E79"/>
    <w:rsid w:val="00BF7220"/>
    <w:rsid w:val="00C013FC"/>
    <w:rsid w:val="00C31B87"/>
    <w:rsid w:val="00C332CC"/>
    <w:rsid w:val="00C74932"/>
    <w:rsid w:val="00C771D8"/>
    <w:rsid w:val="00C84286"/>
    <w:rsid w:val="00CB560E"/>
    <w:rsid w:val="00CF2032"/>
    <w:rsid w:val="00CF3DFC"/>
    <w:rsid w:val="00D53615"/>
    <w:rsid w:val="00DC6430"/>
    <w:rsid w:val="00DE2D62"/>
    <w:rsid w:val="00E36165"/>
    <w:rsid w:val="00E67C3C"/>
    <w:rsid w:val="00E81392"/>
    <w:rsid w:val="00EB1EED"/>
    <w:rsid w:val="00EC55A2"/>
    <w:rsid w:val="00EC7857"/>
    <w:rsid w:val="00EF7AA7"/>
    <w:rsid w:val="00F80A75"/>
    <w:rsid w:val="00FA7270"/>
    <w:rsid w:val="00FC4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A6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char"/>
    <w:basedOn w:val="a0"/>
    <w:uiPriority w:val="99"/>
    <w:rsid w:val="00EC78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1648</Words>
  <Characters>113</Characters>
  <Application>Microsoft Office Word</Application>
  <DocSecurity>0</DocSecurity>
  <Lines>1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Administrator</cp:lastModifiedBy>
  <cp:revision>12</cp:revision>
  <cp:lastPrinted>2015-07-20T10:00:00Z</cp:lastPrinted>
  <dcterms:created xsi:type="dcterms:W3CDTF">2015-07-16T01:36:00Z</dcterms:created>
  <dcterms:modified xsi:type="dcterms:W3CDTF">2017-07-10T14:37:00Z</dcterms:modified>
</cp:coreProperties>
</file>