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F94" w:rsidRDefault="000C1F94">
      <w:pPr>
        <w:jc w:val="center"/>
        <w:rPr>
          <w:b/>
          <w:sz w:val="52"/>
          <w:szCs w:val="52"/>
        </w:rPr>
      </w:pPr>
      <w:r>
        <w:rPr>
          <w:rFonts w:hint="eastAsia"/>
          <w:b/>
          <w:sz w:val="52"/>
          <w:szCs w:val="52"/>
        </w:rPr>
        <w:t>初试科目考试大纲</w:t>
      </w:r>
    </w:p>
    <w:p w:rsidR="000C1F94" w:rsidRDefault="000C1F94">
      <w:pPr>
        <w:snapToGrid w:val="0"/>
        <w:spacing w:line="360" w:lineRule="auto"/>
        <w:jc w:val="center"/>
      </w:pPr>
      <w:r>
        <w:rPr>
          <w:rFonts w:eastAsia="黑体" w:hint="eastAsia"/>
          <w:sz w:val="36"/>
          <w:szCs w:val="36"/>
        </w:rPr>
        <w:t>“数字逻辑”考试大纲</w:t>
      </w:r>
    </w:p>
    <w:p w:rsidR="000C1F94" w:rsidRDefault="000C1F94">
      <w:pPr>
        <w:spacing w:line="400" w:lineRule="exact"/>
        <w:jc w:val="left"/>
        <w:rPr>
          <w:b/>
          <w:bCs/>
          <w:sz w:val="24"/>
        </w:rPr>
      </w:pPr>
      <w:r>
        <w:rPr>
          <w:rFonts w:hint="eastAsia"/>
          <w:b/>
          <w:bCs/>
          <w:sz w:val="24"/>
        </w:rPr>
        <w:t>一、考试的学科范围</w:t>
      </w:r>
    </w:p>
    <w:p w:rsidR="000C1F94" w:rsidRDefault="000C1F94" w:rsidP="001F15E2">
      <w:pPr>
        <w:snapToGrid w:val="0"/>
        <w:spacing w:line="400" w:lineRule="exact"/>
        <w:ind w:firstLineChars="200" w:firstLine="31680"/>
        <w:rPr>
          <w:sz w:val="24"/>
        </w:rPr>
      </w:pPr>
      <w:r>
        <w:rPr>
          <w:rFonts w:hint="eastAsia"/>
          <w:sz w:val="24"/>
        </w:rPr>
        <w:t>本课程考试的主要内容：数字逻辑器件、数字逻辑电路，着重考查数字器件的基本分析方法和设计方法；考察考生运用所学知识综合分析问题、解决问题的能力；考察学生运用所学理论知识处理实际问题的能力。</w:t>
      </w:r>
    </w:p>
    <w:p w:rsidR="000C1F94" w:rsidRDefault="000C1F94">
      <w:pPr>
        <w:spacing w:line="400" w:lineRule="exact"/>
        <w:jc w:val="left"/>
        <w:rPr>
          <w:b/>
          <w:bCs/>
          <w:sz w:val="24"/>
        </w:rPr>
      </w:pPr>
      <w:r>
        <w:rPr>
          <w:rFonts w:hint="eastAsia"/>
          <w:b/>
          <w:bCs/>
          <w:sz w:val="24"/>
        </w:rPr>
        <w:t>二、评价目标</w:t>
      </w:r>
    </w:p>
    <w:p w:rsidR="000C1F94" w:rsidRDefault="000C1F94">
      <w:pPr>
        <w:widowControl/>
        <w:spacing w:line="400" w:lineRule="exact"/>
        <w:rPr>
          <w:sz w:val="24"/>
        </w:rPr>
      </w:pPr>
      <w:r>
        <w:rPr>
          <w:rFonts w:hint="eastAsia"/>
          <w:sz w:val="24"/>
        </w:rPr>
        <w:t>主要考查考生对数字电路的基础理论、基本知识掌握和运用的情况，要求考生应掌握以下有关知识：</w:t>
      </w:r>
    </w:p>
    <w:p w:rsidR="000C1F94" w:rsidRDefault="000C1F94">
      <w:pPr>
        <w:spacing w:line="400" w:lineRule="exact"/>
        <w:outlineLvl w:val="0"/>
        <w:rPr>
          <w:bCs/>
          <w:sz w:val="24"/>
        </w:rPr>
      </w:pPr>
      <w:r>
        <w:rPr>
          <w:bCs/>
          <w:sz w:val="24"/>
        </w:rPr>
        <w:t xml:space="preserve">    1.</w:t>
      </w:r>
      <w:r>
        <w:rPr>
          <w:rFonts w:hint="eastAsia"/>
          <w:bCs/>
          <w:sz w:val="24"/>
        </w:rPr>
        <w:t>掌握常用编码及其表示十进制数的方法，掌握逻辑代数的逻辑运算、公式和规则，掌握逻辑函数及其表示方法，掌握逻辑函数的化简方法；</w:t>
      </w:r>
    </w:p>
    <w:p w:rsidR="000C1F94" w:rsidRDefault="000C1F94">
      <w:pPr>
        <w:spacing w:line="400" w:lineRule="exact"/>
        <w:outlineLvl w:val="0"/>
        <w:rPr>
          <w:bCs/>
          <w:sz w:val="24"/>
        </w:rPr>
      </w:pPr>
      <w:r>
        <w:rPr>
          <w:bCs/>
          <w:sz w:val="24"/>
        </w:rPr>
        <w:t xml:space="preserve">    2.</w:t>
      </w:r>
      <w:r>
        <w:rPr>
          <w:rFonts w:hint="eastAsia"/>
          <w:bCs/>
          <w:sz w:val="24"/>
        </w:rPr>
        <w:t>掌握</w:t>
      </w:r>
      <w:r>
        <w:rPr>
          <w:bCs/>
          <w:sz w:val="24"/>
        </w:rPr>
        <w:t>TTL</w:t>
      </w:r>
      <w:r>
        <w:rPr>
          <w:rFonts w:hint="eastAsia"/>
          <w:bCs/>
          <w:sz w:val="24"/>
        </w:rPr>
        <w:t>、</w:t>
      </w:r>
      <w:r>
        <w:rPr>
          <w:bCs/>
          <w:sz w:val="24"/>
        </w:rPr>
        <w:t>CMOS</w:t>
      </w:r>
      <w:r>
        <w:rPr>
          <w:rFonts w:hint="eastAsia"/>
          <w:bCs/>
          <w:sz w:val="24"/>
        </w:rPr>
        <w:t>逻辑门的逻辑功能、电气特性、应用和使用注意事项；</w:t>
      </w:r>
    </w:p>
    <w:p w:rsidR="000C1F94" w:rsidRDefault="000C1F94">
      <w:pPr>
        <w:spacing w:line="400" w:lineRule="exact"/>
        <w:outlineLvl w:val="0"/>
        <w:rPr>
          <w:bCs/>
          <w:sz w:val="24"/>
        </w:rPr>
      </w:pPr>
      <w:r>
        <w:rPr>
          <w:bCs/>
          <w:sz w:val="24"/>
        </w:rPr>
        <w:t xml:space="preserve">    3.</w:t>
      </w:r>
      <w:r>
        <w:rPr>
          <w:rFonts w:hint="eastAsia"/>
          <w:bCs/>
          <w:sz w:val="24"/>
        </w:rPr>
        <w:t>掌握组合逻辑电路的特点，掌握用门电路构成的组合逻辑电路的分析和设计方法，掌握常见中规模组合逻辑器件（</w:t>
      </w:r>
      <w:r>
        <w:rPr>
          <w:bCs/>
          <w:sz w:val="24"/>
        </w:rPr>
        <w:t>MSI</w:t>
      </w:r>
      <w:r>
        <w:rPr>
          <w:rFonts w:hint="eastAsia"/>
          <w:bCs/>
          <w:sz w:val="24"/>
        </w:rPr>
        <w:t>）（编码器、译码器、数据选择器、数据分配器、加法器、比较器）的逻辑功能和应用，会用中规模组合逻辑器件实现组合逻辑；</w:t>
      </w:r>
      <w:r>
        <w:rPr>
          <w:bCs/>
          <w:sz w:val="24"/>
        </w:rPr>
        <w:t> </w:t>
      </w:r>
    </w:p>
    <w:p w:rsidR="000C1F94" w:rsidRDefault="000C1F94">
      <w:pPr>
        <w:spacing w:line="400" w:lineRule="exact"/>
        <w:outlineLvl w:val="0"/>
        <w:rPr>
          <w:bCs/>
          <w:sz w:val="24"/>
        </w:rPr>
      </w:pPr>
      <w:r>
        <w:rPr>
          <w:bCs/>
          <w:sz w:val="24"/>
        </w:rPr>
        <w:t xml:space="preserve">    4.</w:t>
      </w:r>
      <w:r>
        <w:rPr>
          <w:rFonts w:hint="eastAsia"/>
          <w:bCs/>
          <w:sz w:val="24"/>
        </w:rPr>
        <w:t>掌握</w:t>
      </w:r>
      <w:r>
        <w:rPr>
          <w:bCs/>
          <w:sz w:val="24"/>
        </w:rPr>
        <w:t>RS</w:t>
      </w:r>
      <w:r>
        <w:rPr>
          <w:rFonts w:hint="eastAsia"/>
          <w:bCs/>
          <w:sz w:val="24"/>
        </w:rPr>
        <w:t>触发器，</w:t>
      </w:r>
      <w:r>
        <w:rPr>
          <w:bCs/>
          <w:sz w:val="24"/>
        </w:rPr>
        <w:t>JK</w:t>
      </w:r>
      <w:r>
        <w:rPr>
          <w:rFonts w:hint="eastAsia"/>
          <w:bCs/>
          <w:sz w:val="24"/>
        </w:rPr>
        <w:t>触发器，</w:t>
      </w:r>
      <w:r>
        <w:rPr>
          <w:bCs/>
          <w:sz w:val="24"/>
        </w:rPr>
        <w:t>D</w:t>
      </w:r>
      <w:r>
        <w:rPr>
          <w:rFonts w:hint="eastAsia"/>
          <w:bCs/>
          <w:sz w:val="24"/>
        </w:rPr>
        <w:t>触发器的互相转换和逻辑功能，重点掌握主从型、边沿型触发器的特点和应用，会相应图形；</w:t>
      </w:r>
      <w:r>
        <w:rPr>
          <w:bCs/>
          <w:sz w:val="24"/>
        </w:rPr>
        <w:t> </w:t>
      </w:r>
    </w:p>
    <w:p w:rsidR="000C1F94" w:rsidRDefault="000C1F94">
      <w:pPr>
        <w:spacing w:line="400" w:lineRule="exact"/>
        <w:outlineLvl w:val="0"/>
        <w:rPr>
          <w:bCs/>
          <w:sz w:val="24"/>
        </w:rPr>
      </w:pPr>
      <w:r>
        <w:rPr>
          <w:bCs/>
          <w:sz w:val="24"/>
        </w:rPr>
        <w:t xml:space="preserve">    5.</w:t>
      </w:r>
      <w:r>
        <w:rPr>
          <w:rFonts w:hint="eastAsia"/>
          <w:bCs/>
          <w:sz w:val="24"/>
        </w:rPr>
        <w:t>掌握时序逻辑电路的特点，掌握时序逻辑电路的分析方法和设计方法，掌握寄存器和计数器的原理及应用。</w:t>
      </w:r>
      <w:r>
        <w:rPr>
          <w:bCs/>
          <w:sz w:val="24"/>
        </w:rPr>
        <w:t xml:space="preserve">  </w:t>
      </w:r>
    </w:p>
    <w:p w:rsidR="000C1F94" w:rsidRDefault="000C1F94">
      <w:pPr>
        <w:spacing w:line="400" w:lineRule="exact"/>
        <w:outlineLvl w:val="0"/>
        <w:rPr>
          <w:b/>
          <w:bCs/>
          <w:sz w:val="24"/>
        </w:rPr>
      </w:pPr>
      <w:r>
        <w:rPr>
          <w:bCs/>
          <w:sz w:val="24"/>
        </w:rPr>
        <w:t xml:space="preserve">      </w:t>
      </w:r>
      <w:r>
        <w:rPr>
          <w:rFonts w:hint="eastAsia"/>
          <w:b/>
          <w:bCs/>
          <w:sz w:val="24"/>
        </w:rPr>
        <w:t>三、考试形式与试卷结构</w:t>
      </w:r>
    </w:p>
    <w:p w:rsidR="000C1F94" w:rsidRDefault="000C1F94">
      <w:pPr>
        <w:widowControl/>
        <w:tabs>
          <w:tab w:val="left" w:pos="420"/>
        </w:tabs>
        <w:spacing w:line="400" w:lineRule="exact"/>
        <w:ind w:left="420"/>
        <w:jc w:val="left"/>
        <w:rPr>
          <w:sz w:val="24"/>
        </w:rPr>
      </w:pPr>
      <w:r>
        <w:rPr>
          <w:sz w:val="24"/>
        </w:rPr>
        <w:t xml:space="preserve"> 1.</w:t>
      </w:r>
      <w:r>
        <w:rPr>
          <w:rFonts w:hint="eastAsia"/>
          <w:sz w:val="24"/>
        </w:rPr>
        <w:t>答题时间：</w:t>
      </w:r>
      <w:r>
        <w:rPr>
          <w:sz w:val="24"/>
        </w:rPr>
        <w:t>180</w:t>
      </w:r>
      <w:r>
        <w:rPr>
          <w:rFonts w:hint="eastAsia"/>
          <w:sz w:val="24"/>
        </w:rPr>
        <w:t>分钟</w:t>
      </w:r>
    </w:p>
    <w:p w:rsidR="000C1F94" w:rsidRDefault="000C1F94">
      <w:pPr>
        <w:widowControl/>
        <w:tabs>
          <w:tab w:val="left" w:pos="0"/>
          <w:tab w:val="left" w:pos="420"/>
        </w:tabs>
        <w:spacing w:line="400" w:lineRule="exact"/>
        <w:ind w:left="420"/>
        <w:jc w:val="left"/>
        <w:rPr>
          <w:sz w:val="24"/>
        </w:rPr>
      </w:pPr>
      <w:r>
        <w:rPr>
          <w:sz w:val="24"/>
        </w:rPr>
        <w:t xml:space="preserve"> 2.</w:t>
      </w:r>
      <w:r>
        <w:rPr>
          <w:rFonts w:hint="eastAsia"/>
          <w:sz w:val="24"/>
        </w:rPr>
        <w:t>题型：填空题、综合应用题（函数化简题、电路分析题、电路设计题）</w:t>
      </w:r>
    </w:p>
    <w:p w:rsidR="000C1F94" w:rsidRDefault="000C1F94">
      <w:pPr>
        <w:spacing w:line="400" w:lineRule="exact"/>
        <w:jc w:val="left"/>
        <w:rPr>
          <w:b/>
          <w:bCs/>
          <w:sz w:val="24"/>
        </w:rPr>
      </w:pPr>
      <w:r>
        <w:rPr>
          <w:rFonts w:hint="eastAsia"/>
          <w:b/>
          <w:bCs/>
          <w:sz w:val="24"/>
        </w:rPr>
        <w:t>四、考查要点</w:t>
      </w:r>
    </w:p>
    <w:p w:rsidR="000C1F94" w:rsidRDefault="000C1F94">
      <w:pPr>
        <w:spacing w:line="400" w:lineRule="exact"/>
        <w:outlineLvl w:val="0"/>
        <w:rPr>
          <w:sz w:val="24"/>
        </w:rPr>
      </w:pPr>
      <w:r>
        <w:rPr>
          <w:sz w:val="24"/>
        </w:rPr>
        <w:t xml:space="preserve">    1.</w:t>
      </w:r>
      <w:r>
        <w:rPr>
          <w:rFonts w:hint="eastAsia"/>
          <w:sz w:val="24"/>
        </w:rPr>
        <w:t>基本逻辑运算及逻辑函数的表示方法；常用逻辑代数的基本定律及规划，逻辑函数表达式的变换；逻辑函数的化简方法。</w:t>
      </w:r>
    </w:p>
    <w:p w:rsidR="000C1F94" w:rsidRDefault="000C1F94">
      <w:pPr>
        <w:spacing w:line="400" w:lineRule="exact"/>
        <w:outlineLvl w:val="0"/>
        <w:rPr>
          <w:sz w:val="24"/>
        </w:rPr>
      </w:pPr>
      <w:r>
        <w:rPr>
          <w:sz w:val="24"/>
        </w:rPr>
        <w:t xml:space="preserve">    2.</w:t>
      </w:r>
      <w:r>
        <w:rPr>
          <w:rFonts w:hint="eastAsia"/>
          <w:sz w:val="24"/>
        </w:rPr>
        <w:t>门电路组成、工作原理、逻辑功能及其描述方法；</w:t>
      </w:r>
      <w:r>
        <w:rPr>
          <w:sz w:val="24"/>
        </w:rPr>
        <w:t xml:space="preserve"> OC</w:t>
      </w:r>
      <w:r>
        <w:rPr>
          <w:rFonts w:hint="eastAsia"/>
          <w:sz w:val="24"/>
        </w:rPr>
        <w:t>门、</w:t>
      </w:r>
      <w:r>
        <w:rPr>
          <w:sz w:val="24"/>
        </w:rPr>
        <w:t>OD</w:t>
      </w:r>
      <w:r>
        <w:rPr>
          <w:rFonts w:hint="eastAsia"/>
          <w:sz w:val="24"/>
        </w:rPr>
        <w:t>门、三态门的工作原理和使用方法。</w:t>
      </w:r>
    </w:p>
    <w:p w:rsidR="000C1F94" w:rsidRDefault="000C1F94">
      <w:pPr>
        <w:spacing w:line="400" w:lineRule="exact"/>
        <w:outlineLvl w:val="0"/>
        <w:rPr>
          <w:sz w:val="24"/>
        </w:rPr>
      </w:pPr>
      <w:r>
        <w:rPr>
          <w:sz w:val="24"/>
        </w:rPr>
        <w:t xml:space="preserve">    3.</w:t>
      </w:r>
      <w:r>
        <w:rPr>
          <w:rFonts w:hint="eastAsia"/>
          <w:sz w:val="24"/>
        </w:rPr>
        <w:t>对小规模逻辑器件构成的组合电路的分析；用小规模逻辑器件设计组合电路；译码器、数据选择器、加法器等常用组合逻辑器件的功能及应用；会阅读常用</w:t>
      </w:r>
      <w:r>
        <w:rPr>
          <w:sz w:val="24"/>
        </w:rPr>
        <w:t>MSI</w:t>
      </w:r>
      <w:r>
        <w:rPr>
          <w:rFonts w:hint="eastAsia"/>
          <w:sz w:val="24"/>
        </w:rPr>
        <w:t>组合器件功能表，并能应用于设计电路的连接。</w:t>
      </w:r>
    </w:p>
    <w:p w:rsidR="000C1F94" w:rsidRDefault="000C1F94">
      <w:pPr>
        <w:spacing w:line="400" w:lineRule="exact"/>
        <w:outlineLvl w:val="0"/>
        <w:rPr>
          <w:sz w:val="24"/>
        </w:rPr>
      </w:pPr>
      <w:r>
        <w:rPr>
          <w:sz w:val="24"/>
        </w:rPr>
        <w:t xml:space="preserve">    4.RS</w:t>
      </w:r>
      <w:r>
        <w:rPr>
          <w:rFonts w:hint="eastAsia"/>
          <w:sz w:val="24"/>
        </w:rPr>
        <w:t>、</w:t>
      </w:r>
      <w:r>
        <w:rPr>
          <w:sz w:val="24"/>
        </w:rPr>
        <w:t>JK</w:t>
      </w:r>
      <w:r>
        <w:rPr>
          <w:rFonts w:hint="eastAsia"/>
          <w:sz w:val="24"/>
        </w:rPr>
        <w:t>、</w:t>
      </w:r>
      <w:r>
        <w:rPr>
          <w:sz w:val="24"/>
        </w:rPr>
        <w:t>D</w:t>
      </w:r>
      <w:r>
        <w:rPr>
          <w:rFonts w:hint="eastAsia"/>
          <w:sz w:val="24"/>
        </w:rPr>
        <w:t>、</w:t>
      </w:r>
      <w:r>
        <w:rPr>
          <w:sz w:val="24"/>
        </w:rPr>
        <w:t>T</w:t>
      </w:r>
      <w:r>
        <w:rPr>
          <w:rFonts w:hint="eastAsia"/>
          <w:sz w:val="24"/>
        </w:rPr>
        <w:t>触发器的逻辑功能及描述方法；触发器功能的转换方法。</w:t>
      </w:r>
    </w:p>
    <w:p w:rsidR="000C1F94" w:rsidRDefault="000C1F94">
      <w:pPr>
        <w:spacing w:line="400" w:lineRule="exact"/>
        <w:ind w:firstLine="480"/>
        <w:outlineLvl w:val="0"/>
        <w:rPr>
          <w:sz w:val="24"/>
        </w:rPr>
      </w:pPr>
      <w:r>
        <w:rPr>
          <w:sz w:val="24"/>
        </w:rPr>
        <w:t>5.</w:t>
      </w:r>
      <w:r>
        <w:rPr>
          <w:rFonts w:hint="eastAsia"/>
          <w:sz w:val="24"/>
        </w:rPr>
        <w:t>时序逻辑电路的逻辑功能的描述方法；同步时序逻辑电路的分析方法；同步时序逻辑电路的设计方法；二进制计数器、</w:t>
      </w:r>
      <w:r>
        <w:rPr>
          <w:sz w:val="24"/>
        </w:rPr>
        <w:t>BCD</w:t>
      </w:r>
      <w:r>
        <w:rPr>
          <w:rFonts w:hint="eastAsia"/>
          <w:sz w:val="24"/>
        </w:rPr>
        <w:t>码十进制计数器（</w:t>
      </w:r>
      <w:r>
        <w:rPr>
          <w:sz w:val="24"/>
        </w:rPr>
        <w:t>74161</w:t>
      </w:r>
      <w:r>
        <w:rPr>
          <w:rFonts w:hint="eastAsia"/>
          <w:sz w:val="24"/>
        </w:rPr>
        <w:t>、</w:t>
      </w:r>
      <w:r>
        <w:rPr>
          <w:sz w:val="24"/>
        </w:rPr>
        <w:t>74163</w:t>
      </w:r>
      <w:r>
        <w:rPr>
          <w:rFonts w:hint="eastAsia"/>
          <w:sz w:val="24"/>
        </w:rPr>
        <w:t>、</w:t>
      </w:r>
      <w:r>
        <w:rPr>
          <w:sz w:val="24"/>
        </w:rPr>
        <w:t>74160</w:t>
      </w:r>
      <w:r>
        <w:rPr>
          <w:rFonts w:hint="eastAsia"/>
          <w:sz w:val="24"/>
        </w:rPr>
        <w:t>）的逻辑功能及其应用；用</w:t>
      </w:r>
      <w:r>
        <w:rPr>
          <w:sz w:val="24"/>
        </w:rPr>
        <w:t>MSI</w:t>
      </w:r>
      <w:r>
        <w:rPr>
          <w:rFonts w:hint="eastAsia"/>
          <w:sz w:val="24"/>
        </w:rPr>
        <w:t>器件设计</w:t>
      </w:r>
      <w:r>
        <w:rPr>
          <w:sz w:val="24"/>
        </w:rPr>
        <w:t>N</w:t>
      </w:r>
      <w:r>
        <w:rPr>
          <w:rFonts w:hint="eastAsia"/>
          <w:sz w:val="24"/>
        </w:rPr>
        <w:t>进制计数器。</w:t>
      </w:r>
    </w:p>
    <w:p w:rsidR="000C1F94" w:rsidRDefault="000C1F94" w:rsidP="001F15E2">
      <w:pPr>
        <w:spacing w:line="400" w:lineRule="exact"/>
        <w:ind w:firstLineChars="200" w:firstLine="31680"/>
        <w:outlineLvl w:val="0"/>
        <w:rPr>
          <w:bCs/>
          <w:sz w:val="24"/>
        </w:rPr>
      </w:pPr>
      <w:r>
        <w:rPr>
          <w:bCs/>
          <w:sz w:val="24"/>
        </w:rPr>
        <w:t>6.</w:t>
      </w:r>
      <w:r>
        <w:rPr>
          <w:rFonts w:hint="eastAsia"/>
          <w:bCs/>
          <w:sz w:val="24"/>
        </w:rPr>
        <w:t>掌握权电阻型和倒</w:t>
      </w:r>
      <w:r>
        <w:rPr>
          <w:bCs/>
          <w:sz w:val="24"/>
        </w:rPr>
        <w:t>T</w:t>
      </w:r>
      <w:r>
        <w:rPr>
          <w:rFonts w:hint="eastAsia"/>
          <w:bCs/>
          <w:sz w:val="24"/>
        </w:rPr>
        <w:t>型</w:t>
      </w:r>
      <w:r>
        <w:rPr>
          <w:bCs/>
          <w:sz w:val="24"/>
        </w:rPr>
        <w:t>D/A</w:t>
      </w:r>
      <w:r>
        <w:rPr>
          <w:rFonts w:hint="eastAsia"/>
          <w:bCs/>
          <w:sz w:val="24"/>
        </w:rPr>
        <w:t>转换电路原理，会推导输出表达式；</w:t>
      </w:r>
    </w:p>
    <w:p w:rsidR="000C1F94" w:rsidRDefault="000C1F94">
      <w:pPr>
        <w:spacing w:line="400" w:lineRule="exact"/>
        <w:outlineLvl w:val="0"/>
        <w:rPr>
          <w:bCs/>
          <w:sz w:val="24"/>
        </w:rPr>
      </w:pPr>
      <w:r>
        <w:rPr>
          <w:bCs/>
          <w:sz w:val="24"/>
        </w:rPr>
        <w:t xml:space="preserve">    7.</w:t>
      </w:r>
      <w:r>
        <w:rPr>
          <w:rFonts w:hint="eastAsia"/>
          <w:bCs/>
          <w:sz w:val="24"/>
        </w:rPr>
        <w:t>掌握脉冲信号和脉冲电路的特点，掌握施密特触发器和多谐振荡器等脉冲电路的应用，掌握用</w:t>
      </w:r>
      <w:r>
        <w:rPr>
          <w:bCs/>
          <w:sz w:val="24"/>
        </w:rPr>
        <w:t>555</w:t>
      </w:r>
      <w:r>
        <w:rPr>
          <w:rFonts w:hint="eastAsia"/>
          <w:bCs/>
          <w:sz w:val="24"/>
        </w:rPr>
        <w:t>定时器构成的施密特触发器和多谐振荡器等脉冲电路的工作原理、波形分析。</w:t>
      </w:r>
    </w:p>
    <w:p w:rsidR="000C1F94" w:rsidRDefault="000C1F94">
      <w:pPr>
        <w:spacing w:line="400" w:lineRule="exact"/>
        <w:outlineLvl w:val="0"/>
        <w:rPr>
          <w:b/>
          <w:bCs/>
          <w:sz w:val="24"/>
        </w:rPr>
      </w:pPr>
      <w:r>
        <w:rPr>
          <w:bCs/>
          <w:sz w:val="24"/>
        </w:rPr>
        <w:t xml:space="preserve">   </w:t>
      </w:r>
      <w:r>
        <w:rPr>
          <w:sz w:val="24"/>
        </w:rPr>
        <w:t xml:space="preserve">    </w:t>
      </w:r>
      <w:r>
        <w:rPr>
          <w:rFonts w:hint="eastAsia"/>
          <w:b/>
          <w:bCs/>
          <w:sz w:val="24"/>
        </w:rPr>
        <w:t>五、参考书目</w:t>
      </w:r>
    </w:p>
    <w:p w:rsidR="000C1F94" w:rsidRDefault="000C1F94">
      <w:pPr>
        <w:spacing w:line="400" w:lineRule="exact"/>
        <w:outlineLvl w:val="0"/>
        <w:rPr>
          <w:sz w:val="24"/>
        </w:rPr>
      </w:pPr>
      <w:r>
        <w:rPr>
          <w:sz w:val="24"/>
        </w:rPr>
        <w:t xml:space="preserve">   1.</w:t>
      </w:r>
      <w:r>
        <w:rPr>
          <w:rFonts w:hint="eastAsia"/>
          <w:sz w:val="24"/>
        </w:rPr>
        <w:t>《数字电路与逻辑设计》第</w:t>
      </w:r>
      <w:r>
        <w:rPr>
          <w:sz w:val="24"/>
        </w:rPr>
        <w:t>1</w:t>
      </w:r>
      <w:r>
        <w:rPr>
          <w:rFonts w:hint="eastAsia"/>
          <w:sz w:val="24"/>
        </w:rPr>
        <w:t>版</w:t>
      </w:r>
      <w:r>
        <w:rPr>
          <w:sz w:val="24"/>
        </w:rPr>
        <w:t xml:space="preserve"> </w:t>
      </w:r>
      <w:r>
        <w:rPr>
          <w:rFonts w:hint="eastAsia"/>
          <w:sz w:val="24"/>
        </w:rPr>
        <w:t>邬春明</w:t>
      </w:r>
      <w:r>
        <w:rPr>
          <w:sz w:val="24"/>
        </w:rPr>
        <w:t xml:space="preserve"> </w:t>
      </w:r>
      <w:r>
        <w:rPr>
          <w:rFonts w:hint="eastAsia"/>
          <w:sz w:val="24"/>
        </w:rPr>
        <w:t>清华大学出版社，</w:t>
      </w:r>
      <w:r>
        <w:rPr>
          <w:sz w:val="24"/>
        </w:rPr>
        <w:t>2015</w:t>
      </w:r>
    </w:p>
    <w:p w:rsidR="000C1F94" w:rsidRDefault="000C1F94">
      <w:pPr>
        <w:spacing w:line="400" w:lineRule="exact"/>
        <w:outlineLvl w:val="0"/>
        <w:rPr>
          <w:sz w:val="24"/>
        </w:rPr>
      </w:pPr>
      <w:r>
        <w:rPr>
          <w:sz w:val="24"/>
        </w:rPr>
        <w:t xml:space="preserve">   2.</w:t>
      </w:r>
      <w:r>
        <w:rPr>
          <w:rFonts w:hint="eastAsia"/>
          <w:sz w:val="24"/>
        </w:rPr>
        <w:t>《数字电子技术基础》第</w:t>
      </w:r>
      <w:r>
        <w:rPr>
          <w:sz w:val="24"/>
        </w:rPr>
        <w:t>2</w:t>
      </w:r>
      <w:r>
        <w:rPr>
          <w:rFonts w:hint="eastAsia"/>
          <w:sz w:val="24"/>
        </w:rPr>
        <w:t>版</w:t>
      </w:r>
      <w:r>
        <w:rPr>
          <w:sz w:val="24"/>
        </w:rPr>
        <w:t xml:space="preserve"> </w:t>
      </w:r>
      <w:r>
        <w:rPr>
          <w:rFonts w:hint="eastAsia"/>
          <w:sz w:val="24"/>
        </w:rPr>
        <w:t>韩炎</w:t>
      </w:r>
      <w:r>
        <w:rPr>
          <w:sz w:val="24"/>
        </w:rPr>
        <w:t xml:space="preserve"> </w:t>
      </w:r>
      <w:r>
        <w:rPr>
          <w:rFonts w:hint="eastAsia"/>
          <w:sz w:val="24"/>
        </w:rPr>
        <w:t>电子工业出版社，</w:t>
      </w:r>
      <w:r>
        <w:rPr>
          <w:sz w:val="24"/>
        </w:rPr>
        <w:t>2014</w:t>
      </w: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数据结构</w:t>
      </w:r>
      <w:r>
        <w:rPr>
          <w:rFonts w:eastAsia="黑体"/>
          <w:sz w:val="36"/>
          <w:szCs w:val="36"/>
        </w:rPr>
        <w:t>”</w:t>
      </w:r>
      <w:r>
        <w:rPr>
          <w:rFonts w:eastAsia="黑体" w:hint="eastAsia"/>
          <w:sz w:val="36"/>
          <w:szCs w:val="36"/>
        </w:rPr>
        <w:t>考试大纲</w:t>
      </w:r>
    </w:p>
    <w:p w:rsidR="000C1F94" w:rsidRDefault="000C1F94">
      <w:pPr>
        <w:spacing w:line="360" w:lineRule="auto"/>
        <w:rPr>
          <w:b/>
          <w:sz w:val="24"/>
        </w:rPr>
      </w:pPr>
      <w:r>
        <w:rPr>
          <w:rFonts w:hint="eastAsia"/>
          <w:b/>
          <w:sz w:val="24"/>
        </w:rPr>
        <w:t>一、考试的学科范围</w:t>
      </w:r>
    </w:p>
    <w:p w:rsidR="000C1F94" w:rsidRDefault="000C1F94" w:rsidP="001F15E2">
      <w:pPr>
        <w:widowControl/>
        <w:spacing w:line="400" w:lineRule="exact"/>
        <w:ind w:firstLineChars="200" w:firstLine="31680"/>
        <w:jc w:val="left"/>
        <w:rPr>
          <w:sz w:val="24"/>
        </w:rPr>
      </w:pPr>
      <w:r>
        <w:rPr>
          <w:rFonts w:hint="eastAsia"/>
          <w:sz w:val="24"/>
        </w:rPr>
        <w:t>数据结构课程教学（大纲）基本要求的所有内容。</w:t>
      </w:r>
    </w:p>
    <w:p w:rsidR="000C1F94" w:rsidRDefault="000C1F94">
      <w:pPr>
        <w:spacing w:line="360" w:lineRule="auto"/>
        <w:rPr>
          <w:b/>
          <w:sz w:val="24"/>
        </w:rPr>
      </w:pPr>
      <w:r>
        <w:rPr>
          <w:rFonts w:hint="eastAsia"/>
          <w:b/>
          <w:sz w:val="24"/>
        </w:rPr>
        <w:t>二、评价目标</w:t>
      </w:r>
    </w:p>
    <w:p w:rsidR="000C1F94" w:rsidRDefault="000C1F94" w:rsidP="001F15E2">
      <w:pPr>
        <w:snapToGrid w:val="0"/>
        <w:spacing w:line="400" w:lineRule="exact"/>
        <w:ind w:firstLineChars="200" w:firstLine="31680"/>
        <w:rPr>
          <w:sz w:val="24"/>
        </w:rPr>
      </w:pPr>
      <w:r>
        <w:rPr>
          <w:rFonts w:hint="eastAsia"/>
          <w:sz w:val="24"/>
        </w:rPr>
        <w:t>主要考查考生对数据结构课程的基础理论、基本知识掌握和运用的情况，要求考生应掌握以下有关知识：</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数据结构的基本概念：理解数据结构的基本概念和常用术语，掌握算法的定义及特性，了解分析算法的时间复杂度和空间复杂度的方法。</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线性表：理解线性表的基本概念；掌握顺序表的各种基本操作；掌握单链表、双向链表的特点及各种基本操作；会运用线性表解决实际问题。</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栈和队列：理解栈的定义及其基本运算；掌握顺序栈和链栈的特点及各种操作实现；理解队列的定义及其基本运算；掌握循环队列的特点和各种操作实现；会运用栈和队列解决实际问题。</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数组和广义表：理解数组和广义表的基本概念；掌握二维数组的存储结构和稀疏矩阵的压缩存储方法。</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树和二叉树：理解树和二叉树的概念；掌握二叉树的性质；掌握二叉树的存储结构以及在该存储结构下各种基本操作的实现；掌握树、森林与二叉树之间的转换关系；掌握哈夫曼树的定义与应用。</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图：理解图的基本概念；掌握图的邻接矩阵和邻接表的存储结构；掌握图的深度、广度优先搜索算法的基本思想；理解最小生成树的概念；掌握最短路径算法的实现思想；掌握拓扑排序的概念及算法实现思想。</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查找：理解查找的基本概念；掌握顺序查找、折半查找、分块查找的特点和方法；掌握二叉排序树的构造和查找方法；了解平衡二叉树的构造和查找方法；掌握哈希表的构造和查找方法。</w:t>
      </w:r>
    </w:p>
    <w:p w:rsidR="000C1F94" w:rsidRDefault="000C1F94">
      <w:pPr>
        <w:numPr>
          <w:ilvl w:val="0"/>
          <w:numId w:val="1"/>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排序：理解内部排序、外部排序、稳定排序、不稳定排序等概念；掌握直接插入排序、冒泡排序、直接选择排序等简单的排序方法和特点；掌握希尔排序、快速排序、堆排序和归并排序等高效排序方法和特点；了解基数排序的基本思想。</w:t>
      </w:r>
    </w:p>
    <w:p w:rsidR="000C1F94" w:rsidRDefault="000C1F94">
      <w:pPr>
        <w:widowControl/>
        <w:wordWrap w:val="0"/>
        <w:spacing w:line="288" w:lineRule="auto"/>
        <w:rPr>
          <w:rFonts w:ascii="Arial" w:hAnsi="Arial" w:cs="Arial"/>
          <w:b/>
          <w:sz w:val="24"/>
        </w:rPr>
      </w:pPr>
      <w:r>
        <w:rPr>
          <w:rFonts w:hint="eastAsia"/>
          <w:b/>
          <w:sz w:val="24"/>
        </w:rPr>
        <w:t>三、</w:t>
      </w:r>
      <w:r>
        <w:rPr>
          <w:rFonts w:ascii="Arial" w:hAnsi="Arial" w:cs="Arial" w:hint="eastAsia"/>
          <w:b/>
          <w:bCs/>
          <w:sz w:val="24"/>
        </w:rPr>
        <w:t>试题主要类型</w:t>
      </w:r>
    </w:p>
    <w:p w:rsidR="000C1F94" w:rsidRDefault="000C1F94">
      <w:pPr>
        <w:tabs>
          <w:tab w:val="left" w:pos="0"/>
        </w:tabs>
        <w:autoSpaceDE w:val="0"/>
        <w:autoSpaceDN w:val="0"/>
        <w:adjustRightInd w:val="0"/>
        <w:snapToGrid w:val="0"/>
        <w:spacing w:line="400" w:lineRule="exact"/>
        <w:ind w:left="540"/>
        <w:jc w:val="left"/>
        <w:rPr>
          <w:sz w:val="24"/>
        </w:rPr>
      </w:pPr>
      <w:r>
        <w:rPr>
          <w:sz w:val="24"/>
        </w:rPr>
        <w:t>1.</w:t>
      </w:r>
      <w:r>
        <w:rPr>
          <w:rFonts w:hint="eastAsia"/>
          <w:sz w:val="24"/>
        </w:rPr>
        <w:t>答题时间：</w:t>
      </w:r>
      <w:r>
        <w:rPr>
          <w:sz w:val="24"/>
        </w:rPr>
        <w:t>180</w:t>
      </w:r>
      <w:r>
        <w:rPr>
          <w:rFonts w:hint="eastAsia"/>
          <w:sz w:val="24"/>
        </w:rPr>
        <w:t>分钟</w:t>
      </w:r>
    </w:p>
    <w:p w:rsidR="000C1F94" w:rsidRDefault="000C1F94">
      <w:pPr>
        <w:tabs>
          <w:tab w:val="left" w:pos="0"/>
        </w:tabs>
        <w:autoSpaceDE w:val="0"/>
        <w:autoSpaceDN w:val="0"/>
        <w:adjustRightInd w:val="0"/>
        <w:snapToGrid w:val="0"/>
        <w:spacing w:line="400" w:lineRule="exact"/>
        <w:ind w:left="540"/>
        <w:jc w:val="left"/>
        <w:rPr>
          <w:color w:val="FF0000"/>
          <w:sz w:val="24"/>
        </w:rPr>
      </w:pPr>
      <w:r>
        <w:rPr>
          <w:color w:val="FF0000"/>
          <w:sz w:val="24"/>
        </w:rPr>
        <w:t>2.</w:t>
      </w:r>
      <w:r>
        <w:rPr>
          <w:rFonts w:hint="eastAsia"/>
          <w:color w:val="FF0000"/>
          <w:sz w:val="24"/>
        </w:rPr>
        <w:t>试题主要类型：选择题，简答题，解答题，算法题</w:t>
      </w:r>
    </w:p>
    <w:p w:rsidR="000C1F94" w:rsidRDefault="000C1F94">
      <w:pPr>
        <w:widowControl/>
        <w:wordWrap w:val="0"/>
        <w:spacing w:line="288" w:lineRule="auto"/>
        <w:rPr>
          <w:b/>
          <w:sz w:val="24"/>
        </w:rPr>
      </w:pPr>
      <w:r>
        <w:rPr>
          <w:rFonts w:hint="eastAsia"/>
          <w:b/>
          <w:sz w:val="24"/>
        </w:rPr>
        <w:t>四、考查要点</w:t>
      </w:r>
    </w:p>
    <w:p w:rsidR="000C1F94" w:rsidRDefault="000C1F94">
      <w:pPr>
        <w:snapToGrid w:val="0"/>
        <w:spacing w:line="400" w:lineRule="exact"/>
        <w:rPr>
          <w:sz w:val="24"/>
        </w:rPr>
      </w:pPr>
      <w:r>
        <w:rPr>
          <w:rFonts w:hint="eastAsia"/>
          <w:sz w:val="24"/>
        </w:rPr>
        <w:t>（一）数据结构的基本概念：</w:t>
      </w:r>
    </w:p>
    <w:p w:rsidR="000C1F94" w:rsidRDefault="000C1F94" w:rsidP="001F15E2">
      <w:pPr>
        <w:snapToGrid w:val="0"/>
        <w:spacing w:line="400" w:lineRule="exact"/>
        <w:ind w:firstLineChars="200" w:firstLine="31680"/>
        <w:rPr>
          <w:sz w:val="24"/>
        </w:rPr>
      </w:pPr>
      <w:r>
        <w:rPr>
          <w:sz w:val="24"/>
        </w:rPr>
        <w:t>1.</w:t>
      </w:r>
      <w:r>
        <w:rPr>
          <w:rFonts w:hint="eastAsia"/>
          <w:sz w:val="24"/>
        </w:rPr>
        <w:t>数据结构的基本概念。</w:t>
      </w:r>
    </w:p>
    <w:p w:rsidR="000C1F94" w:rsidRDefault="000C1F94" w:rsidP="001F15E2">
      <w:pPr>
        <w:snapToGrid w:val="0"/>
        <w:spacing w:line="400" w:lineRule="exact"/>
        <w:ind w:firstLineChars="200" w:firstLine="31680"/>
        <w:rPr>
          <w:sz w:val="24"/>
        </w:rPr>
      </w:pPr>
      <w:r>
        <w:rPr>
          <w:sz w:val="24"/>
        </w:rPr>
        <w:t>2.</w:t>
      </w:r>
      <w:r>
        <w:rPr>
          <w:rFonts w:hint="eastAsia"/>
          <w:sz w:val="24"/>
        </w:rPr>
        <w:t>算法的概念</w:t>
      </w:r>
    </w:p>
    <w:p w:rsidR="000C1F94" w:rsidRDefault="000C1F94" w:rsidP="001F15E2">
      <w:pPr>
        <w:snapToGrid w:val="0"/>
        <w:spacing w:line="400" w:lineRule="exact"/>
        <w:ind w:firstLineChars="200" w:firstLine="31680"/>
        <w:rPr>
          <w:sz w:val="24"/>
        </w:rPr>
      </w:pPr>
      <w:r>
        <w:rPr>
          <w:sz w:val="24"/>
        </w:rPr>
        <w:t>3.</w:t>
      </w:r>
      <w:r>
        <w:rPr>
          <w:rFonts w:hint="eastAsia"/>
          <w:sz w:val="24"/>
        </w:rPr>
        <w:t>算法分析方法</w:t>
      </w:r>
      <w:r>
        <w:rPr>
          <w:rFonts w:hint="eastAsia"/>
          <w:color w:val="FF0000"/>
          <w:sz w:val="24"/>
        </w:rPr>
        <w:t>（算法的时间、空间复杂度）</w:t>
      </w:r>
    </w:p>
    <w:p w:rsidR="000C1F94" w:rsidRDefault="000C1F94">
      <w:pPr>
        <w:snapToGrid w:val="0"/>
        <w:spacing w:line="400" w:lineRule="exact"/>
        <w:rPr>
          <w:sz w:val="24"/>
        </w:rPr>
      </w:pPr>
      <w:r>
        <w:rPr>
          <w:rFonts w:hint="eastAsia"/>
          <w:sz w:val="24"/>
        </w:rPr>
        <w:t>（二）线性表：</w:t>
      </w:r>
    </w:p>
    <w:p w:rsidR="000C1F94" w:rsidRDefault="000C1F94" w:rsidP="001F15E2">
      <w:pPr>
        <w:snapToGrid w:val="0"/>
        <w:spacing w:line="400" w:lineRule="exact"/>
        <w:ind w:firstLineChars="200" w:firstLine="31680"/>
        <w:rPr>
          <w:sz w:val="24"/>
        </w:rPr>
      </w:pPr>
      <w:r>
        <w:rPr>
          <w:sz w:val="24"/>
        </w:rPr>
        <w:t>1.</w:t>
      </w:r>
      <w:r>
        <w:rPr>
          <w:rFonts w:hint="eastAsia"/>
          <w:sz w:val="24"/>
        </w:rPr>
        <w:t>线性表的概念</w:t>
      </w:r>
    </w:p>
    <w:p w:rsidR="000C1F94" w:rsidRDefault="000C1F94" w:rsidP="001F15E2">
      <w:pPr>
        <w:snapToGrid w:val="0"/>
        <w:spacing w:line="400" w:lineRule="exact"/>
        <w:ind w:firstLineChars="200" w:firstLine="31680"/>
        <w:rPr>
          <w:sz w:val="24"/>
        </w:rPr>
      </w:pPr>
      <w:r>
        <w:rPr>
          <w:sz w:val="24"/>
        </w:rPr>
        <w:t>2.</w:t>
      </w:r>
      <w:r>
        <w:rPr>
          <w:rFonts w:hint="eastAsia"/>
          <w:sz w:val="24"/>
        </w:rPr>
        <w:t>线性表顺序存储结构特点及运算算法</w:t>
      </w:r>
    </w:p>
    <w:p w:rsidR="000C1F94" w:rsidRDefault="000C1F94" w:rsidP="001F15E2">
      <w:pPr>
        <w:snapToGrid w:val="0"/>
        <w:spacing w:line="400" w:lineRule="exact"/>
        <w:ind w:firstLineChars="200" w:firstLine="31680"/>
        <w:rPr>
          <w:sz w:val="24"/>
        </w:rPr>
      </w:pPr>
      <w:r>
        <w:rPr>
          <w:sz w:val="24"/>
        </w:rPr>
        <w:t>3.</w:t>
      </w:r>
      <w:r>
        <w:rPr>
          <w:rFonts w:hint="eastAsia"/>
          <w:sz w:val="24"/>
        </w:rPr>
        <w:t>线性表链式存储结构特点及运算算法</w:t>
      </w:r>
    </w:p>
    <w:p w:rsidR="000C1F94" w:rsidRDefault="000C1F94" w:rsidP="001F15E2">
      <w:pPr>
        <w:snapToGrid w:val="0"/>
        <w:spacing w:line="400" w:lineRule="exact"/>
        <w:ind w:firstLineChars="200" w:firstLine="31680"/>
        <w:rPr>
          <w:sz w:val="24"/>
        </w:rPr>
      </w:pPr>
      <w:r>
        <w:rPr>
          <w:sz w:val="24"/>
        </w:rPr>
        <w:t>4.</w:t>
      </w:r>
      <w:r>
        <w:rPr>
          <w:rFonts w:hint="eastAsia"/>
          <w:sz w:val="24"/>
        </w:rPr>
        <w:t>线性表的典型应用</w:t>
      </w:r>
    </w:p>
    <w:p w:rsidR="000C1F94" w:rsidRDefault="000C1F94">
      <w:pPr>
        <w:snapToGrid w:val="0"/>
        <w:spacing w:line="400" w:lineRule="exact"/>
        <w:rPr>
          <w:sz w:val="24"/>
        </w:rPr>
      </w:pPr>
      <w:r>
        <w:rPr>
          <w:rFonts w:hint="eastAsia"/>
          <w:sz w:val="24"/>
        </w:rPr>
        <w:t>（三）栈和队列：</w:t>
      </w:r>
    </w:p>
    <w:p w:rsidR="000C1F94" w:rsidRDefault="000C1F94" w:rsidP="001F15E2">
      <w:pPr>
        <w:snapToGrid w:val="0"/>
        <w:spacing w:line="400" w:lineRule="exact"/>
        <w:ind w:firstLineChars="200" w:firstLine="31680"/>
        <w:rPr>
          <w:sz w:val="24"/>
        </w:rPr>
      </w:pPr>
      <w:r>
        <w:rPr>
          <w:sz w:val="24"/>
        </w:rPr>
        <w:t>1.</w:t>
      </w:r>
      <w:r>
        <w:rPr>
          <w:rFonts w:hint="eastAsia"/>
          <w:sz w:val="24"/>
        </w:rPr>
        <w:t>栈的定义及基本运算算法</w:t>
      </w:r>
    </w:p>
    <w:p w:rsidR="000C1F94" w:rsidRDefault="000C1F94" w:rsidP="001F15E2">
      <w:pPr>
        <w:snapToGrid w:val="0"/>
        <w:spacing w:line="400" w:lineRule="exact"/>
        <w:ind w:firstLineChars="200" w:firstLine="31680"/>
        <w:rPr>
          <w:sz w:val="24"/>
        </w:rPr>
      </w:pPr>
      <w:r>
        <w:rPr>
          <w:sz w:val="24"/>
        </w:rPr>
        <w:t>2.</w:t>
      </w:r>
      <w:r>
        <w:rPr>
          <w:rFonts w:hint="eastAsia"/>
          <w:sz w:val="24"/>
        </w:rPr>
        <w:t>队列的定义及基本运算算法</w:t>
      </w:r>
    </w:p>
    <w:p w:rsidR="000C1F94" w:rsidRDefault="000C1F94" w:rsidP="001F15E2">
      <w:pPr>
        <w:snapToGrid w:val="0"/>
        <w:spacing w:line="400" w:lineRule="exact"/>
        <w:ind w:firstLineChars="200" w:firstLine="31680"/>
        <w:rPr>
          <w:sz w:val="24"/>
        </w:rPr>
      </w:pPr>
      <w:r>
        <w:rPr>
          <w:sz w:val="24"/>
        </w:rPr>
        <w:t>3.</w:t>
      </w:r>
      <w:r>
        <w:rPr>
          <w:rFonts w:hint="eastAsia"/>
          <w:sz w:val="24"/>
        </w:rPr>
        <w:t>栈的典型应用</w:t>
      </w:r>
    </w:p>
    <w:p w:rsidR="000C1F94" w:rsidRDefault="000C1F94" w:rsidP="001F15E2">
      <w:pPr>
        <w:snapToGrid w:val="0"/>
        <w:spacing w:line="400" w:lineRule="exact"/>
        <w:ind w:firstLineChars="200" w:firstLine="31680"/>
        <w:rPr>
          <w:sz w:val="24"/>
        </w:rPr>
      </w:pPr>
      <w:r>
        <w:rPr>
          <w:sz w:val="24"/>
        </w:rPr>
        <w:t>4.</w:t>
      </w:r>
      <w:r>
        <w:rPr>
          <w:rFonts w:hint="eastAsia"/>
          <w:sz w:val="24"/>
        </w:rPr>
        <w:t>队列的典型应用</w:t>
      </w:r>
    </w:p>
    <w:p w:rsidR="000C1F94" w:rsidRDefault="000C1F94">
      <w:pPr>
        <w:snapToGrid w:val="0"/>
        <w:spacing w:line="400" w:lineRule="exact"/>
        <w:rPr>
          <w:sz w:val="24"/>
        </w:rPr>
      </w:pPr>
      <w:r>
        <w:rPr>
          <w:rFonts w:hint="eastAsia"/>
          <w:sz w:val="24"/>
        </w:rPr>
        <w:t>（四）数组和广义表：</w:t>
      </w:r>
    </w:p>
    <w:p w:rsidR="000C1F94" w:rsidRDefault="000C1F94" w:rsidP="001F15E2">
      <w:pPr>
        <w:snapToGrid w:val="0"/>
        <w:spacing w:line="400" w:lineRule="exact"/>
        <w:ind w:firstLineChars="200" w:firstLine="31680"/>
        <w:rPr>
          <w:sz w:val="24"/>
        </w:rPr>
      </w:pPr>
      <w:r>
        <w:rPr>
          <w:sz w:val="24"/>
        </w:rPr>
        <w:t>1.</w:t>
      </w:r>
      <w:r>
        <w:rPr>
          <w:rFonts w:hint="eastAsia"/>
          <w:sz w:val="24"/>
        </w:rPr>
        <w:t>数组的顺序表示和实现</w:t>
      </w:r>
    </w:p>
    <w:p w:rsidR="000C1F94" w:rsidRDefault="000C1F94" w:rsidP="001F15E2">
      <w:pPr>
        <w:snapToGrid w:val="0"/>
        <w:spacing w:line="400" w:lineRule="exact"/>
        <w:ind w:firstLineChars="200" w:firstLine="31680"/>
        <w:rPr>
          <w:sz w:val="24"/>
        </w:rPr>
      </w:pPr>
      <w:r>
        <w:rPr>
          <w:sz w:val="24"/>
        </w:rPr>
        <w:t>2.</w:t>
      </w:r>
      <w:r>
        <w:rPr>
          <w:rFonts w:hint="eastAsia"/>
          <w:sz w:val="24"/>
        </w:rPr>
        <w:t>矩阵的压缩存储</w:t>
      </w:r>
    </w:p>
    <w:p w:rsidR="000C1F94" w:rsidRDefault="000C1F94" w:rsidP="001F15E2">
      <w:pPr>
        <w:snapToGrid w:val="0"/>
        <w:spacing w:line="400" w:lineRule="exact"/>
        <w:ind w:firstLineChars="200" w:firstLine="31680"/>
        <w:rPr>
          <w:sz w:val="24"/>
        </w:rPr>
      </w:pPr>
      <w:r>
        <w:rPr>
          <w:sz w:val="24"/>
        </w:rPr>
        <w:t>3.</w:t>
      </w:r>
      <w:r>
        <w:rPr>
          <w:rFonts w:hint="eastAsia"/>
          <w:sz w:val="24"/>
        </w:rPr>
        <w:t>广义表的定义及其存储结构</w:t>
      </w:r>
    </w:p>
    <w:p w:rsidR="000C1F94" w:rsidRDefault="000C1F94">
      <w:pPr>
        <w:snapToGrid w:val="0"/>
        <w:spacing w:line="400" w:lineRule="exact"/>
        <w:rPr>
          <w:sz w:val="24"/>
        </w:rPr>
      </w:pPr>
      <w:r>
        <w:rPr>
          <w:rFonts w:hint="eastAsia"/>
          <w:sz w:val="24"/>
        </w:rPr>
        <w:t>（五）树和二叉树：</w:t>
      </w:r>
    </w:p>
    <w:p w:rsidR="000C1F94" w:rsidRDefault="000C1F94" w:rsidP="001F15E2">
      <w:pPr>
        <w:snapToGrid w:val="0"/>
        <w:spacing w:line="400" w:lineRule="exact"/>
        <w:ind w:firstLineChars="200" w:firstLine="31680"/>
        <w:rPr>
          <w:sz w:val="24"/>
        </w:rPr>
      </w:pPr>
      <w:r>
        <w:rPr>
          <w:sz w:val="24"/>
        </w:rPr>
        <w:t>1.</w:t>
      </w:r>
      <w:r>
        <w:rPr>
          <w:rFonts w:hint="eastAsia"/>
          <w:sz w:val="24"/>
        </w:rPr>
        <w:t>树的定义及基本术语</w:t>
      </w:r>
    </w:p>
    <w:p w:rsidR="000C1F94" w:rsidRDefault="000C1F94" w:rsidP="001F15E2">
      <w:pPr>
        <w:snapToGrid w:val="0"/>
        <w:spacing w:line="400" w:lineRule="exact"/>
        <w:ind w:firstLineChars="200" w:firstLine="31680"/>
        <w:rPr>
          <w:sz w:val="24"/>
        </w:rPr>
      </w:pPr>
      <w:r>
        <w:rPr>
          <w:sz w:val="24"/>
        </w:rPr>
        <w:t>2.</w:t>
      </w:r>
      <w:r>
        <w:rPr>
          <w:rFonts w:hint="eastAsia"/>
          <w:sz w:val="24"/>
        </w:rPr>
        <w:t>树的表示</w:t>
      </w:r>
    </w:p>
    <w:p w:rsidR="000C1F94" w:rsidRDefault="000C1F94" w:rsidP="001F15E2">
      <w:pPr>
        <w:snapToGrid w:val="0"/>
        <w:spacing w:line="400" w:lineRule="exact"/>
        <w:ind w:firstLineChars="200" w:firstLine="31680"/>
        <w:rPr>
          <w:sz w:val="24"/>
        </w:rPr>
      </w:pPr>
      <w:r>
        <w:rPr>
          <w:sz w:val="24"/>
        </w:rPr>
        <w:t>3.</w:t>
      </w:r>
      <w:r>
        <w:rPr>
          <w:rFonts w:hint="eastAsia"/>
          <w:sz w:val="24"/>
        </w:rPr>
        <w:t>树的存储结构</w:t>
      </w:r>
    </w:p>
    <w:p w:rsidR="000C1F94" w:rsidRDefault="000C1F94" w:rsidP="001F15E2">
      <w:pPr>
        <w:snapToGrid w:val="0"/>
        <w:spacing w:line="400" w:lineRule="exact"/>
        <w:ind w:firstLineChars="200" w:firstLine="31680"/>
        <w:rPr>
          <w:sz w:val="24"/>
        </w:rPr>
      </w:pPr>
      <w:r>
        <w:rPr>
          <w:sz w:val="24"/>
        </w:rPr>
        <w:t>4.</w:t>
      </w:r>
      <w:r>
        <w:rPr>
          <w:rFonts w:hint="eastAsia"/>
          <w:sz w:val="24"/>
        </w:rPr>
        <w:t>二叉树的定义及性质</w:t>
      </w:r>
    </w:p>
    <w:p w:rsidR="000C1F94" w:rsidRDefault="000C1F94" w:rsidP="001F15E2">
      <w:pPr>
        <w:snapToGrid w:val="0"/>
        <w:spacing w:line="400" w:lineRule="exact"/>
        <w:ind w:firstLineChars="200" w:firstLine="31680"/>
        <w:rPr>
          <w:sz w:val="24"/>
        </w:rPr>
      </w:pPr>
      <w:r>
        <w:rPr>
          <w:sz w:val="24"/>
        </w:rPr>
        <w:t>5.</w:t>
      </w:r>
      <w:r>
        <w:rPr>
          <w:rFonts w:hint="eastAsia"/>
          <w:sz w:val="24"/>
        </w:rPr>
        <w:t>二叉树的存储结构</w:t>
      </w:r>
    </w:p>
    <w:p w:rsidR="000C1F94" w:rsidRDefault="000C1F94" w:rsidP="001F15E2">
      <w:pPr>
        <w:snapToGrid w:val="0"/>
        <w:spacing w:line="400" w:lineRule="exact"/>
        <w:ind w:firstLineChars="200" w:firstLine="31680"/>
        <w:rPr>
          <w:sz w:val="24"/>
        </w:rPr>
      </w:pPr>
      <w:r>
        <w:rPr>
          <w:sz w:val="24"/>
        </w:rPr>
        <w:t>6.</w:t>
      </w:r>
      <w:r>
        <w:rPr>
          <w:rFonts w:hint="eastAsia"/>
          <w:sz w:val="24"/>
        </w:rPr>
        <w:t>二叉树的遍历算法</w:t>
      </w:r>
    </w:p>
    <w:p w:rsidR="000C1F94" w:rsidRDefault="000C1F94" w:rsidP="001F15E2">
      <w:pPr>
        <w:snapToGrid w:val="0"/>
        <w:spacing w:line="400" w:lineRule="exact"/>
        <w:ind w:firstLineChars="200" w:firstLine="31680"/>
        <w:rPr>
          <w:sz w:val="24"/>
        </w:rPr>
      </w:pPr>
      <w:r>
        <w:rPr>
          <w:sz w:val="24"/>
        </w:rPr>
        <w:t>7.</w:t>
      </w:r>
      <w:r>
        <w:rPr>
          <w:rFonts w:hint="eastAsia"/>
          <w:sz w:val="24"/>
        </w:rPr>
        <w:t>线索二叉树</w:t>
      </w:r>
    </w:p>
    <w:p w:rsidR="000C1F94" w:rsidRDefault="000C1F94" w:rsidP="001F15E2">
      <w:pPr>
        <w:snapToGrid w:val="0"/>
        <w:spacing w:line="400" w:lineRule="exact"/>
        <w:ind w:firstLineChars="200" w:firstLine="31680"/>
        <w:rPr>
          <w:sz w:val="24"/>
        </w:rPr>
      </w:pPr>
      <w:r>
        <w:rPr>
          <w:sz w:val="24"/>
        </w:rPr>
        <w:t>8.</w:t>
      </w:r>
      <w:r>
        <w:rPr>
          <w:rFonts w:hint="eastAsia"/>
          <w:sz w:val="24"/>
        </w:rPr>
        <w:t>树、森林与二叉树的转换</w:t>
      </w:r>
    </w:p>
    <w:p w:rsidR="000C1F94" w:rsidRDefault="000C1F94" w:rsidP="001F15E2">
      <w:pPr>
        <w:snapToGrid w:val="0"/>
        <w:spacing w:line="400" w:lineRule="exact"/>
        <w:ind w:firstLineChars="200" w:firstLine="31680"/>
        <w:rPr>
          <w:sz w:val="24"/>
        </w:rPr>
      </w:pPr>
      <w:r>
        <w:rPr>
          <w:sz w:val="24"/>
        </w:rPr>
        <w:t>9.</w:t>
      </w:r>
      <w:r>
        <w:rPr>
          <w:rFonts w:hint="eastAsia"/>
          <w:sz w:val="24"/>
        </w:rPr>
        <w:t>哈夫曼树的构造方法及应用</w:t>
      </w:r>
    </w:p>
    <w:p w:rsidR="000C1F94" w:rsidRDefault="000C1F94">
      <w:pPr>
        <w:snapToGrid w:val="0"/>
        <w:spacing w:line="400" w:lineRule="exact"/>
        <w:rPr>
          <w:sz w:val="24"/>
        </w:rPr>
      </w:pPr>
      <w:r>
        <w:rPr>
          <w:rFonts w:hint="eastAsia"/>
          <w:sz w:val="24"/>
        </w:rPr>
        <w:t>（六）图：</w:t>
      </w:r>
    </w:p>
    <w:p w:rsidR="000C1F94" w:rsidRDefault="000C1F94" w:rsidP="001F15E2">
      <w:pPr>
        <w:snapToGrid w:val="0"/>
        <w:spacing w:line="400" w:lineRule="exact"/>
        <w:ind w:firstLineChars="200" w:firstLine="31680"/>
        <w:rPr>
          <w:sz w:val="24"/>
        </w:rPr>
      </w:pPr>
      <w:r>
        <w:rPr>
          <w:sz w:val="24"/>
        </w:rPr>
        <w:t>1.</w:t>
      </w:r>
      <w:r>
        <w:rPr>
          <w:rFonts w:hint="eastAsia"/>
          <w:sz w:val="24"/>
        </w:rPr>
        <w:t>图的定义及基本术语</w:t>
      </w:r>
    </w:p>
    <w:p w:rsidR="000C1F94" w:rsidRDefault="000C1F94" w:rsidP="001F15E2">
      <w:pPr>
        <w:snapToGrid w:val="0"/>
        <w:spacing w:line="400" w:lineRule="exact"/>
        <w:ind w:firstLineChars="200" w:firstLine="31680"/>
        <w:rPr>
          <w:sz w:val="24"/>
        </w:rPr>
      </w:pPr>
      <w:r>
        <w:rPr>
          <w:sz w:val="24"/>
        </w:rPr>
        <w:t>2.</w:t>
      </w:r>
      <w:r>
        <w:rPr>
          <w:rFonts w:hint="eastAsia"/>
          <w:sz w:val="24"/>
        </w:rPr>
        <w:t>图的存储结构</w:t>
      </w:r>
    </w:p>
    <w:p w:rsidR="000C1F94" w:rsidRDefault="000C1F94" w:rsidP="001F15E2">
      <w:pPr>
        <w:snapToGrid w:val="0"/>
        <w:spacing w:line="400" w:lineRule="exact"/>
        <w:ind w:firstLineChars="200" w:firstLine="31680"/>
        <w:rPr>
          <w:sz w:val="24"/>
        </w:rPr>
      </w:pPr>
      <w:r>
        <w:rPr>
          <w:sz w:val="24"/>
        </w:rPr>
        <w:t>3.</w:t>
      </w:r>
      <w:r>
        <w:rPr>
          <w:rFonts w:hint="eastAsia"/>
          <w:sz w:val="24"/>
        </w:rPr>
        <w:t>图的遍历方法</w:t>
      </w:r>
    </w:p>
    <w:p w:rsidR="000C1F94" w:rsidRDefault="000C1F94" w:rsidP="001F15E2">
      <w:pPr>
        <w:snapToGrid w:val="0"/>
        <w:spacing w:line="400" w:lineRule="exact"/>
        <w:ind w:firstLineChars="200" w:firstLine="31680"/>
        <w:rPr>
          <w:sz w:val="24"/>
        </w:rPr>
      </w:pPr>
      <w:r>
        <w:rPr>
          <w:sz w:val="24"/>
        </w:rPr>
        <w:t>4.</w:t>
      </w:r>
      <w:r>
        <w:rPr>
          <w:rFonts w:hint="eastAsia"/>
          <w:sz w:val="24"/>
        </w:rPr>
        <w:t>图的联通性</w:t>
      </w:r>
    </w:p>
    <w:p w:rsidR="000C1F94" w:rsidRDefault="000C1F94" w:rsidP="001F15E2">
      <w:pPr>
        <w:snapToGrid w:val="0"/>
        <w:spacing w:line="400" w:lineRule="exact"/>
        <w:ind w:firstLineChars="200" w:firstLine="31680"/>
        <w:rPr>
          <w:sz w:val="24"/>
        </w:rPr>
      </w:pPr>
      <w:r>
        <w:rPr>
          <w:sz w:val="24"/>
        </w:rPr>
        <w:t>5.</w:t>
      </w:r>
      <w:r>
        <w:rPr>
          <w:rFonts w:hint="eastAsia"/>
          <w:sz w:val="24"/>
        </w:rPr>
        <w:t>图的最短路径算法</w:t>
      </w:r>
    </w:p>
    <w:p w:rsidR="000C1F94" w:rsidRDefault="000C1F94" w:rsidP="001F15E2">
      <w:pPr>
        <w:snapToGrid w:val="0"/>
        <w:spacing w:line="400" w:lineRule="exact"/>
        <w:ind w:firstLineChars="200" w:firstLine="31680"/>
        <w:rPr>
          <w:sz w:val="24"/>
        </w:rPr>
      </w:pPr>
      <w:r>
        <w:rPr>
          <w:sz w:val="24"/>
        </w:rPr>
        <w:t>6.AOV</w:t>
      </w:r>
      <w:r>
        <w:rPr>
          <w:rFonts w:hint="eastAsia"/>
          <w:sz w:val="24"/>
        </w:rPr>
        <w:t>网与拓扑排序</w:t>
      </w:r>
    </w:p>
    <w:p w:rsidR="000C1F94" w:rsidRDefault="000C1F94" w:rsidP="001F15E2">
      <w:pPr>
        <w:snapToGrid w:val="0"/>
        <w:spacing w:line="400" w:lineRule="exact"/>
        <w:ind w:firstLineChars="200" w:firstLine="31680"/>
        <w:rPr>
          <w:sz w:val="24"/>
        </w:rPr>
      </w:pPr>
      <w:r>
        <w:rPr>
          <w:sz w:val="24"/>
        </w:rPr>
        <w:t>7.AOE</w:t>
      </w:r>
      <w:r>
        <w:rPr>
          <w:rFonts w:hint="eastAsia"/>
          <w:sz w:val="24"/>
        </w:rPr>
        <w:t>网与关键路径</w:t>
      </w:r>
    </w:p>
    <w:p w:rsidR="000C1F94" w:rsidRDefault="000C1F94">
      <w:pPr>
        <w:snapToGrid w:val="0"/>
        <w:spacing w:line="400" w:lineRule="exact"/>
        <w:rPr>
          <w:sz w:val="24"/>
        </w:rPr>
      </w:pPr>
      <w:r>
        <w:rPr>
          <w:rFonts w:hint="eastAsia"/>
          <w:sz w:val="24"/>
        </w:rPr>
        <w:t>（七）查找：</w:t>
      </w:r>
    </w:p>
    <w:p w:rsidR="000C1F94" w:rsidRDefault="000C1F94" w:rsidP="001F15E2">
      <w:pPr>
        <w:snapToGrid w:val="0"/>
        <w:spacing w:line="400" w:lineRule="exact"/>
        <w:ind w:firstLineChars="200" w:firstLine="31680"/>
        <w:rPr>
          <w:sz w:val="24"/>
        </w:rPr>
      </w:pPr>
      <w:r>
        <w:rPr>
          <w:sz w:val="24"/>
        </w:rPr>
        <w:t>1.</w:t>
      </w:r>
      <w:r>
        <w:rPr>
          <w:rFonts w:hint="eastAsia"/>
          <w:sz w:val="24"/>
        </w:rPr>
        <w:t>查找的基本概念</w:t>
      </w:r>
    </w:p>
    <w:p w:rsidR="000C1F94" w:rsidRDefault="000C1F94" w:rsidP="001F15E2">
      <w:pPr>
        <w:snapToGrid w:val="0"/>
        <w:spacing w:line="400" w:lineRule="exact"/>
        <w:ind w:firstLineChars="200" w:firstLine="31680"/>
        <w:rPr>
          <w:sz w:val="24"/>
        </w:rPr>
      </w:pPr>
      <w:r>
        <w:rPr>
          <w:sz w:val="24"/>
        </w:rPr>
        <w:t>2.</w:t>
      </w:r>
      <w:r>
        <w:rPr>
          <w:rFonts w:hint="eastAsia"/>
          <w:sz w:val="24"/>
        </w:rPr>
        <w:t>静态查找的顺序查找、折半查找、分块查找算法</w:t>
      </w:r>
    </w:p>
    <w:p w:rsidR="000C1F94" w:rsidRDefault="000C1F94" w:rsidP="001F15E2">
      <w:pPr>
        <w:snapToGrid w:val="0"/>
        <w:spacing w:line="400" w:lineRule="exact"/>
        <w:ind w:firstLineChars="200" w:firstLine="31680"/>
        <w:rPr>
          <w:sz w:val="24"/>
        </w:rPr>
      </w:pPr>
      <w:r>
        <w:rPr>
          <w:sz w:val="24"/>
        </w:rPr>
        <w:t>3.</w:t>
      </w:r>
      <w:r>
        <w:rPr>
          <w:rFonts w:hint="eastAsia"/>
          <w:sz w:val="24"/>
        </w:rPr>
        <w:t>动态查找表的基本概念</w:t>
      </w:r>
    </w:p>
    <w:p w:rsidR="000C1F94" w:rsidRDefault="000C1F94" w:rsidP="001F15E2">
      <w:pPr>
        <w:snapToGrid w:val="0"/>
        <w:spacing w:line="400" w:lineRule="exact"/>
        <w:ind w:firstLineChars="200" w:firstLine="31680"/>
        <w:rPr>
          <w:sz w:val="24"/>
        </w:rPr>
      </w:pPr>
      <w:r>
        <w:rPr>
          <w:sz w:val="24"/>
        </w:rPr>
        <w:t>4.</w:t>
      </w:r>
      <w:r>
        <w:rPr>
          <w:rFonts w:hint="eastAsia"/>
          <w:sz w:val="24"/>
        </w:rPr>
        <w:t>二叉排序树的构造方法及查找</w:t>
      </w:r>
    </w:p>
    <w:p w:rsidR="000C1F94" w:rsidRDefault="000C1F94" w:rsidP="001F15E2">
      <w:pPr>
        <w:snapToGrid w:val="0"/>
        <w:spacing w:line="400" w:lineRule="exact"/>
        <w:ind w:firstLineChars="200" w:firstLine="31680"/>
        <w:rPr>
          <w:sz w:val="24"/>
        </w:rPr>
      </w:pPr>
      <w:r>
        <w:rPr>
          <w:sz w:val="24"/>
        </w:rPr>
        <w:t>5.</w:t>
      </w:r>
      <w:r>
        <w:rPr>
          <w:rFonts w:hint="eastAsia"/>
          <w:sz w:val="24"/>
        </w:rPr>
        <w:t>平衡二叉树查找</w:t>
      </w:r>
    </w:p>
    <w:p w:rsidR="000C1F94" w:rsidRDefault="000C1F94" w:rsidP="001F15E2">
      <w:pPr>
        <w:snapToGrid w:val="0"/>
        <w:spacing w:line="400" w:lineRule="exact"/>
        <w:ind w:firstLineChars="200" w:firstLine="31680"/>
        <w:rPr>
          <w:sz w:val="24"/>
        </w:rPr>
      </w:pPr>
      <w:r>
        <w:rPr>
          <w:sz w:val="24"/>
        </w:rPr>
        <w:t>6.</w:t>
      </w:r>
      <w:r>
        <w:rPr>
          <w:rFonts w:hint="eastAsia"/>
          <w:sz w:val="24"/>
        </w:rPr>
        <w:t>哈希法查找</w:t>
      </w:r>
    </w:p>
    <w:p w:rsidR="000C1F94" w:rsidRDefault="000C1F94">
      <w:pPr>
        <w:snapToGrid w:val="0"/>
        <w:spacing w:line="400" w:lineRule="exact"/>
        <w:rPr>
          <w:sz w:val="24"/>
        </w:rPr>
      </w:pPr>
      <w:r>
        <w:rPr>
          <w:rFonts w:hint="eastAsia"/>
          <w:sz w:val="24"/>
        </w:rPr>
        <w:t>（八）排序：</w:t>
      </w:r>
    </w:p>
    <w:p w:rsidR="000C1F94" w:rsidRDefault="000C1F94" w:rsidP="001F15E2">
      <w:pPr>
        <w:snapToGrid w:val="0"/>
        <w:spacing w:line="400" w:lineRule="exact"/>
        <w:ind w:firstLineChars="200" w:firstLine="31680"/>
        <w:rPr>
          <w:sz w:val="24"/>
        </w:rPr>
      </w:pPr>
      <w:r>
        <w:rPr>
          <w:sz w:val="24"/>
        </w:rPr>
        <w:t>1.</w:t>
      </w:r>
      <w:r>
        <w:rPr>
          <w:rFonts w:hint="eastAsia"/>
          <w:sz w:val="24"/>
        </w:rPr>
        <w:t>排序的基本概念</w:t>
      </w:r>
    </w:p>
    <w:p w:rsidR="000C1F94" w:rsidRDefault="000C1F94" w:rsidP="001F15E2">
      <w:pPr>
        <w:snapToGrid w:val="0"/>
        <w:spacing w:line="400" w:lineRule="exact"/>
        <w:ind w:firstLineChars="200" w:firstLine="31680"/>
        <w:rPr>
          <w:sz w:val="24"/>
        </w:rPr>
      </w:pPr>
      <w:r>
        <w:rPr>
          <w:sz w:val="24"/>
        </w:rPr>
        <w:t>2.</w:t>
      </w:r>
      <w:r>
        <w:rPr>
          <w:rFonts w:hint="eastAsia"/>
          <w:sz w:val="24"/>
        </w:rPr>
        <w:t>直接插入排序的基本思想和特点</w:t>
      </w:r>
    </w:p>
    <w:p w:rsidR="000C1F94" w:rsidRDefault="000C1F94" w:rsidP="001F15E2">
      <w:pPr>
        <w:snapToGrid w:val="0"/>
        <w:spacing w:line="400" w:lineRule="exact"/>
        <w:ind w:firstLineChars="200" w:firstLine="31680"/>
        <w:rPr>
          <w:sz w:val="24"/>
        </w:rPr>
      </w:pPr>
      <w:r>
        <w:rPr>
          <w:sz w:val="24"/>
        </w:rPr>
        <w:t>3.</w:t>
      </w:r>
      <w:r>
        <w:rPr>
          <w:rFonts w:hint="eastAsia"/>
          <w:sz w:val="24"/>
        </w:rPr>
        <w:t>希尔排序的基本思想和特点</w:t>
      </w:r>
    </w:p>
    <w:p w:rsidR="000C1F94" w:rsidRDefault="000C1F94" w:rsidP="001F15E2">
      <w:pPr>
        <w:snapToGrid w:val="0"/>
        <w:spacing w:line="400" w:lineRule="exact"/>
        <w:ind w:firstLineChars="200" w:firstLine="31680"/>
        <w:rPr>
          <w:sz w:val="24"/>
        </w:rPr>
      </w:pPr>
      <w:r>
        <w:rPr>
          <w:sz w:val="24"/>
        </w:rPr>
        <w:t>4.</w:t>
      </w:r>
      <w:r>
        <w:rPr>
          <w:rFonts w:hint="eastAsia"/>
          <w:sz w:val="24"/>
        </w:rPr>
        <w:t>折半插入排序的基本思想和特点</w:t>
      </w:r>
    </w:p>
    <w:p w:rsidR="000C1F94" w:rsidRDefault="000C1F94" w:rsidP="001F15E2">
      <w:pPr>
        <w:snapToGrid w:val="0"/>
        <w:spacing w:line="400" w:lineRule="exact"/>
        <w:ind w:firstLineChars="200" w:firstLine="31680"/>
        <w:rPr>
          <w:sz w:val="24"/>
        </w:rPr>
      </w:pPr>
      <w:r>
        <w:rPr>
          <w:sz w:val="24"/>
        </w:rPr>
        <w:t>5.</w:t>
      </w:r>
      <w:r>
        <w:rPr>
          <w:rFonts w:hint="eastAsia"/>
          <w:sz w:val="24"/>
        </w:rPr>
        <w:t>冒泡排序的基本思想和特点</w:t>
      </w:r>
    </w:p>
    <w:p w:rsidR="000C1F94" w:rsidRDefault="000C1F94" w:rsidP="001F15E2">
      <w:pPr>
        <w:snapToGrid w:val="0"/>
        <w:spacing w:line="400" w:lineRule="exact"/>
        <w:ind w:firstLineChars="200" w:firstLine="31680"/>
        <w:rPr>
          <w:sz w:val="24"/>
        </w:rPr>
      </w:pPr>
      <w:r>
        <w:rPr>
          <w:sz w:val="24"/>
        </w:rPr>
        <w:t>6.</w:t>
      </w:r>
      <w:r>
        <w:rPr>
          <w:rFonts w:hint="eastAsia"/>
          <w:sz w:val="24"/>
        </w:rPr>
        <w:t>快速排序的基本思想和特点</w:t>
      </w:r>
    </w:p>
    <w:p w:rsidR="000C1F94" w:rsidRDefault="000C1F94" w:rsidP="001F15E2">
      <w:pPr>
        <w:snapToGrid w:val="0"/>
        <w:spacing w:line="400" w:lineRule="exact"/>
        <w:ind w:firstLineChars="200" w:firstLine="31680"/>
        <w:rPr>
          <w:sz w:val="24"/>
        </w:rPr>
      </w:pPr>
      <w:r>
        <w:rPr>
          <w:sz w:val="24"/>
        </w:rPr>
        <w:t>7.</w:t>
      </w:r>
      <w:r>
        <w:rPr>
          <w:rFonts w:hint="eastAsia"/>
          <w:sz w:val="24"/>
        </w:rPr>
        <w:t>简单选择排序的基本思想和特点</w:t>
      </w:r>
    </w:p>
    <w:p w:rsidR="000C1F94" w:rsidRDefault="000C1F94" w:rsidP="001F15E2">
      <w:pPr>
        <w:snapToGrid w:val="0"/>
        <w:spacing w:line="400" w:lineRule="exact"/>
        <w:ind w:firstLineChars="200" w:firstLine="31680"/>
        <w:rPr>
          <w:sz w:val="24"/>
        </w:rPr>
      </w:pPr>
      <w:r>
        <w:rPr>
          <w:sz w:val="24"/>
        </w:rPr>
        <w:t>8.</w:t>
      </w:r>
      <w:r>
        <w:rPr>
          <w:rFonts w:hint="eastAsia"/>
          <w:sz w:val="24"/>
        </w:rPr>
        <w:t>堆排序的基本思想和特点</w:t>
      </w:r>
    </w:p>
    <w:p w:rsidR="000C1F94" w:rsidRDefault="000C1F94" w:rsidP="001F15E2">
      <w:pPr>
        <w:snapToGrid w:val="0"/>
        <w:spacing w:line="400" w:lineRule="exact"/>
        <w:ind w:firstLineChars="200" w:firstLine="31680"/>
        <w:rPr>
          <w:sz w:val="24"/>
        </w:rPr>
      </w:pPr>
      <w:r>
        <w:rPr>
          <w:sz w:val="24"/>
        </w:rPr>
        <w:t>9.</w:t>
      </w:r>
      <w:r>
        <w:rPr>
          <w:rFonts w:hint="eastAsia"/>
          <w:sz w:val="24"/>
        </w:rPr>
        <w:t>归并排序的基本思想和特点</w:t>
      </w:r>
    </w:p>
    <w:p w:rsidR="000C1F94" w:rsidRDefault="000C1F94" w:rsidP="001F15E2">
      <w:pPr>
        <w:snapToGrid w:val="0"/>
        <w:spacing w:line="400" w:lineRule="exact"/>
        <w:ind w:firstLineChars="200" w:firstLine="31680"/>
        <w:rPr>
          <w:sz w:val="24"/>
        </w:rPr>
      </w:pPr>
      <w:r>
        <w:rPr>
          <w:sz w:val="24"/>
        </w:rPr>
        <w:t>10.</w:t>
      </w:r>
      <w:r>
        <w:rPr>
          <w:rFonts w:hint="eastAsia"/>
          <w:sz w:val="24"/>
        </w:rPr>
        <w:t>基数排序的基本思想和特点</w:t>
      </w:r>
    </w:p>
    <w:p w:rsidR="000C1F94" w:rsidRDefault="000C1F94" w:rsidP="001F15E2">
      <w:pPr>
        <w:snapToGrid w:val="0"/>
        <w:spacing w:line="400" w:lineRule="exact"/>
        <w:ind w:firstLineChars="200" w:firstLine="31680"/>
        <w:rPr>
          <w:color w:val="FF0000"/>
          <w:sz w:val="24"/>
        </w:rPr>
      </w:pPr>
      <w:r>
        <w:rPr>
          <w:color w:val="FF0000"/>
          <w:sz w:val="24"/>
        </w:rPr>
        <w:t>11.</w:t>
      </w:r>
      <w:r>
        <w:rPr>
          <w:rFonts w:hint="eastAsia"/>
          <w:color w:val="FF0000"/>
          <w:sz w:val="24"/>
        </w:rPr>
        <w:t>各类排序算法的时间空、间复杂度的比较</w:t>
      </w:r>
    </w:p>
    <w:p w:rsidR="000C1F94" w:rsidRDefault="000C1F94" w:rsidP="009519C4">
      <w:pPr>
        <w:widowControl/>
        <w:spacing w:beforeLines="50"/>
        <w:rPr>
          <w:rFonts w:hAnsi="宋体" w:cs="宋体"/>
          <w:b/>
          <w:sz w:val="24"/>
        </w:rPr>
      </w:pPr>
      <w:r>
        <w:rPr>
          <w:rFonts w:hint="eastAsia"/>
          <w:b/>
          <w:sz w:val="24"/>
        </w:rPr>
        <w:t>五、</w:t>
      </w:r>
      <w:r>
        <w:rPr>
          <w:rFonts w:hAnsi="宋体" w:cs="宋体" w:hint="eastAsia"/>
          <w:b/>
          <w:sz w:val="24"/>
        </w:rPr>
        <w:t>主要参考书目</w:t>
      </w:r>
    </w:p>
    <w:p w:rsidR="000C1F94" w:rsidRDefault="000C1F94" w:rsidP="001F15E2">
      <w:pPr>
        <w:tabs>
          <w:tab w:val="left" w:pos="6060"/>
        </w:tabs>
        <w:snapToGrid w:val="0"/>
        <w:spacing w:line="400" w:lineRule="exact"/>
        <w:ind w:firstLineChars="200" w:firstLine="31680"/>
        <w:rPr>
          <w:sz w:val="24"/>
        </w:rPr>
      </w:pPr>
      <w:r>
        <w:rPr>
          <w:sz w:val="24"/>
        </w:rPr>
        <w:t>1.</w:t>
      </w:r>
      <w:r>
        <w:rPr>
          <w:rFonts w:hint="eastAsia"/>
          <w:sz w:val="24"/>
        </w:rPr>
        <w:t>曲朝阳主编，数据结构，北京：中国电力出版社</w:t>
      </w:r>
      <w:r>
        <w:rPr>
          <w:sz w:val="24"/>
        </w:rPr>
        <w:tab/>
        <w:t>2016</w:t>
      </w:r>
    </w:p>
    <w:p w:rsidR="000C1F94" w:rsidRDefault="000C1F94" w:rsidP="001F15E2">
      <w:pPr>
        <w:snapToGrid w:val="0"/>
        <w:spacing w:line="400" w:lineRule="exact"/>
        <w:ind w:firstLineChars="200" w:firstLine="31680"/>
        <w:rPr>
          <w:sz w:val="24"/>
        </w:rPr>
      </w:pPr>
      <w:r>
        <w:rPr>
          <w:sz w:val="24"/>
        </w:rPr>
        <w:t>2.</w:t>
      </w:r>
      <w:r>
        <w:rPr>
          <w:rFonts w:hint="eastAsia"/>
          <w:sz w:val="24"/>
        </w:rPr>
        <w:t>严蔚敏主编，数据结构，北京：清华大学出版社</w:t>
      </w: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通信原理</w:t>
      </w:r>
      <w:r>
        <w:rPr>
          <w:rFonts w:eastAsia="黑体"/>
          <w:sz w:val="36"/>
          <w:szCs w:val="36"/>
        </w:rPr>
        <w:t>”</w:t>
      </w:r>
      <w:r>
        <w:rPr>
          <w:rFonts w:eastAsia="黑体" w:hint="eastAsia"/>
          <w:sz w:val="36"/>
          <w:szCs w:val="36"/>
        </w:rPr>
        <w:t>考试大纲</w:t>
      </w:r>
    </w:p>
    <w:p w:rsidR="000C1F94" w:rsidRDefault="000C1F94">
      <w:pPr>
        <w:spacing w:line="360" w:lineRule="auto"/>
        <w:rPr>
          <w:b/>
          <w:sz w:val="24"/>
        </w:rPr>
      </w:pPr>
      <w:r>
        <w:rPr>
          <w:rFonts w:hint="eastAsia"/>
          <w:b/>
          <w:sz w:val="24"/>
        </w:rPr>
        <w:t>一、考试的学科范围</w:t>
      </w:r>
    </w:p>
    <w:p w:rsidR="000C1F94" w:rsidRDefault="000C1F94" w:rsidP="001F15E2">
      <w:pPr>
        <w:snapToGrid w:val="0"/>
        <w:spacing w:line="400" w:lineRule="exact"/>
        <w:ind w:firstLineChars="200" w:firstLine="31680"/>
        <w:rPr>
          <w:sz w:val="24"/>
        </w:rPr>
      </w:pPr>
      <w:r>
        <w:rPr>
          <w:rFonts w:hint="eastAsia"/>
          <w:sz w:val="24"/>
        </w:rPr>
        <w:t>通信工程、电子信息工程及电子科学与技术学科</w:t>
      </w:r>
    </w:p>
    <w:p w:rsidR="000C1F94" w:rsidRDefault="000C1F94">
      <w:pPr>
        <w:spacing w:line="360" w:lineRule="auto"/>
        <w:rPr>
          <w:b/>
          <w:sz w:val="24"/>
        </w:rPr>
      </w:pPr>
      <w:r>
        <w:rPr>
          <w:rFonts w:hint="eastAsia"/>
          <w:b/>
          <w:sz w:val="24"/>
        </w:rPr>
        <w:t>二、评价目标</w:t>
      </w:r>
    </w:p>
    <w:p w:rsidR="000C1F94" w:rsidRDefault="000C1F94" w:rsidP="001F15E2">
      <w:pPr>
        <w:snapToGrid w:val="0"/>
        <w:spacing w:line="400" w:lineRule="exact"/>
        <w:ind w:firstLineChars="200" w:firstLine="31680"/>
        <w:rPr>
          <w:sz w:val="24"/>
        </w:rPr>
      </w:pPr>
      <w:r>
        <w:rPr>
          <w:rFonts w:hint="eastAsia"/>
          <w:sz w:val="24"/>
        </w:rPr>
        <w:t>主要考查考生对《通信原理》课程的基础理论、基本知识掌握和运用的情况，要求考生应掌握以下有关知识：</w:t>
      </w:r>
    </w:p>
    <w:p w:rsidR="000C1F94" w:rsidRDefault="000C1F94" w:rsidP="001F15E2">
      <w:pPr>
        <w:snapToGrid w:val="0"/>
        <w:spacing w:line="400" w:lineRule="exact"/>
        <w:ind w:firstLineChars="200" w:firstLine="31680"/>
        <w:rPr>
          <w:sz w:val="24"/>
        </w:rPr>
      </w:pPr>
      <w:r>
        <w:rPr>
          <w:sz w:val="24"/>
        </w:rPr>
        <w:t>1.</w:t>
      </w:r>
      <w:r>
        <w:rPr>
          <w:rFonts w:hint="eastAsia"/>
          <w:sz w:val="24"/>
        </w:rPr>
        <w:t>通信的基本概念、通信系统的组成、通信系统的分类与通信方式，信息及其度量以及通信系统主要性能指标。</w:t>
      </w:r>
    </w:p>
    <w:p w:rsidR="000C1F94" w:rsidRDefault="000C1F94" w:rsidP="001F15E2">
      <w:pPr>
        <w:snapToGrid w:val="0"/>
        <w:spacing w:line="400" w:lineRule="exact"/>
        <w:ind w:firstLineChars="200" w:firstLine="31680"/>
        <w:rPr>
          <w:sz w:val="24"/>
        </w:rPr>
      </w:pPr>
      <w:r>
        <w:rPr>
          <w:sz w:val="24"/>
        </w:rPr>
        <w:t>2.</w:t>
      </w:r>
      <w:r>
        <w:rPr>
          <w:rFonts w:hint="eastAsia"/>
          <w:sz w:val="24"/>
        </w:rPr>
        <w:t>了解信道的基本概念，模型及信道的分析方法，掌握恒参信道的特征及对信号传输的影响，掌握随参信道的特征及对信道传输的影响，了解加性噪声及乘性噪声概念，掌握连续信道容量公式及其三要素对信道容量的影响关系，会利用公式计算信道容量及其他相关量。</w:t>
      </w:r>
    </w:p>
    <w:p w:rsidR="000C1F94" w:rsidRDefault="000C1F94" w:rsidP="001F15E2">
      <w:pPr>
        <w:snapToGrid w:val="0"/>
        <w:spacing w:line="400" w:lineRule="exact"/>
        <w:ind w:firstLineChars="200" w:firstLine="31680"/>
        <w:rPr>
          <w:sz w:val="24"/>
        </w:rPr>
      </w:pPr>
      <w:r>
        <w:rPr>
          <w:sz w:val="24"/>
        </w:rPr>
        <w:t>3.</w:t>
      </w:r>
      <w:r>
        <w:rPr>
          <w:rFonts w:hint="eastAsia"/>
          <w:sz w:val="24"/>
        </w:rPr>
        <w:t>了解调制概念、功能及分类；掌握各种幅度调制（</w:t>
      </w:r>
      <w:r>
        <w:rPr>
          <w:sz w:val="24"/>
        </w:rPr>
        <w:t>DSB-SC</w:t>
      </w:r>
      <w:r>
        <w:rPr>
          <w:rFonts w:hint="eastAsia"/>
          <w:sz w:val="24"/>
        </w:rPr>
        <w:t>、</w:t>
      </w:r>
      <w:r>
        <w:rPr>
          <w:sz w:val="24"/>
        </w:rPr>
        <w:t>AM</w:t>
      </w:r>
      <w:r>
        <w:rPr>
          <w:rFonts w:hint="eastAsia"/>
          <w:sz w:val="24"/>
        </w:rPr>
        <w:t>、</w:t>
      </w:r>
      <w:r>
        <w:rPr>
          <w:sz w:val="24"/>
        </w:rPr>
        <w:t>SSB</w:t>
      </w:r>
      <w:r>
        <w:rPr>
          <w:rFonts w:hint="eastAsia"/>
          <w:sz w:val="24"/>
        </w:rPr>
        <w:t>及</w:t>
      </w:r>
      <w:r>
        <w:rPr>
          <w:sz w:val="24"/>
        </w:rPr>
        <w:t>VSB</w:t>
      </w:r>
      <w:r>
        <w:rPr>
          <w:rFonts w:hint="eastAsia"/>
          <w:sz w:val="24"/>
        </w:rPr>
        <w:t>）的基本原理、调制解调方法、频谱分析及抗噪性能分析，掌握角度调制（</w:t>
      </w:r>
      <w:r>
        <w:rPr>
          <w:sz w:val="24"/>
        </w:rPr>
        <w:t>PM</w:t>
      </w:r>
      <w:r>
        <w:rPr>
          <w:rFonts w:hint="eastAsia"/>
          <w:sz w:val="24"/>
        </w:rPr>
        <w:t>、</w:t>
      </w:r>
      <w:r>
        <w:rPr>
          <w:sz w:val="24"/>
        </w:rPr>
        <w:t>FM</w:t>
      </w:r>
      <w:r>
        <w:rPr>
          <w:rFonts w:hint="eastAsia"/>
          <w:sz w:val="24"/>
        </w:rPr>
        <w:t>）的基本原理、带宽计算，掌握</w:t>
      </w:r>
      <w:r>
        <w:rPr>
          <w:sz w:val="24"/>
        </w:rPr>
        <w:t>FM</w:t>
      </w:r>
      <w:r>
        <w:rPr>
          <w:rFonts w:hint="eastAsia"/>
          <w:sz w:val="24"/>
        </w:rPr>
        <w:t>的调制解调方法及抗噪性能分析；掌握复用的基本概念及分类。</w:t>
      </w:r>
    </w:p>
    <w:p w:rsidR="000C1F94" w:rsidRDefault="000C1F94" w:rsidP="001F15E2">
      <w:pPr>
        <w:snapToGrid w:val="0"/>
        <w:spacing w:line="400" w:lineRule="exact"/>
        <w:ind w:firstLineChars="200" w:firstLine="31680"/>
        <w:rPr>
          <w:sz w:val="24"/>
        </w:rPr>
      </w:pPr>
      <w:r>
        <w:rPr>
          <w:sz w:val="24"/>
        </w:rPr>
        <w:t>4.</w:t>
      </w:r>
      <w:r>
        <w:rPr>
          <w:rFonts w:hint="eastAsia"/>
          <w:sz w:val="24"/>
        </w:rPr>
        <w:t>掌握常见的数字基带信号的波形特点及常用码型编码规律，掌握各种波形的二进制基带信号的频谱特点；掌握数字基带信号传输系统的数学模型及无码间串扰条件的推导方法和结论；掌握无码间串扰系统的抗噪性能，了解眼图的作用。</w:t>
      </w:r>
    </w:p>
    <w:p w:rsidR="000C1F94" w:rsidRDefault="000C1F94" w:rsidP="001F15E2">
      <w:pPr>
        <w:snapToGrid w:val="0"/>
        <w:spacing w:line="400" w:lineRule="exact"/>
        <w:ind w:firstLineChars="200" w:firstLine="31680"/>
        <w:rPr>
          <w:sz w:val="24"/>
        </w:rPr>
      </w:pPr>
      <w:r>
        <w:rPr>
          <w:sz w:val="24"/>
        </w:rPr>
        <w:t>5.</w:t>
      </w:r>
      <w:r>
        <w:rPr>
          <w:rFonts w:hint="eastAsia"/>
          <w:sz w:val="24"/>
        </w:rPr>
        <w:t>掌握二进制数字调制信号的产生和解调方法，信号波形及频谱分析，掌握二进制数字调制系统的工作原理、抗噪性能分析方法和结论，了解多进制数字调制系统的工作原理及特点。</w:t>
      </w:r>
    </w:p>
    <w:p w:rsidR="000C1F94" w:rsidRDefault="000C1F94" w:rsidP="001F15E2">
      <w:pPr>
        <w:snapToGrid w:val="0"/>
        <w:spacing w:line="400" w:lineRule="exact"/>
        <w:ind w:firstLineChars="200" w:firstLine="31680"/>
        <w:rPr>
          <w:sz w:val="24"/>
        </w:rPr>
      </w:pPr>
      <w:r>
        <w:rPr>
          <w:sz w:val="24"/>
        </w:rPr>
        <w:t>6.</w:t>
      </w:r>
      <w:r>
        <w:rPr>
          <w:rFonts w:hint="eastAsia"/>
          <w:sz w:val="24"/>
        </w:rPr>
        <w:t>掌握低通及带通抽样定理，掌握均匀量化及非均匀量化的基本概念及应用场合，重点掌握</w:t>
      </w:r>
      <w:r>
        <w:rPr>
          <w:sz w:val="24"/>
        </w:rPr>
        <w:t>PCM</w:t>
      </w:r>
      <w:r>
        <w:rPr>
          <w:rFonts w:hint="eastAsia"/>
          <w:sz w:val="24"/>
        </w:rPr>
        <w:t>的</w:t>
      </w:r>
      <w:r>
        <w:rPr>
          <w:sz w:val="24"/>
        </w:rPr>
        <w:t>A</w:t>
      </w:r>
      <w:r>
        <w:rPr>
          <w:rFonts w:hint="eastAsia"/>
          <w:sz w:val="24"/>
        </w:rPr>
        <w:t>律</w:t>
      </w:r>
      <w:r>
        <w:rPr>
          <w:sz w:val="24"/>
        </w:rPr>
        <w:t>13</w:t>
      </w:r>
      <w:r>
        <w:rPr>
          <w:rFonts w:hint="eastAsia"/>
          <w:sz w:val="24"/>
        </w:rPr>
        <w:t>折线法的编码原理；掌握</w:t>
      </w:r>
      <w:r>
        <w:rPr>
          <w:sz w:val="24"/>
        </w:rPr>
        <w:t>DPCM</w:t>
      </w:r>
      <w:r>
        <w:rPr>
          <w:rFonts w:hint="eastAsia"/>
          <w:sz w:val="24"/>
        </w:rPr>
        <w:t>及</w:t>
      </w:r>
      <w:r>
        <w:rPr>
          <w:sz w:val="24"/>
        </w:rPr>
        <w:t>(M</w:t>
      </w:r>
      <w:r>
        <w:rPr>
          <w:rFonts w:hint="eastAsia"/>
          <w:sz w:val="24"/>
        </w:rPr>
        <w:t>的工作原理及抗噪性能。</w:t>
      </w:r>
    </w:p>
    <w:p w:rsidR="000C1F94" w:rsidRDefault="000C1F94" w:rsidP="001F15E2">
      <w:pPr>
        <w:snapToGrid w:val="0"/>
        <w:spacing w:line="400" w:lineRule="exact"/>
        <w:ind w:firstLineChars="200" w:firstLine="31680"/>
        <w:rPr>
          <w:sz w:val="24"/>
        </w:rPr>
      </w:pPr>
      <w:r>
        <w:rPr>
          <w:sz w:val="24"/>
        </w:rPr>
        <w:t>7.</w:t>
      </w:r>
      <w:r>
        <w:rPr>
          <w:rFonts w:hint="eastAsia"/>
          <w:sz w:val="24"/>
        </w:rPr>
        <w:t>了解最佳接收的概念和准则；了解相关接收机及匹配滤波接收机的工作原理及抗噪性能。</w:t>
      </w:r>
    </w:p>
    <w:p w:rsidR="000C1F94" w:rsidRDefault="000C1F94" w:rsidP="001F15E2">
      <w:pPr>
        <w:snapToGrid w:val="0"/>
        <w:spacing w:line="400" w:lineRule="exact"/>
        <w:ind w:firstLineChars="200" w:firstLine="31680"/>
        <w:rPr>
          <w:sz w:val="24"/>
        </w:rPr>
      </w:pPr>
      <w:r>
        <w:rPr>
          <w:sz w:val="24"/>
        </w:rPr>
        <w:t>8.</w:t>
      </w:r>
      <w:r>
        <w:rPr>
          <w:rFonts w:hint="eastAsia"/>
          <w:sz w:val="24"/>
        </w:rPr>
        <w:t>掌握载波同步、位同步、帧同步及网同步的基本概念、同步的基本方法及主要性能。</w:t>
      </w:r>
    </w:p>
    <w:p w:rsidR="000C1F94" w:rsidRDefault="000C1F94">
      <w:pPr>
        <w:widowControl/>
        <w:wordWrap w:val="0"/>
        <w:spacing w:line="288" w:lineRule="auto"/>
        <w:rPr>
          <w:rFonts w:ascii="Arial" w:hAnsi="Arial" w:cs="Arial"/>
          <w:b/>
          <w:sz w:val="24"/>
        </w:rPr>
      </w:pPr>
      <w:r>
        <w:rPr>
          <w:rFonts w:hint="eastAsia"/>
          <w:b/>
          <w:sz w:val="24"/>
        </w:rPr>
        <w:t>三、</w:t>
      </w:r>
      <w:r>
        <w:rPr>
          <w:rFonts w:ascii="Arial" w:hAnsi="Arial" w:cs="Arial" w:hint="eastAsia"/>
          <w:b/>
          <w:bCs/>
          <w:sz w:val="24"/>
        </w:rPr>
        <w:t>试题主要类型</w:t>
      </w:r>
    </w:p>
    <w:p w:rsidR="000C1F94" w:rsidRDefault="000C1F94" w:rsidP="001F15E2">
      <w:pPr>
        <w:snapToGrid w:val="0"/>
        <w:spacing w:line="400" w:lineRule="exact"/>
        <w:ind w:firstLineChars="200" w:firstLine="31680"/>
        <w:rPr>
          <w:sz w:val="24"/>
        </w:rPr>
      </w:pPr>
      <w:r>
        <w:rPr>
          <w:sz w:val="24"/>
        </w:rPr>
        <w:t>1.</w:t>
      </w:r>
      <w:r>
        <w:rPr>
          <w:rFonts w:hint="eastAsia"/>
          <w:sz w:val="24"/>
        </w:rPr>
        <w:t>答题时间：</w:t>
      </w:r>
      <w:r>
        <w:rPr>
          <w:sz w:val="24"/>
        </w:rPr>
        <w:t>180</w:t>
      </w:r>
      <w:r>
        <w:rPr>
          <w:rFonts w:hint="eastAsia"/>
          <w:sz w:val="24"/>
        </w:rPr>
        <w:t>分钟</w:t>
      </w:r>
    </w:p>
    <w:p w:rsidR="000C1F94" w:rsidRDefault="000C1F94" w:rsidP="001F15E2">
      <w:pPr>
        <w:snapToGrid w:val="0"/>
        <w:spacing w:line="400" w:lineRule="exact"/>
        <w:ind w:firstLineChars="200" w:firstLine="31680"/>
        <w:rPr>
          <w:sz w:val="24"/>
        </w:rPr>
      </w:pPr>
      <w:r>
        <w:rPr>
          <w:sz w:val="24"/>
        </w:rPr>
        <w:t>2.</w:t>
      </w:r>
      <w:r>
        <w:rPr>
          <w:rFonts w:hint="eastAsia"/>
          <w:sz w:val="24"/>
        </w:rPr>
        <w:t>试题类型：填空题、选择题、作图题、计算题</w:t>
      </w:r>
    </w:p>
    <w:p w:rsidR="000C1F94" w:rsidRDefault="000C1F94">
      <w:pPr>
        <w:snapToGrid w:val="0"/>
        <w:spacing w:line="360" w:lineRule="auto"/>
        <w:rPr>
          <w:b/>
          <w:bCs/>
          <w:sz w:val="24"/>
        </w:rPr>
      </w:pPr>
      <w:r>
        <w:rPr>
          <w:rFonts w:hint="eastAsia"/>
          <w:b/>
          <w:bCs/>
          <w:sz w:val="24"/>
        </w:rPr>
        <w:t>四、考查要点</w:t>
      </w:r>
    </w:p>
    <w:p w:rsidR="000C1F94" w:rsidRDefault="000C1F94">
      <w:pPr>
        <w:snapToGrid w:val="0"/>
        <w:spacing w:line="400" w:lineRule="exact"/>
        <w:jc w:val="left"/>
        <w:rPr>
          <w:sz w:val="24"/>
        </w:rPr>
      </w:pPr>
      <w:r>
        <w:rPr>
          <w:sz w:val="24"/>
        </w:rPr>
        <w:t>(</w:t>
      </w:r>
      <w:r>
        <w:rPr>
          <w:rFonts w:hint="eastAsia"/>
          <w:sz w:val="24"/>
        </w:rPr>
        <w:t>一</w:t>
      </w:r>
      <w:r>
        <w:rPr>
          <w:sz w:val="24"/>
        </w:rPr>
        <w:t xml:space="preserve">) </w:t>
      </w:r>
      <w:r>
        <w:rPr>
          <w:rFonts w:hint="eastAsia"/>
          <w:sz w:val="24"/>
        </w:rPr>
        <w:t>绪论</w:t>
      </w:r>
    </w:p>
    <w:p w:rsidR="000C1F94" w:rsidRDefault="000C1F94" w:rsidP="001F15E2">
      <w:pPr>
        <w:snapToGrid w:val="0"/>
        <w:spacing w:line="400" w:lineRule="exact"/>
        <w:ind w:firstLineChars="200" w:firstLine="31680"/>
        <w:jc w:val="left"/>
        <w:rPr>
          <w:sz w:val="24"/>
        </w:rPr>
      </w:pPr>
      <w:r>
        <w:rPr>
          <w:sz w:val="24"/>
        </w:rPr>
        <w:t>1.</w:t>
      </w:r>
      <w:r>
        <w:rPr>
          <w:rFonts w:hint="eastAsia"/>
          <w:sz w:val="24"/>
        </w:rPr>
        <w:t>模拟通信系统及数字通信系统定义、数学模型及特点；</w:t>
      </w:r>
    </w:p>
    <w:p w:rsidR="000C1F94" w:rsidRDefault="000C1F94" w:rsidP="001F15E2">
      <w:pPr>
        <w:snapToGrid w:val="0"/>
        <w:spacing w:line="400" w:lineRule="exact"/>
        <w:ind w:firstLineChars="200" w:firstLine="31680"/>
        <w:jc w:val="left"/>
        <w:rPr>
          <w:sz w:val="24"/>
        </w:rPr>
      </w:pPr>
      <w:r>
        <w:rPr>
          <w:sz w:val="24"/>
        </w:rPr>
        <w:t>2.</w:t>
      </w:r>
      <w:r>
        <w:rPr>
          <w:rFonts w:hint="eastAsia"/>
          <w:sz w:val="24"/>
        </w:rPr>
        <w:t>信息量、码元传输速率、信息传输速率及两者之间的关系；</w:t>
      </w:r>
    </w:p>
    <w:p w:rsidR="000C1F94" w:rsidRDefault="000C1F94" w:rsidP="001F15E2">
      <w:pPr>
        <w:snapToGrid w:val="0"/>
        <w:spacing w:line="400" w:lineRule="exact"/>
        <w:ind w:firstLineChars="200" w:firstLine="31680"/>
        <w:jc w:val="left"/>
        <w:rPr>
          <w:sz w:val="24"/>
        </w:rPr>
      </w:pPr>
      <w:r>
        <w:rPr>
          <w:sz w:val="24"/>
        </w:rPr>
        <w:t>3.</w:t>
      </w:r>
      <w:r>
        <w:rPr>
          <w:rFonts w:hint="eastAsia"/>
          <w:sz w:val="24"/>
        </w:rPr>
        <w:t>数字通信系统的有效性和可靠性的衡量指标；</w:t>
      </w:r>
    </w:p>
    <w:p w:rsidR="000C1F94" w:rsidRDefault="000C1F94">
      <w:pPr>
        <w:snapToGrid w:val="0"/>
        <w:spacing w:line="400" w:lineRule="exact"/>
        <w:jc w:val="left"/>
        <w:rPr>
          <w:sz w:val="24"/>
        </w:rPr>
      </w:pPr>
      <w:r>
        <w:rPr>
          <w:sz w:val="24"/>
        </w:rPr>
        <w:t>(</w:t>
      </w:r>
      <w:r>
        <w:rPr>
          <w:rFonts w:hint="eastAsia"/>
          <w:sz w:val="24"/>
        </w:rPr>
        <w:t>二</w:t>
      </w:r>
      <w:r>
        <w:rPr>
          <w:sz w:val="24"/>
        </w:rPr>
        <w:t xml:space="preserve">) </w:t>
      </w:r>
      <w:r>
        <w:rPr>
          <w:rFonts w:hint="eastAsia"/>
          <w:sz w:val="24"/>
        </w:rPr>
        <w:t>信道</w:t>
      </w:r>
    </w:p>
    <w:p w:rsidR="000C1F94" w:rsidRDefault="000C1F94" w:rsidP="001F15E2">
      <w:pPr>
        <w:snapToGrid w:val="0"/>
        <w:spacing w:line="400" w:lineRule="exact"/>
        <w:ind w:firstLineChars="200" w:firstLine="31680"/>
        <w:jc w:val="left"/>
        <w:rPr>
          <w:sz w:val="24"/>
        </w:rPr>
      </w:pPr>
      <w:r>
        <w:rPr>
          <w:sz w:val="24"/>
        </w:rPr>
        <w:t>1.</w:t>
      </w:r>
      <w:r>
        <w:rPr>
          <w:rFonts w:hint="eastAsia"/>
          <w:sz w:val="24"/>
        </w:rPr>
        <w:t>信道的定义与分类；</w:t>
      </w:r>
    </w:p>
    <w:p w:rsidR="000C1F94" w:rsidRDefault="000C1F94" w:rsidP="001F15E2">
      <w:pPr>
        <w:snapToGrid w:val="0"/>
        <w:spacing w:line="400" w:lineRule="exact"/>
        <w:ind w:firstLineChars="200" w:firstLine="31680"/>
        <w:jc w:val="left"/>
        <w:rPr>
          <w:sz w:val="24"/>
        </w:rPr>
      </w:pPr>
      <w:r>
        <w:rPr>
          <w:sz w:val="24"/>
        </w:rPr>
        <w:t>2.</w:t>
      </w:r>
      <w:r>
        <w:rPr>
          <w:rFonts w:hint="eastAsia"/>
          <w:sz w:val="24"/>
        </w:rPr>
        <w:t>恒参信道与随参信道的数学模型以及对信号传输的影响；</w:t>
      </w:r>
    </w:p>
    <w:p w:rsidR="000C1F94" w:rsidRDefault="000C1F94" w:rsidP="001F15E2">
      <w:pPr>
        <w:snapToGrid w:val="0"/>
        <w:spacing w:line="400" w:lineRule="exact"/>
        <w:ind w:firstLineChars="200" w:firstLine="31680"/>
        <w:jc w:val="left"/>
        <w:rPr>
          <w:sz w:val="24"/>
        </w:rPr>
      </w:pPr>
      <w:r>
        <w:rPr>
          <w:sz w:val="24"/>
        </w:rPr>
        <w:t>3. </w:t>
      </w:r>
      <w:r>
        <w:rPr>
          <w:rFonts w:hint="eastAsia"/>
          <w:sz w:val="24"/>
        </w:rPr>
        <w:t>连续信道容量的公式，特点及计算；</w:t>
      </w:r>
    </w:p>
    <w:p w:rsidR="000C1F94" w:rsidRDefault="000C1F94">
      <w:pPr>
        <w:snapToGrid w:val="0"/>
        <w:spacing w:line="400" w:lineRule="exact"/>
        <w:jc w:val="left"/>
        <w:rPr>
          <w:sz w:val="24"/>
        </w:rPr>
      </w:pPr>
      <w:r>
        <w:rPr>
          <w:sz w:val="24"/>
        </w:rPr>
        <w:t>(</w:t>
      </w:r>
      <w:r>
        <w:rPr>
          <w:rFonts w:hint="eastAsia"/>
          <w:sz w:val="24"/>
        </w:rPr>
        <w:t>三</w:t>
      </w:r>
      <w:r>
        <w:rPr>
          <w:sz w:val="24"/>
        </w:rPr>
        <w:t xml:space="preserve">) </w:t>
      </w:r>
      <w:r>
        <w:rPr>
          <w:rFonts w:hint="eastAsia"/>
          <w:sz w:val="24"/>
        </w:rPr>
        <w:t>模拟通信系统</w:t>
      </w:r>
    </w:p>
    <w:p w:rsidR="000C1F94" w:rsidRDefault="000C1F94" w:rsidP="001F15E2">
      <w:pPr>
        <w:snapToGrid w:val="0"/>
        <w:spacing w:line="400" w:lineRule="exact"/>
        <w:ind w:firstLineChars="200" w:firstLine="31680"/>
        <w:jc w:val="left"/>
        <w:rPr>
          <w:sz w:val="24"/>
        </w:rPr>
      </w:pPr>
      <w:r>
        <w:rPr>
          <w:sz w:val="24"/>
        </w:rPr>
        <w:t>1.AM</w:t>
      </w:r>
      <w:r>
        <w:rPr>
          <w:rFonts w:hint="eastAsia"/>
          <w:sz w:val="24"/>
        </w:rPr>
        <w:t>、</w:t>
      </w:r>
      <w:r>
        <w:rPr>
          <w:sz w:val="24"/>
        </w:rPr>
        <w:t>DSB</w:t>
      </w:r>
      <w:r>
        <w:rPr>
          <w:rFonts w:hint="eastAsia"/>
          <w:sz w:val="24"/>
        </w:rPr>
        <w:t>、</w:t>
      </w:r>
      <w:r>
        <w:rPr>
          <w:sz w:val="24"/>
        </w:rPr>
        <w:t>SSB</w:t>
      </w:r>
      <w:r>
        <w:rPr>
          <w:rFonts w:hint="eastAsia"/>
          <w:sz w:val="24"/>
        </w:rPr>
        <w:t>及</w:t>
      </w:r>
      <w:r>
        <w:rPr>
          <w:sz w:val="24"/>
        </w:rPr>
        <w:t>VSB</w:t>
      </w:r>
      <w:r>
        <w:rPr>
          <w:rFonts w:hint="eastAsia"/>
          <w:sz w:val="24"/>
        </w:rPr>
        <w:t>系统组成，调制、解调原理；</w:t>
      </w:r>
    </w:p>
    <w:p w:rsidR="000C1F94" w:rsidRDefault="000C1F94" w:rsidP="001F15E2">
      <w:pPr>
        <w:snapToGrid w:val="0"/>
        <w:spacing w:line="400" w:lineRule="exact"/>
        <w:ind w:firstLineChars="200" w:firstLine="31680"/>
        <w:jc w:val="left"/>
        <w:rPr>
          <w:sz w:val="24"/>
        </w:rPr>
      </w:pPr>
      <w:r>
        <w:rPr>
          <w:sz w:val="24"/>
        </w:rPr>
        <w:t>2. </w:t>
      </w:r>
      <w:r>
        <w:rPr>
          <w:rFonts w:hint="eastAsia"/>
          <w:sz w:val="24"/>
        </w:rPr>
        <w:t>各种线性调制信号的时域、谱域表达及波形图，会计算带宽；</w:t>
      </w:r>
    </w:p>
    <w:p w:rsidR="000C1F94" w:rsidRDefault="000C1F94" w:rsidP="001F15E2">
      <w:pPr>
        <w:snapToGrid w:val="0"/>
        <w:spacing w:line="400" w:lineRule="exact"/>
        <w:ind w:firstLineChars="200" w:firstLine="31680"/>
        <w:jc w:val="left"/>
        <w:rPr>
          <w:sz w:val="24"/>
        </w:rPr>
      </w:pPr>
      <w:r>
        <w:rPr>
          <w:sz w:val="24"/>
        </w:rPr>
        <w:t>3. FM</w:t>
      </w:r>
      <w:r>
        <w:rPr>
          <w:rFonts w:hint="eastAsia"/>
          <w:sz w:val="24"/>
        </w:rPr>
        <w:t>系统组成，</w:t>
      </w:r>
      <w:r>
        <w:rPr>
          <w:sz w:val="24"/>
        </w:rPr>
        <w:t>FM</w:t>
      </w:r>
      <w:r>
        <w:rPr>
          <w:rFonts w:hint="eastAsia"/>
          <w:sz w:val="24"/>
        </w:rPr>
        <w:t>信号的产生和调制、解调原理，</w:t>
      </w:r>
      <w:r>
        <w:rPr>
          <w:sz w:val="24"/>
        </w:rPr>
        <w:t>FM</w:t>
      </w:r>
      <w:r>
        <w:rPr>
          <w:rFonts w:hint="eastAsia"/>
          <w:sz w:val="24"/>
        </w:rPr>
        <w:t>信号的时域表达式和带宽；</w:t>
      </w:r>
    </w:p>
    <w:p w:rsidR="000C1F94" w:rsidRDefault="000C1F94" w:rsidP="001F15E2">
      <w:pPr>
        <w:snapToGrid w:val="0"/>
        <w:spacing w:line="400" w:lineRule="exact"/>
        <w:ind w:firstLineChars="200" w:firstLine="31680"/>
        <w:jc w:val="left"/>
        <w:rPr>
          <w:sz w:val="24"/>
        </w:rPr>
      </w:pPr>
      <w:r>
        <w:rPr>
          <w:sz w:val="24"/>
        </w:rPr>
        <w:t> 4.</w:t>
      </w:r>
      <w:r>
        <w:rPr>
          <w:rFonts w:hint="eastAsia"/>
          <w:sz w:val="24"/>
        </w:rPr>
        <w:t>定性掌握各种线性调制系统和</w:t>
      </w:r>
      <w:r>
        <w:rPr>
          <w:sz w:val="24"/>
        </w:rPr>
        <w:t>FM</w:t>
      </w:r>
      <w:r>
        <w:rPr>
          <w:rFonts w:hint="eastAsia"/>
          <w:sz w:val="24"/>
        </w:rPr>
        <w:t>系统的抗噪性能；</w:t>
      </w:r>
      <w:r>
        <w:rPr>
          <w:sz w:val="24"/>
        </w:rPr>
        <w:t>   </w:t>
      </w:r>
    </w:p>
    <w:p w:rsidR="000C1F94" w:rsidRDefault="000C1F94">
      <w:pPr>
        <w:snapToGrid w:val="0"/>
        <w:spacing w:line="400" w:lineRule="exact"/>
        <w:jc w:val="left"/>
        <w:rPr>
          <w:sz w:val="24"/>
        </w:rPr>
      </w:pPr>
      <w:r>
        <w:rPr>
          <w:sz w:val="24"/>
        </w:rPr>
        <w:t>(</w:t>
      </w:r>
      <w:r>
        <w:rPr>
          <w:rFonts w:hint="eastAsia"/>
          <w:sz w:val="24"/>
        </w:rPr>
        <w:t>四</w:t>
      </w:r>
      <w:r>
        <w:rPr>
          <w:sz w:val="24"/>
        </w:rPr>
        <w:t xml:space="preserve">) </w:t>
      </w:r>
      <w:r>
        <w:rPr>
          <w:rFonts w:hint="eastAsia"/>
          <w:sz w:val="24"/>
        </w:rPr>
        <w:t>数字基带传输系统</w:t>
      </w:r>
    </w:p>
    <w:p w:rsidR="000C1F94" w:rsidRDefault="000C1F94" w:rsidP="001F15E2">
      <w:pPr>
        <w:snapToGrid w:val="0"/>
        <w:spacing w:line="400" w:lineRule="exact"/>
        <w:ind w:firstLineChars="200" w:firstLine="31680"/>
        <w:jc w:val="left"/>
        <w:rPr>
          <w:sz w:val="24"/>
        </w:rPr>
      </w:pPr>
      <w:r>
        <w:rPr>
          <w:sz w:val="24"/>
        </w:rPr>
        <w:t xml:space="preserve">1. </w:t>
      </w:r>
      <w:r>
        <w:rPr>
          <w:rFonts w:hint="eastAsia"/>
          <w:sz w:val="24"/>
        </w:rPr>
        <w:t>基带传输系统的组成；</w:t>
      </w:r>
    </w:p>
    <w:p w:rsidR="000C1F94" w:rsidRDefault="000C1F94" w:rsidP="001F15E2">
      <w:pPr>
        <w:snapToGrid w:val="0"/>
        <w:spacing w:line="400" w:lineRule="exact"/>
        <w:ind w:firstLineChars="200" w:firstLine="31680"/>
        <w:jc w:val="left"/>
        <w:rPr>
          <w:sz w:val="24"/>
        </w:rPr>
      </w:pPr>
      <w:r>
        <w:rPr>
          <w:sz w:val="24"/>
        </w:rPr>
        <w:t>2. </w:t>
      </w:r>
      <w:r>
        <w:rPr>
          <w:rFonts w:hint="eastAsia"/>
          <w:sz w:val="24"/>
        </w:rPr>
        <w:t>常见的数字基带信号波形、传输码型及频谱特点；</w:t>
      </w:r>
    </w:p>
    <w:p w:rsidR="000C1F94" w:rsidRDefault="000C1F94" w:rsidP="001F15E2">
      <w:pPr>
        <w:snapToGrid w:val="0"/>
        <w:spacing w:line="400" w:lineRule="exact"/>
        <w:ind w:firstLineChars="200" w:firstLine="31680"/>
        <w:jc w:val="left"/>
        <w:rPr>
          <w:sz w:val="24"/>
        </w:rPr>
      </w:pPr>
      <w:r>
        <w:rPr>
          <w:sz w:val="24"/>
        </w:rPr>
        <w:t>3.</w:t>
      </w:r>
      <w:r>
        <w:rPr>
          <w:rFonts w:hint="eastAsia"/>
          <w:sz w:val="24"/>
        </w:rPr>
        <w:t>无码间串扰的基带系统的时域条件及频域条件；</w:t>
      </w:r>
    </w:p>
    <w:p w:rsidR="000C1F94" w:rsidRDefault="000C1F94" w:rsidP="001F15E2">
      <w:pPr>
        <w:snapToGrid w:val="0"/>
        <w:spacing w:line="400" w:lineRule="exact"/>
        <w:ind w:firstLineChars="200" w:firstLine="31680"/>
        <w:jc w:val="left"/>
        <w:rPr>
          <w:sz w:val="24"/>
        </w:rPr>
      </w:pPr>
      <w:r>
        <w:rPr>
          <w:sz w:val="24"/>
        </w:rPr>
        <w:t>4.</w:t>
      </w:r>
      <w:r>
        <w:rPr>
          <w:rFonts w:hint="eastAsia"/>
          <w:sz w:val="24"/>
        </w:rPr>
        <w:t>眼图在工程上的作用；</w:t>
      </w:r>
    </w:p>
    <w:p w:rsidR="000C1F94" w:rsidRDefault="000C1F94">
      <w:pPr>
        <w:snapToGrid w:val="0"/>
        <w:spacing w:line="400" w:lineRule="exact"/>
        <w:jc w:val="left"/>
        <w:rPr>
          <w:sz w:val="24"/>
        </w:rPr>
      </w:pPr>
      <w:r>
        <w:rPr>
          <w:sz w:val="24"/>
        </w:rPr>
        <w:t>(</w:t>
      </w:r>
      <w:r>
        <w:rPr>
          <w:rFonts w:hint="eastAsia"/>
          <w:sz w:val="24"/>
        </w:rPr>
        <w:t>五</w:t>
      </w:r>
      <w:r>
        <w:rPr>
          <w:sz w:val="24"/>
        </w:rPr>
        <w:t xml:space="preserve">) </w:t>
      </w:r>
      <w:r>
        <w:rPr>
          <w:rFonts w:hint="eastAsia"/>
          <w:sz w:val="24"/>
        </w:rPr>
        <w:t>数字频带传输系统</w:t>
      </w:r>
    </w:p>
    <w:p w:rsidR="000C1F94" w:rsidRDefault="000C1F94" w:rsidP="001F15E2">
      <w:pPr>
        <w:snapToGrid w:val="0"/>
        <w:spacing w:line="400" w:lineRule="exact"/>
        <w:ind w:firstLineChars="200" w:firstLine="31680"/>
        <w:jc w:val="left"/>
        <w:rPr>
          <w:sz w:val="24"/>
        </w:rPr>
      </w:pPr>
      <w:r>
        <w:rPr>
          <w:sz w:val="24"/>
        </w:rPr>
        <w:t>1. 2ASK</w:t>
      </w:r>
      <w:r>
        <w:rPr>
          <w:rFonts w:hint="eastAsia"/>
          <w:sz w:val="24"/>
        </w:rPr>
        <w:t>、</w:t>
      </w:r>
      <w:r>
        <w:rPr>
          <w:sz w:val="24"/>
        </w:rPr>
        <w:t>2FSK</w:t>
      </w:r>
      <w:r>
        <w:rPr>
          <w:rFonts w:hint="eastAsia"/>
          <w:sz w:val="24"/>
        </w:rPr>
        <w:t>、</w:t>
      </w:r>
      <w:r>
        <w:rPr>
          <w:sz w:val="24"/>
        </w:rPr>
        <w:t>2PSK</w:t>
      </w:r>
      <w:r>
        <w:rPr>
          <w:rFonts w:hint="eastAsia"/>
          <w:sz w:val="24"/>
        </w:rPr>
        <w:t>及</w:t>
      </w:r>
      <w:r>
        <w:rPr>
          <w:sz w:val="24"/>
        </w:rPr>
        <w:t>2DPSK</w:t>
      </w:r>
      <w:r>
        <w:rPr>
          <w:rFonts w:hint="eastAsia"/>
          <w:sz w:val="24"/>
        </w:rPr>
        <w:t>信号的波形及频谱；</w:t>
      </w:r>
      <w:r>
        <w:rPr>
          <w:sz w:val="24"/>
        </w:rPr>
        <w:t>  </w:t>
      </w:r>
    </w:p>
    <w:p w:rsidR="000C1F94" w:rsidRDefault="000C1F94" w:rsidP="001F15E2">
      <w:pPr>
        <w:snapToGrid w:val="0"/>
        <w:spacing w:line="400" w:lineRule="exact"/>
        <w:ind w:firstLineChars="200" w:firstLine="31680"/>
        <w:jc w:val="left"/>
        <w:rPr>
          <w:sz w:val="24"/>
        </w:rPr>
      </w:pPr>
      <w:r>
        <w:rPr>
          <w:sz w:val="24"/>
        </w:rPr>
        <w:t>2.</w:t>
      </w:r>
      <w:r>
        <w:rPr>
          <w:rFonts w:hint="eastAsia"/>
          <w:sz w:val="24"/>
        </w:rPr>
        <w:t>定性掌握</w:t>
      </w:r>
      <w:r>
        <w:rPr>
          <w:sz w:val="24"/>
        </w:rPr>
        <w:t>2ASK</w:t>
      </w:r>
      <w:r>
        <w:rPr>
          <w:rFonts w:hint="eastAsia"/>
          <w:sz w:val="24"/>
        </w:rPr>
        <w:t>、</w:t>
      </w:r>
      <w:r>
        <w:rPr>
          <w:sz w:val="24"/>
        </w:rPr>
        <w:t>2FSK</w:t>
      </w:r>
      <w:r>
        <w:rPr>
          <w:rFonts w:hint="eastAsia"/>
          <w:sz w:val="24"/>
        </w:rPr>
        <w:t>、</w:t>
      </w:r>
      <w:r>
        <w:rPr>
          <w:sz w:val="24"/>
        </w:rPr>
        <w:t>2PSK</w:t>
      </w:r>
      <w:r>
        <w:rPr>
          <w:rFonts w:hint="eastAsia"/>
          <w:sz w:val="24"/>
        </w:rPr>
        <w:t>及</w:t>
      </w:r>
      <w:r>
        <w:rPr>
          <w:sz w:val="24"/>
        </w:rPr>
        <w:t>2DPSK</w:t>
      </w:r>
      <w:r>
        <w:rPr>
          <w:rFonts w:hint="eastAsia"/>
          <w:sz w:val="24"/>
        </w:rPr>
        <w:t>系统的组成及调制、解调原理；</w:t>
      </w:r>
    </w:p>
    <w:p w:rsidR="000C1F94" w:rsidRDefault="000C1F94" w:rsidP="001F15E2">
      <w:pPr>
        <w:snapToGrid w:val="0"/>
        <w:spacing w:line="400" w:lineRule="exact"/>
        <w:ind w:firstLineChars="200" w:firstLine="31680"/>
        <w:jc w:val="left"/>
        <w:rPr>
          <w:sz w:val="24"/>
        </w:rPr>
      </w:pPr>
      <w:r>
        <w:rPr>
          <w:sz w:val="24"/>
        </w:rPr>
        <w:t>3. 2ASK</w:t>
      </w:r>
      <w:r>
        <w:rPr>
          <w:rFonts w:hint="eastAsia"/>
          <w:sz w:val="24"/>
        </w:rPr>
        <w:t>、</w:t>
      </w:r>
      <w:r>
        <w:rPr>
          <w:sz w:val="24"/>
        </w:rPr>
        <w:t>2FSK</w:t>
      </w:r>
      <w:r>
        <w:rPr>
          <w:rFonts w:hint="eastAsia"/>
          <w:sz w:val="24"/>
        </w:rPr>
        <w:t>、</w:t>
      </w:r>
      <w:r>
        <w:rPr>
          <w:sz w:val="24"/>
        </w:rPr>
        <w:t>2PSK</w:t>
      </w:r>
      <w:r>
        <w:rPr>
          <w:rFonts w:hint="eastAsia"/>
          <w:sz w:val="24"/>
        </w:rPr>
        <w:t>及</w:t>
      </w:r>
      <w:r>
        <w:rPr>
          <w:sz w:val="24"/>
        </w:rPr>
        <w:t>2DPSK</w:t>
      </w:r>
      <w:r>
        <w:rPr>
          <w:rFonts w:hint="eastAsia"/>
          <w:sz w:val="24"/>
        </w:rPr>
        <w:t>的带宽及抗噪性能分析；</w:t>
      </w:r>
    </w:p>
    <w:p w:rsidR="000C1F94" w:rsidRDefault="000C1F94">
      <w:pPr>
        <w:snapToGrid w:val="0"/>
        <w:spacing w:line="400" w:lineRule="exact"/>
        <w:jc w:val="left"/>
        <w:rPr>
          <w:sz w:val="24"/>
        </w:rPr>
      </w:pPr>
      <w:r>
        <w:rPr>
          <w:sz w:val="24"/>
        </w:rPr>
        <w:t>(</w:t>
      </w:r>
      <w:r>
        <w:rPr>
          <w:rFonts w:hint="eastAsia"/>
          <w:sz w:val="24"/>
        </w:rPr>
        <w:t>六</w:t>
      </w:r>
      <w:r>
        <w:rPr>
          <w:sz w:val="24"/>
        </w:rPr>
        <w:t xml:space="preserve">) </w:t>
      </w:r>
      <w:r>
        <w:rPr>
          <w:rFonts w:hint="eastAsia"/>
          <w:sz w:val="24"/>
        </w:rPr>
        <w:t>模拟信号的数字传输</w:t>
      </w:r>
    </w:p>
    <w:p w:rsidR="000C1F94" w:rsidRDefault="000C1F94" w:rsidP="001F15E2">
      <w:pPr>
        <w:snapToGrid w:val="0"/>
        <w:spacing w:line="400" w:lineRule="exact"/>
        <w:ind w:firstLineChars="200" w:firstLine="31680"/>
        <w:jc w:val="left"/>
        <w:rPr>
          <w:sz w:val="24"/>
        </w:rPr>
      </w:pPr>
      <w:r>
        <w:rPr>
          <w:sz w:val="24"/>
        </w:rPr>
        <w:t>1.</w:t>
      </w:r>
      <w:r>
        <w:rPr>
          <w:rFonts w:hint="eastAsia"/>
          <w:sz w:val="24"/>
        </w:rPr>
        <w:t>基带信号抽样定理、频带信号抽样定理、自然平顶及平顶抽样概念；</w:t>
      </w:r>
    </w:p>
    <w:p w:rsidR="000C1F94" w:rsidRDefault="000C1F94" w:rsidP="001F15E2">
      <w:pPr>
        <w:snapToGrid w:val="0"/>
        <w:spacing w:line="400" w:lineRule="exact"/>
        <w:ind w:firstLineChars="200" w:firstLine="31680"/>
        <w:jc w:val="left"/>
        <w:rPr>
          <w:sz w:val="24"/>
        </w:rPr>
      </w:pPr>
      <w:r>
        <w:rPr>
          <w:sz w:val="24"/>
        </w:rPr>
        <w:t>2.</w:t>
      </w:r>
      <w:r>
        <w:rPr>
          <w:rFonts w:hint="eastAsia"/>
          <w:sz w:val="24"/>
        </w:rPr>
        <w:t>均匀量及非均匀量化概论及应用场合；</w:t>
      </w:r>
    </w:p>
    <w:p w:rsidR="000C1F94" w:rsidRDefault="000C1F94" w:rsidP="001F15E2">
      <w:pPr>
        <w:snapToGrid w:val="0"/>
        <w:spacing w:line="400" w:lineRule="exact"/>
        <w:ind w:firstLineChars="200" w:firstLine="31680"/>
        <w:jc w:val="left"/>
        <w:rPr>
          <w:sz w:val="24"/>
        </w:rPr>
      </w:pPr>
      <w:r>
        <w:rPr>
          <w:sz w:val="24"/>
        </w:rPr>
        <w:t>3.A</w:t>
      </w:r>
      <w:r>
        <w:rPr>
          <w:rFonts w:hint="eastAsia"/>
          <w:sz w:val="24"/>
        </w:rPr>
        <w:t>律</w:t>
      </w:r>
      <w:r>
        <w:rPr>
          <w:sz w:val="24"/>
        </w:rPr>
        <w:t>13</w:t>
      </w:r>
      <w:r>
        <w:rPr>
          <w:rFonts w:hint="eastAsia"/>
          <w:sz w:val="24"/>
        </w:rPr>
        <w:t>折线编码原理；</w:t>
      </w:r>
    </w:p>
    <w:p w:rsidR="000C1F94" w:rsidRDefault="000C1F94" w:rsidP="001F15E2">
      <w:pPr>
        <w:snapToGrid w:val="0"/>
        <w:spacing w:line="400" w:lineRule="exact"/>
        <w:ind w:firstLineChars="200" w:firstLine="31680"/>
        <w:jc w:val="left"/>
        <w:rPr>
          <w:sz w:val="24"/>
        </w:rPr>
      </w:pPr>
      <w:r>
        <w:rPr>
          <w:sz w:val="24"/>
        </w:rPr>
        <w:t>4.DPCM</w:t>
      </w:r>
      <w:r>
        <w:rPr>
          <w:rFonts w:hint="eastAsia"/>
          <w:sz w:val="24"/>
        </w:rPr>
        <w:t>及</w:t>
      </w:r>
      <w:r>
        <w:rPr>
          <w:sz w:val="24"/>
        </w:rPr>
        <w:t>(M</w:t>
      </w:r>
      <w:r>
        <w:rPr>
          <w:rFonts w:hint="eastAsia"/>
          <w:sz w:val="24"/>
        </w:rPr>
        <w:t>原理；</w:t>
      </w:r>
    </w:p>
    <w:p w:rsidR="000C1F94" w:rsidRDefault="000C1F94" w:rsidP="001F15E2">
      <w:pPr>
        <w:snapToGrid w:val="0"/>
        <w:spacing w:line="400" w:lineRule="exact"/>
        <w:ind w:firstLineChars="200" w:firstLine="31680"/>
        <w:jc w:val="left"/>
        <w:rPr>
          <w:sz w:val="24"/>
        </w:rPr>
      </w:pPr>
      <w:r>
        <w:rPr>
          <w:sz w:val="24"/>
        </w:rPr>
        <w:t>5.PCM</w:t>
      </w:r>
      <w:r>
        <w:rPr>
          <w:rFonts w:hint="eastAsia"/>
          <w:sz w:val="24"/>
        </w:rPr>
        <w:t>及</w:t>
      </w:r>
      <w:r>
        <w:rPr>
          <w:sz w:val="24"/>
        </w:rPr>
        <w:t>(M</w:t>
      </w:r>
      <w:r>
        <w:rPr>
          <w:rFonts w:hint="eastAsia"/>
          <w:sz w:val="24"/>
        </w:rPr>
        <w:t>的抗噪性能</w:t>
      </w:r>
    </w:p>
    <w:p w:rsidR="000C1F94" w:rsidRDefault="000C1F94">
      <w:pPr>
        <w:snapToGrid w:val="0"/>
        <w:spacing w:line="400" w:lineRule="exact"/>
        <w:jc w:val="left"/>
        <w:rPr>
          <w:sz w:val="24"/>
        </w:rPr>
      </w:pPr>
      <w:r>
        <w:rPr>
          <w:sz w:val="24"/>
        </w:rPr>
        <w:t>(</w:t>
      </w:r>
      <w:r>
        <w:rPr>
          <w:rFonts w:hint="eastAsia"/>
          <w:sz w:val="24"/>
        </w:rPr>
        <w:t>七</w:t>
      </w:r>
      <w:r>
        <w:rPr>
          <w:sz w:val="24"/>
        </w:rPr>
        <w:t xml:space="preserve">) </w:t>
      </w:r>
      <w:r>
        <w:rPr>
          <w:rFonts w:hint="eastAsia"/>
          <w:sz w:val="24"/>
        </w:rPr>
        <w:t>数字信号的最佳接收</w:t>
      </w:r>
    </w:p>
    <w:p w:rsidR="000C1F94" w:rsidRDefault="000C1F94">
      <w:pPr>
        <w:snapToGrid w:val="0"/>
        <w:spacing w:line="400" w:lineRule="exact"/>
        <w:jc w:val="left"/>
        <w:rPr>
          <w:sz w:val="24"/>
        </w:rPr>
      </w:pPr>
      <w:r>
        <w:rPr>
          <w:sz w:val="24"/>
        </w:rPr>
        <w:t xml:space="preserve">    1.</w:t>
      </w:r>
      <w:r>
        <w:rPr>
          <w:rFonts w:hint="eastAsia"/>
          <w:sz w:val="24"/>
        </w:rPr>
        <w:t>二进制的确知信号的最佳接收</w:t>
      </w:r>
      <w:r>
        <w:rPr>
          <w:sz w:val="24"/>
        </w:rPr>
        <w:t>—</w:t>
      </w:r>
      <w:r>
        <w:rPr>
          <w:rFonts w:hint="eastAsia"/>
          <w:sz w:val="24"/>
        </w:rPr>
        <w:t>相关接收机及匹配滤波接收机的工作原理；</w:t>
      </w:r>
    </w:p>
    <w:p w:rsidR="000C1F94" w:rsidRDefault="000C1F94">
      <w:pPr>
        <w:snapToGrid w:val="0"/>
        <w:spacing w:line="400" w:lineRule="exact"/>
        <w:jc w:val="left"/>
        <w:rPr>
          <w:sz w:val="24"/>
        </w:rPr>
      </w:pPr>
      <w:r>
        <w:rPr>
          <w:sz w:val="24"/>
        </w:rPr>
        <w:t xml:space="preserve">    2.</w:t>
      </w:r>
      <w:r>
        <w:rPr>
          <w:rFonts w:hint="eastAsia"/>
          <w:sz w:val="24"/>
        </w:rPr>
        <w:t>二进制的确知信号的最佳接收机的抗噪性能；</w:t>
      </w:r>
    </w:p>
    <w:p w:rsidR="000C1F94" w:rsidRDefault="000C1F94">
      <w:pPr>
        <w:snapToGrid w:val="0"/>
        <w:spacing w:line="400" w:lineRule="exact"/>
        <w:jc w:val="left"/>
        <w:rPr>
          <w:sz w:val="24"/>
        </w:rPr>
      </w:pPr>
      <w:r>
        <w:rPr>
          <w:sz w:val="24"/>
        </w:rPr>
        <w:t>(</w:t>
      </w:r>
      <w:r>
        <w:rPr>
          <w:rFonts w:hint="eastAsia"/>
          <w:sz w:val="24"/>
        </w:rPr>
        <w:t>八</w:t>
      </w:r>
      <w:r>
        <w:rPr>
          <w:sz w:val="24"/>
        </w:rPr>
        <w:t xml:space="preserve">) </w:t>
      </w:r>
      <w:r>
        <w:rPr>
          <w:rFonts w:hint="eastAsia"/>
          <w:sz w:val="24"/>
        </w:rPr>
        <w:t>同步原理</w:t>
      </w:r>
    </w:p>
    <w:p w:rsidR="000C1F94" w:rsidRDefault="000C1F94" w:rsidP="001F15E2">
      <w:pPr>
        <w:snapToGrid w:val="0"/>
        <w:spacing w:line="400" w:lineRule="exact"/>
        <w:ind w:firstLineChars="200" w:firstLine="31680"/>
        <w:jc w:val="left"/>
        <w:rPr>
          <w:sz w:val="24"/>
        </w:rPr>
      </w:pPr>
      <w:r>
        <w:rPr>
          <w:sz w:val="24"/>
        </w:rPr>
        <w:t>1.</w:t>
      </w:r>
      <w:r>
        <w:rPr>
          <w:rFonts w:hint="eastAsia"/>
          <w:sz w:val="24"/>
        </w:rPr>
        <w:t>载波同步、位同步及帧同步的基本概念；</w:t>
      </w:r>
    </w:p>
    <w:p w:rsidR="000C1F94" w:rsidRDefault="000C1F94" w:rsidP="001F15E2">
      <w:pPr>
        <w:snapToGrid w:val="0"/>
        <w:spacing w:line="400" w:lineRule="exact"/>
        <w:ind w:firstLineChars="200" w:firstLine="31680"/>
        <w:jc w:val="left"/>
        <w:rPr>
          <w:color w:val="000000"/>
          <w:sz w:val="24"/>
        </w:rPr>
      </w:pPr>
      <w:r>
        <w:rPr>
          <w:sz w:val="24"/>
        </w:rPr>
        <w:t>2.</w:t>
      </w:r>
      <w:r>
        <w:rPr>
          <w:rFonts w:hint="eastAsia"/>
          <w:sz w:val="24"/>
        </w:rPr>
        <w:t>定性了解载波同步、码元同步、群同步及网同步的基本方法的工作原理；</w:t>
      </w:r>
      <w:r>
        <w:rPr>
          <w:sz w:val="24"/>
        </w:rPr>
        <w:t>                      </w:t>
      </w:r>
      <w:r>
        <w:rPr>
          <w:color w:val="000000"/>
          <w:sz w:val="24"/>
        </w:rPr>
        <w:t xml:space="preserve">  </w:t>
      </w:r>
    </w:p>
    <w:p w:rsidR="000C1F94" w:rsidRDefault="000C1F94" w:rsidP="009519C4">
      <w:pPr>
        <w:widowControl/>
        <w:spacing w:beforeLines="50"/>
        <w:rPr>
          <w:rFonts w:hAnsi="宋体" w:cs="宋体"/>
          <w:b/>
          <w:sz w:val="24"/>
        </w:rPr>
      </w:pPr>
      <w:r>
        <w:rPr>
          <w:rFonts w:hint="eastAsia"/>
          <w:b/>
          <w:sz w:val="24"/>
        </w:rPr>
        <w:t>五、</w:t>
      </w:r>
      <w:r>
        <w:rPr>
          <w:rFonts w:hAnsi="宋体" w:cs="宋体" w:hint="eastAsia"/>
          <w:b/>
          <w:sz w:val="24"/>
        </w:rPr>
        <w:t>主要参考书目</w:t>
      </w:r>
    </w:p>
    <w:p w:rsidR="000C1F94" w:rsidRDefault="000C1F94" w:rsidP="001F15E2">
      <w:pPr>
        <w:snapToGrid w:val="0"/>
        <w:spacing w:line="400" w:lineRule="exact"/>
        <w:ind w:firstLineChars="200" w:firstLine="31680"/>
        <w:jc w:val="left"/>
        <w:rPr>
          <w:sz w:val="24"/>
        </w:rPr>
      </w:pPr>
      <w:r>
        <w:rPr>
          <w:rFonts w:hint="eastAsia"/>
          <w:sz w:val="24"/>
        </w:rPr>
        <w:t>樊昌信，曹丽娜编著。通信原理（第</w:t>
      </w:r>
      <w:r>
        <w:rPr>
          <w:sz w:val="24"/>
        </w:rPr>
        <w:t>7</w:t>
      </w:r>
      <w:r>
        <w:rPr>
          <w:rFonts w:hint="eastAsia"/>
          <w:sz w:val="24"/>
        </w:rPr>
        <w:t>版），北京：国防工业出版社，</w:t>
      </w:r>
      <w:r>
        <w:rPr>
          <w:sz w:val="24"/>
        </w:rPr>
        <w:t>2012</w:t>
      </w: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rPr>
          <w:rFonts w:eastAsia="黑体"/>
          <w:sz w:val="36"/>
          <w:szCs w:val="36"/>
        </w:rPr>
      </w:pPr>
    </w:p>
    <w:p w:rsidR="000C1F94" w:rsidRDefault="000C1F94">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信号与系统</w:t>
      </w:r>
      <w:r>
        <w:rPr>
          <w:rFonts w:eastAsia="黑体"/>
          <w:sz w:val="36"/>
          <w:szCs w:val="36"/>
        </w:rPr>
        <w:t>”</w:t>
      </w:r>
      <w:r>
        <w:rPr>
          <w:rFonts w:eastAsia="黑体" w:hint="eastAsia"/>
          <w:sz w:val="36"/>
          <w:szCs w:val="36"/>
        </w:rPr>
        <w:t>考试大纲</w:t>
      </w:r>
    </w:p>
    <w:p w:rsidR="000C1F94" w:rsidRDefault="000C1F94">
      <w:pPr>
        <w:spacing w:line="360" w:lineRule="auto"/>
        <w:rPr>
          <w:b/>
          <w:sz w:val="24"/>
        </w:rPr>
      </w:pPr>
      <w:r>
        <w:rPr>
          <w:rFonts w:hint="eastAsia"/>
          <w:b/>
          <w:sz w:val="24"/>
        </w:rPr>
        <w:t>一、考试的学科范围</w:t>
      </w:r>
    </w:p>
    <w:p w:rsidR="000C1F94" w:rsidRDefault="000C1F94" w:rsidP="001F15E2">
      <w:pPr>
        <w:snapToGrid w:val="0"/>
        <w:spacing w:line="400" w:lineRule="exact"/>
        <w:ind w:firstLineChars="200" w:firstLine="31680"/>
        <w:rPr>
          <w:sz w:val="24"/>
        </w:rPr>
      </w:pPr>
      <w:r>
        <w:rPr>
          <w:rFonts w:hint="eastAsia"/>
          <w:sz w:val="24"/>
        </w:rPr>
        <w:t>本课程考试的主要内容为：信号类型与特点、连续系统的时域分析、离散系统的时域分析、傅里叶变换和系统的频域分析、连续系统的</w:t>
      </w:r>
      <w:r>
        <w:rPr>
          <w:sz w:val="24"/>
        </w:rPr>
        <w:t>s</w:t>
      </w:r>
      <w:r>
        <w:rPr>
          <w:rFonts w:hint="eastAsia"/>
          <w:sz w:val="24"/>
        </w:rPr>
        <w:t>域分析、离散系统的</w:t>
      </w:r>
      <w:r>
        <w:rPr>
          <w:sz w:val="24"/>
        </w:rPr>
        <w:t>z</w:t>
      </w:r>
      <w:r>
        <w:rPr>
          <w:rFonts w:hint="eastAsia"/>
          <w:sz w:val="24"/>
        </w:rPr>
        <w:t>域分析。</w:t>
      </w:r>
    </w:p>
    <w:p w:rsidR="000C1F94" w:rsidRDefault="000C1F94">
      <w:pPr>
        <w:spacing w:line="360" w:lineRule="auto"/>
        <w:rPr>
          <w:b/>
          <w:sz w:val="24"/>
        </w:rPr>
      </w:pPr>
      <w:r>
        <w:rPr>
          <w:rFonts w:hint="eastAsia"/>
          <w:b/>
          <w:sz w:val="24"/>
        </w:rPr>
        <w:t>二、评价目标</w:t>
      </w:r>
    </w:p>
    <w:p w:rsidR="000C1F94" w:rsidRDefault="000C1F94" w:rsidP="001F15E2">
      <w:pPr>
        <w:snapToGrid w:val="0"/>
        <w:spacing w:line="400" w:lineRule="exact"/>
        <w:ind w:firstLineChars="200" w:firstLine="31680"/>
        <w:rPr>
          <w:sz w:val="24"/>
        </w:rPr>
      </w:pPr>
      <w:r>
        <w:rPr>
          <w:rFonts w:hint="eastAsia"/>
          <w:sz w:val="24"/>
        </w:rPr>
        <w:t>主要考查考生对信号系统的基础理论、基本知识掌握和运用的情况，要求考生应掌握以下有关知识：</w:t>
      </w:r>
    </w:p>
    <w:p w:rsidR="000C1F94" w:rsidRDefault="000C1F94" w:rsidP="001F15E2">
      <w:pPr>
        <w:snapToGrid w:val="0"/>
        <w:spacing w:line="400" w:lineRule="exact"/>
        <w:ind w:firstLineChars="200" w:firstLine="31680"/>
        <w:rPr>
          <w:sz w:val="24"/>
        </w:rPr>
      </w:pPr>
      <w:r>
        <w:rPr>
          <w:sz w:val="24"/>
        </w:rPr>
        <w:t>1.</w:t>
      </w:r>
      <w:r>
        <w:rPr>
          <w:rFonts w:hint="eastAsia"/>
          <w:sz w:val="24"/>
        </w:rPr>
        <w:t>了解大纲所列信号的类型、特点，熟悉相关的信号处理方法。</w:t>
      </w:r>
    </w:p>
    <w:p w:rsidR="000C1F94" w:rsidRDefault="000C1F94" w:rsidP="001F15E2">
      <w:pPr>
        <w:snapToGrid w:val="0"/>
        <w:spacing w:line="400" w:lineRule="exact"/>
        <w:ind w:firstLineChars="200" w:firstLine="31680"/>
        <w:rPr>
          <w:sz w:val="24"/>
        </w:rPr>
      </w:pPr>
      <w:r>
        <w:rPr>
          <w:sz w:val="24"/>
        </w:rPr>
        <w:t>2.</w:t>
      </w:r>
      <w:r>
        <w:rPr>
          <w:rFonts w:hint="eastAsia"/>
          <w:sz w:val="24"/>
        </w:rPr>
        <w:t>掌握常用的连续系统和离散系统的时域分析方法。</w:t>
      </w:r>
    </w:p>
    <w:p w:rsidR="000C1F94" w:rsidRDefault="000C1F94" w:rsidP="001F15E2">
      <w:pPr>
        <w:snapToGrid w:val="0"/>
        <w:spacing w:line="400" w:lineRule="exact"/>
        <w:ind w:firstLineChars="200" w:firstLine="31680"/>
        <w:rPr>
          <w:sz w:val="24"/>
        </w:rPr>
      </w:pPr>
      <w:r>
        <w:rPr>
          <w:sz w:val="24"/>
        </w:rPr>
        <w:t>3.</w:t>
      </w:r>
      <w:r>
        <w:rPr>
          <w:rFonts w:hint="eastAsia"/>
          <w:sz w:val="24"/>
        </w:rPr>
        <w:t>掌握傅里叶变换的计算方法。</w:t>
      </w:r>
    </w:p>
    <w:p w:rsidR="000C1F94" w:rsidRDefault="000C1F94" w:rsidP="001F15E2">
      <w:pPr>
        <w:snapToGrid w:val="0"/>
        <w:spacing w:line="400" w:lineRule="exact"/>
        <w:ind w:firstLineChars="200" w:firstLine="31680"/>
        <w:rPr>
          <w:sz w:val="24"/>
        </w:rPr>
      </w:pPr>
      <w:r>
        <w:rPr>
          <w:sz w:val="24"/>
        </w:rPr>
        <w:t>4.</w:t>
      </w:r>
      <w:r>
        <w:rPr>
          <w:rFonts w:hint="eastAsia"/>
          <w:sz w:val="24"/>
        </w:rPr>
        <w:t>熟悉连续系统的</w:t>
      </w:r>
      <w:r>
        <w:rPr>
          <w:sz w:val="24"/>
        </w:rPr>
        <w:t>s</w:t>
      </w:r>
      <w:r>
        <w:rPr>
          <w:rFonts w:hint="eastAsia"/>
          <w:sz w:val="24"/>
        </w:rPr>
        <w:t>域分析方法。</w:t>
      </w:r>
    </w:p>
    <w:p w:rsidR="000C1F94" w:rsidRDefault="000C1F94" w:rsidP="001F15E2">
      <w:pPr>
        <w:snapToGrid w:val="0"/>
        <w:spacing w:line="400" w:lineRule="exact"/>
        <w:ind w:firstLineChars="200" w:firstLine="31680"/>
        <w:rPr>
          <w:sz w:val="24"/>
        </w:rPr>
      </w:pPr>
      <w:r>
        <w:rPr>
          <w:sz w:val="24"/>
        </w:rPr>
        <w:t>5.</w:t>
      </w:r>
      <w:r>
        <w:rPr>
          <w:rFonts w:hint="eastAsia"/>
          <w:sz w:val="24"/>
        </w:rPr>
        <w:t>熟悉离散系统的</w:t>
      </w:r>
      <w:r>
        <w:rPr>
          <w:sz w:val="24"/>
        </w:rPr>
        <w:t>z</w:t>
      </w:r>
      <w:r>
        <w:rPr>
          <w:rFonts w:hint="eastAsia"/>
          <w:sz w:val="24"/>
        </w:rPr>
        <w:t>域分析方法。</w:t>
      </w:r>
    </w:p>
    <w:p w:rsidR="000C1F94" w:rsidRDefault="000C1F94">
      <w:pPr>
        <w:widowControl/>
        <w:wordWrap w:val="0"/>
        <w:spacing w:line="288" w:lineRule="auto"/>
        <w:rPr>
          <w:rFonts w:ascii="Arial" w:hAnsi="Arial" w:cs="Arial"/>
          <w:b/>
          <w:sz w:val="24"/>
        </w:rPr>
      </w:pPr>
      <w:r>
        <w:rPr>
          <w:rFonts w:hint="eastAsia"/>
          <w:b/>
          <w:sz w:val="24"/>
        </w:rPr>
        <w:t>三、</w:t>
      </w:r>
      <w:r>
        <w:rPr>
          <w:rFonts w:ascii="Arial" w:hAnsi="Arial" w:cs="Arial" w:hint="eastAsia"/>
          <w:b/>
          <w:bCs/>
          <w:sz w:val="24"/>
        </w:rPr>
        <w:t>试题主要类型</w:t>
      </w:r>
    </w:p>
    <w:p w:rsidR="000C1F94" w:rsidRDefault="000C1F94" w:rsidP="001F15E2">
      <w:pPr>
        <w:snapToGrid w:val="0"/>
        <w:spacing w:line="400" w:lineRule="exact"/>
        <w:ind w:firstLineChars="200" w:firstLine="31680"/>
        <w:rPr>
          <w:sz w:val="24"/>
        </w:rPr>
      </w:pPr>
      <w:r>
        <w:rPr>
          <w:sz w:val="24"/>
        </w:rPr>
        <w:t>1.</w:t>
      </w:r>
      <w:r>
        <w:rPr>
          <w:rFonts w:hint="eastAsia"/>
          <w:sz w:val="24"/>
        </w:rPr>
        <w:t>答题时间：</w:t>
      </w:r>
      <w:r>
        <w:rPr>
          <w:sz w:val="24"/>
        </w:rPr>
        <w:t xml:space="preserve"> 180</w:t>
      </w:r>
      <w:r>
        <w:rPr>
          <w:rFonts w:hint="eastAsia"/>
          <w:sz w:val="24"/>
        </w:rPr>
        <w:t>分钟</w:t>
      </w:r>
    </w:p>
    <w:p w:rsidR="000C1F94" w:rsidRDefault="000C1F94" w:rsidP="001F15E2">
      <w:pPr>
        <w:snapToGrid w:val="0"/>
        <w:spacing w:line="400" w:lineRule="exact"/>
        <w:ind w:firstLineChars="200" w:firstLine="31680"/>
        <w:rPr>
          <w:sz w:val="24"/>
        </w:rPr>
      </w:pPr>
      <w:r>
        <w:rPr>
          <w:sz w:val="24"/>
        </w:rPr>
        <w:t>2.</w:t>
      </w:r>
      <w:r>
        <w:rPr>
          <w:rFonts w:hint="eastAsia"/>
          <w:sz w:val="24"/>
        </w:rPr>
        <w:t>试题类型：填空题、选择题、作图题、计算题</w:t>
      </w:r>
    </w:p>
    <w:p w:rsidR="000C1F94" w:rsidRDefault="000C1F94">
      <w:pPr>
        <w:snapToGrid w:val="0"/>
        <w:spacing w:line="360" w:lineRule="auto"/>
        <w:rPr>
          <w:b/>
          <w:bCs/>
          <w:sz w:val="24"/>
        </w:rPr>
      </w:pPr>
      <w:r>
        <w:rPr>
          <w:rFonts w:hint="eastAsia"/>
          <w:b/>
          <w:bCs/>
          <w:sz w:val="24"/>
        </w:rPr>
        <w:t>四、考查要点</w:t>
      </w:r>
    </w:p>
    <w:p w:rsidR="000C1F94" w:rsidRDefault="000C1F94" w:rsidP="001F15E2">
      <w:pPr>
        <w:snapToGrid w:val="0"/>
        <w:spacing w:line="400" w:lineRule="exact"/>
        <w:ind w:firstLineChars="200" w:firstLine="31680"/>
        <w:rPr>
          <w:sz w:val="24"/>
        </w:rPr>
      </w:pPr>
      <w:r>
        <w:rPr>
          <w:sz w:val="24"/>
        </w:rPr>
        <w:t>(</w:t>
      </w:r>
      <w:r>
        <w:rPr>
          <w:rFonts w:hint="eastAsia"/>
          <w:sz w:val="24"/>
        </w:rPr>
        <w:t>一</w:t>
      </w:r>
      <w:r>
        <w:rPr>
          <w:sz w:val="24"/>
        </w:rPr>
        <w:t xml:space="preserve">) </w:t>
      </w:r>
      <w:r>
        <w:rPr>
          <w:rFonts w:hint="eastAsia"/>
          <w:sz w:val="24"/>
        </w:rPr>
        <w:t>信号类型与特点</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信号的分类</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信号的基本运算</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阶跃函数和冲激函数</w:t>
      </w:r>
    </w:p>
    <w:p w:rsidR="000C1F94" w:rsidRDefault="000C1F94" w:rsidP="001F15E2">
      <w:pPr>
        <w:snapToGrid w:val="0"/>
        <w:spacing w:line="400" w:lineRule="exact"/>
        <w:ind w:firstLineChars="200" w:firstLine="31680"/>
        <w:rPr>
          <w:sz w:val="24"/>
        </w:rPr>
      </w:pPr>
      <w:r>
        <w:rPr>
          <w:sz w:val="24"/>
        </w:rPr>
        <w:t xml:space="preserve"> 4.</w:t>
      </w:r>
      <w:r>
        <w:rPr>
          <w:rFonts w:hint="eastAsia"/>
          <w:sz w:val="24"/>
        </w:rPr>
        <w:t>系统的特性和分析方法</w:t>
      </w:r>
    </w:p>
    <w:p w:rsidR="000C1F94" w:rsidRDefault="000C1F94" w:rsidP="001F15E2">
      <w:pPr>
        <w:snapToGrid w:val="0"/>
        <w:spacing w:line="400" w:lineRule="exact"/>
        <w:ind w:firstLineChars="200" w:firstLine="31680"/>
        <w:rPr>
          <w:sz w:val="24"/>
        </w:rPr>
      </w:pPr>
      <w:r>
        <w:rPr>
          <w:sz w:val="24"/>
        </w:rPr>
        <w:t>(</w:t>
      </w:r>
      <w:r>
        <w:rPr>
          <w:rFonts w:hint="eastAsia"/>
          <w:sz w:val="24"/>
        </w:rPr>
        <w:t>二</w:t>
      </w:r>
      <w:r>
        <w:rPr>
          <w:sz w:val="24"/>
        </w:rPr>
        <w:t xml:space="preserve">) </w:t>
      </w:r>
      <w:r>
        <w:rPr>
          <w:rFonts w:hint="eastAsia"/>
          <w:sz w:val="24"/>
        </w:rPr>
        <w:t>连续系统的时域分析</w:t>
      </w:r>
    </w:p>
    <w:p w:rsidR="000C1F94" w:rsidRDefault="000C1F94" w:rsidP="001F15E2">
      <w:pPr>
        <w:snapToGrid w:val="0"/>
        <w:spacing w:line="400" w:lineRule="exact"/>
        <w:ind w:firstLineChars="200" w:firstLine="31680"/>
        <w:rPr>
          <w:sz w:val="24"/>
        </w:rPr>
      </w:pPr>
      <w:r>
        <w:rPr>
          <w:sz w:val="24"/>
        </w:rPr>
        <w:t xml:space="preserve"> 1.LTI</w:t>
      </w:r>
      <w:r>
        <w:rPr>
          <w:rFonts w:hint="eastAsia"/>
          <w:sz w:val="24"/>
        </w:rPr>
        <w:t>连续系统的响应</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冲激响应和阶跃响应</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卷积积分</w:t>
      </w:r>
    </w:p>
    <w:p w:rsidR="000C1F94" w:rsidRDefault="000C1F94" w:rsidP="001F15E2">
      <w:pPr>
        <w:snapToGrid w:val="0"/>
        <w:spacing w:line="400" w:lineRule="exact"/>
        <w:ind w:firstLineChars="200" w:firstLine="31680"/>
        <w:rPr>
          <w:sz w:val="24"/>
        </w:rPr>
      </w:pPr>
      <w:r>
        <w:rPr>
          <w:sz w:val="24"/>
        </w:rPr>
        <w:t xml:space="preserve"> 4.</w:t>
      </w:r>
      <w:r>
        <w:rPr>
          <w:rFonts w:hint="eastAsia"/>
          <w:sz w:val="24"/>
        </w:rPr>
        <w:t>卷积积分性质</w:t>
      </w:r>
    </w:p>
    <w:p w:rsidR="000C1F94" w:rsidRDefault="000C1F94" w:rsidP="001F15E2">
      <w:pPr>
        <w:snapToGrid w:val="0"/>
        <w:spacing w:line="400" w:lineRule="exact"/>
        <w:ind w:leftChars="228" w:left="31680"/>
        <w:rPr>
          <w:sz w:val="24"/>
        </w:rPr>
      </w:pPr>
      <w:r>
        <w:rPr>
          <w:sz w:val="24"/>
        </w:rPr>
        <w:t>(</w:t>
      </w:r>
      <w:r>
        <w:rPr>
          <w:rFonts w:hint="eastAsia"/>
          <w:sz w:val="24"/>
        </w:rPr>
        <w:t>三</w:t>
      </w:r>
      <w:r>
        <w:rPr>
          <w:sz w:val="24"/>
        </w:rPr>
        <w:t xml:space="preserve">) </w:t>
      </w:r>
      <w:r>
        <w:rPr>
          <w:rFonts w:hint="eastAsia"/>
          <w:sz w:val="24"/>
        </w:rPr>
        <w:t>离散系统的时域分析</w:t>
      </w:r>
    </w:p>
    <w:p w:rsidR="000C1F94" w:rsidRDefault="000C1F94" w:rsidP="001F15E2">
      <w:pPr>
        <w:snapToGrid w:val="0"/>
        <w:spacing w:line="400" w:lineRule="exact"/>
        <w:ind w:leftChars="228" w:left="31680"/>
        <w:rPr>
          <w:sz w:val="24"/>
        </w:rPr>
      </w:pPr>
      <w:r>
        <w:rPr>
          <w:sz w:val="24"/>
        </w:rPr>
        <w:t>1. LTI</w:t>
      </w:r>
      <w:r>
        <w:rPr>
          <w:rFonts w:hint="eastAsia"/>
          <w:sz w:val="24"/>
        </w:rPr>
        <w:t>离散系统的响应</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单位序列和单位序列响应</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卷积和</w:t>
      </w:r>
    </w:p>
    <w:p w:rsidR="000C1F94" w:rsidRDefault="000C1F94" w:rsidP="001F15E2">
      <w:pPr>
        <w:snapToGrid w:val="0"/>
        <w:spacing w:line="400" w:lineRule="exact"/>
        <w:ind w:firstLineChars="200" w:firstLine="31680"/>
        <w:rPr>
          <w:sz w:val="24"/>
        </w:rPr>
      </w:pPr>
      <w:r>
        <w:rPr>
          <w:sz w:val="24"/>
        </w:rPr>
        <w:t>(</w:t>
      </w:r>
      <w:r>
        <w:rPr>
          <w:rFonts w:hint="eastAsia"/>
          <w:sz w:val="24"/>
        </w:rPr>
        <w:t>四</w:t>
      </w:r>
      <w:r>
        <w:rPr>
          <w:sz w:val="24"/>
        </w:rPr>
        <w:t xml:space="preserve">) </w:t>
      </w:r>
      <w:r>
        <w:rPr>
          <w:rFonts w:hint="eastAsia"/>
          <w:sz w:val="24"/>
        </w:rPr>
        <w:t>傅里叶变换和系统的频域分析</w:t>
      </w:r>
    </w:p>
    <w:p w:rsidR="000C1F94" w:rsidRDefault="000C1F94" w:rsidP="001F15E2">
      <w:pPr>
        <w:snapToGrid w:val="0"/>
        <w:spacing w:line="400" w:lineRule="exact"/>
        <w:ind w:firstLineChars="200" w:firstLine="31680"/>
        <w:rPr>
          <w:sz w:val="24"/>
        </w:rPr>
      </w:pPr>
      <w:r>
        <w:rPr>
          <w:sz w:val="24"/>
        </w:rPr>
        <w:t>1.</w:t>
      </w:r>
      <w:r>
        <w:rPr>
          <w:rFonts w:hint="eastAsia"/>
          <w:sz w:val="24"/>
        </w:rPr>
        <w:t>信号分解为正交函数</w:t>
      </w:r>
    </w:p>
    <w:p w:rsidR="000C1F94" w:rsidRDefault="000C1F94" w:rsidP="001F15E2">
      <w:pPr>
        <w:snapToGrid w:val="0"/>
        <w:spacing w:line="400" w:lineRule="exact"/>
        <w:ind w:firstLineChars="200" w:firstLine="31680"/>
        <w:rPr>
          <w:sz w:val="24"/>
        </w:rPr>
      </w:pPr>
      <w:r>
        <w:rPr>
          <w:sz w:val="24"/>
        </w:rPr>
        <w:t>2.</w:t>
      </w:r>
      <w:r>
        <w:rPr>
          <w:rFonts w:hint="eastAsia"/>
          <w:sz w:val="24"/>
        </w:rPr>
        <w:t>傅里叶级数</w:t>
      </w:r>
    </w:p>
    <w:p w:rsidR="000C1F94" w:rsidRDefault="000C1F94" w:rsidP="001F15E2">
      <w:pPr>
        <w:snapToGrid w:val="0"/>
        <w:spacing w:line="400" w:lineRule="exact"/>
        <w:ind w:firstLineChars="200" w:firstLine="31680"/>
        <w:rPr>
          <w:sz w:val="24"/>
        </w:rPr>
      </w:pPr>
      <w:r>
        <w:rPr>
          <w:sz w:val="24"/>
        </w:rPr>
        <w:t>3.</w:t>
      </w:r>
      <w:r>
        <w:rPr>
          <w:rFonts w:hint="eastAsia"/>
          <w:sz w:val="24"/>
        </w:rPr>
        <w:t>周期信号的频谱</w:t>
      </w:r>
    </w:p>
    <w:p w:rsidR="000C1F94" w:rsidRDefault="000C1F94" w:rsidP="001F15E2">
      <w:pPr>
        <w:snapToGrid w:val="0"/>
        <w:spacing w:line="400" w:lineRule="exact"/>
        <w:ind w:firstLineChars="200" w:firstLine="31680"/>
        <w:rPr>
          <w:sz w:val="24"/>
        </w:rPr>
      </w:pPr>
      <w:r>
        <w:rPr>
          <w:sz w:val="24"/>
        </w:rPr>
        <w:t>4.</w:t>
      </w:r>
      <w:r>
        <w:rPr>
          <w:rFonts w:hint="eastAsia"/>
          <w:sz w:val="24"/>
        </w:rPr>
        <w:t>非周期信号的频谱</w:t>
      </w:r>
    </w:p>
    <w:p w:rsidR="000C1F94" w:rsidRDefault="000C1F94" w:rsidP="001F15E2">
      <w:pPr>
        <w:snapToGrid w:val="0"/>
        <w:spacing w:line="400" w:lineRule="exact"/>
        <w:ind w:firstLineChars="200" w:firstLine="31680"/>
        <w:rPr>
          <w:sz w:val="24"/>
        </w:rPr>
      </w:pPr>
      <w:r>
        <w:rPr>
          <w:sz w:val="24"/>
        </w:rPr>
        <w:t>5.</w:t>
      </w:r>
      <w:r>
        <w:rPr>
          <w:rFonts w:hint="eastAsia"/>
          <w:sz w:val="24"/>
        </w:rPr>
        <w:t>傅里叶变换的性质</w:t>
      </w:r>
    </w:p>
    <w:p w:rsidR="000C1F94" w:rsidRDefault="000C1F94" w:rsidP="001F15E2">
      <w:pPr>
        <w:snapToGrid w:val="0"/>
        <w:spacing w:line="400" w:lineRule="exact"/>
        <w:ind w:firstLineChars="200" w:firstLine="31680"/>
        <w:rPr>
          <w:sz w:val="24"/>
        </w:rPr>
      </w:pPr>
      <w:r>
        <w:rPr>
          <w:sz w:val="24"/>
        </w:rPr>
        <w:t>6.</w:t>
      </w:r>
      <w:r>
        <w:rPr>
          <w:rFonts w:hint="eastAsia"/>
          <w:sz w:val="24"/>
        </w:rPr>
        <w:t>能量谱与功率谱</w:t>
      </w:r>
    </w:p>
    <w:p w:rsidR="000C1F94" w:rsidRDefault="000C1F94" w:rsidP="001F15E2">
      <w:pPr>
        <w:snapToGrid w:val="0"/>
        <w:spacing w:line="400" w:lineRule="exact"/>
        <w:ind w:firstLineChars="200" w:firstLine="31680"/>
        <w:rPr>
          <w:sz w:val="24"/>
        </w:rPr>
      </w:pPr>
      <w:r>
        <w:rPr>
          <w:sz w:val="24"/>
        </w:rPr>
        <w:t>7.</w:t>
      </w:r>
      <w:r>
        <w:rPr>
          <w:rFonts w:hint="eastAsia"/>
          <w:sz w:val="24"/>
        </w:rPr>
        <w:t>周期信号的傅里叶变换</w:t>
      </w:r>
    </w:p>
    <w:p w:rsidR="000C1F94" w:rsidRDefault="000C1F94" w:rsidP="001F15E2">
      <w:pPr>
        <w:snapToGrid w:val="0"/>
        <w:spacing w:line="400" w:lineRule="exact"/>
        <w:ind w:firstLineChars="200" w:firstLine="31680"/>
        <w:rPr>
          <w:sz w:val="24"/>
        </w:rPr>
      </w:pPr>
      <w:r>
        <w:rPr>
          <w:sz w:val="24"/>
        </w:rPr>
        <w:t>8. LTI</w:t>
      </w:r>
      <w:r>
        <w:rPr>
          <w:rFonts w:hint="eastAsia"/>
          <w:sz w:val="24"/>
        </w:rPr>
        <w:t>连续系统的频域分析</w:t>
      </w:r>
    </w:p>
    <w:p w:rsidR="000C1F94" w:rsidRDefault="000C1F94" w:rsidP="001F15E2">
      <w:pPr>
        <w:snapToGrid w:val="0"/>
        <w:spacing w:line="400" w:lineRule="exact"/>
        <w:ind w:firstLineChars="200" w:firstLine="31680"/>
        <w:rPr>
          <w:sz w:val="24"/>
        </w:rPr>
      </w:pPr>
      <w:r>
        <w:rPr>
          <w:sz w:val="24"/>
        </w:rPr>
        <w:t>9.</w:t>
      </w:r>
      <w:r>
        <w:rPr>
          <w:rFonts w:hint="eastAsia"/>
          <w:sz w:val="24"/>
        </w:rPr>
        <w:t>取样定理</w:t>
      </w:r>
    </w:p>
    <w:p w:rsidR="000C1F94" w:rsidRDefault="000C1F94" w:rsidP="001F15E2">
      <w:pPr>
        <w:snapToGrid w:val="0"/>
        <w:spacing w:line="400" w:lineRule="exact"/>
        <w:ind w:firstLineChars="200" w:firstLine="31680"/>
        <w:rPr>
          <w:sz w:val="24"/>
        </w:rPr>
      </w:pPr>
      <w:r>
        <w:rPr>
          <w:sz w:val="24"/>
        </w:rPr>
        <w:t>10.</w:t>
      </w:r>
      <w:r>
        <w:rPr>
          <w:rFonts w:hint="eastAsia"/>
          <w:sz w:val="24"/>
        </w:rPr>
        <w:t>序列的傅里叶分析</w:t>
      </w:r>
    </w:p>
    <w:p w:rsidR="000C1F94" w:rsidRDefault="000C1F94" w:rsidP="001F15E2">
      <w:pPr>
        <w:snapToGrid w:val="0"/>
        <w:spacing w:line="400" w:lineRule="exact"/>
        <w:ind w:firstLineChars="200" w:firstLine="31680"/>
        <w:rPr>
          <w:sz w:val="24"/>
        </w:rPr>
      </w:pPr>
      <w:r>
        <w:rPr>
          <w:sz w:val="24"/>
        </w:rPr>
        <w:t>11.</w:t>
      </w:r>
      <w:r>
        <w:rPr>
          <w:rFonts w:hint="eastAsia"/>
          <w:sz w:val="24"/>
        </w:rPr>
        <w:t>离散傅里叶变换及其性质</w:t>
      </w:r>
      <w:r>
        <w:rPr>
          <w:sz w:val="24"/>
        </w:rPr>
        <w:br/>
        <w:t>(</w:t>
      </w:r>
      <w:r>
        <w:rPr>
          <w:rFonts w:hint="eastAsia"/>
          <w:sz w:val="24"/>
        </w:rPr>
        <w:t>五</w:t>
      </w:r>
      <w:r>
        <w:rPr>
          <w:sz w:val="24"/>
        </w:rPr>
        <w:t xml:space="preserve">) </w:t>
      </w:r>
      <w:r>
        <w:rPr>
          <w:rFonts w:hint="eastAsia"/>
          <w:sz w:val="24"/>
        </w:rPr>
        <w:t>连续系统的</w:t>
      </w:r>
      <w:r>
        <w:rPr>
          <w:sz w:val="24"/>
        </w:rPr>
        <w:t>s</w:t>
      </w:r>
      <w:r>
        <w:rPr>
          <w:rFonts w:hint="eastAsia"/>
          <w:sz w:val="24"/>
        </w:rPr>
        <w:t>域分析</w:t>
      </w:r>
    </w:p>
    <w:p w:rsidR="000C1F94" w:rsidRDefault="000C1F94" w:rsidP="001F15E2">
      <w:pPr>
        <w:snapToGrid w:val="0"/>
        <w:spacing w:line="400" w:lineRule="exact"/>
        <w:ind w:firstLineChars="200" w:firstLine="31680"/>
        <w:rPr>
          <w:sz w:val="24"/>
        </w:rPr>
      </w:pPr>
      <w:r>
        <w:rPr>
          <w:sz w:val="24"/>
        </w:rPr>
        <w:t>1.</w:t>
      </w:r>
      <w:r>
        <w:rPr>
          <w:rFonts w:hint="eastAsia"/>
          <w:sz w:val="24"/>
        </w:rPr>
        <w:t>拉普拉斯变换</w:t>
      </w:r>
    </w:p>
    <w:p w:rsidR="000C1F94" w:rsidRDefault="000C1F94" w:rsidP="001F15E2">
      <w:pPr>
        <w:snapToGrid w:val="0"/>
        <w:spacing w:line="400" w:lineRule="exact"/>
        <w:ind w:firstLineChars="200" w:firstLine="31680"/>
        <w:rPr>
          <w:sz w:val="24"/>
        </w:rPr>
      </w:pPr>
      <w:r>
        <w:rPr>
          <w:sz w:val="24"/>
        </w:rPr>
        <w:t>2.</w:t>
      </w:r>
      <w:r>
        <w:rPr>
          <w:rFonts w:hint="eastAsia"/>
          <w:sz w:val="24"/>
        </w:rPr>
        <w:t>拉普拉斯变换的性质</w:t>
      </w:r>
    </w:p>
    <w:p w:rsidR="000C1F94" w:rsidRDefault="000C1F94" w:rsidP="001F15E2">
      <w:pPr>
        <w:snapToGrid w:val="0"/>
        <w:spacing w:line="400" w:lineRule="exact"/>
        <w:ind w:firstLineChars="200" w:firstLine="31680"/>
        <w:rPr>
          <w:sz w:val="24"/>
        </w:rPr>
      </w:pPr>
      <w:r>
        <w:rPr>
          <w:sz w:val="24"/>
        </w:rPr>
        <w:t>3.</w:t>
      </w:r>
      <w:r>
        <w:rPr>
          <w:rFonts w:hint="eastAsia"/>
          <w:sz w:val="24"/>
        </w:rPr>
        <w:t>拉普拉斯逆变换</w:t>
      </w:r>
    </w:p>
    <w:p w:rsidR="000C1F94" w:rsidRDefault="000C1F94" w:rsidP="001F15E2">
      <w:pPr>
        <w:snapToGrid w:val="0"/>
        <w:spacing w:line="400" w:lineRule="exact"/>
        <w:ind w:firstLineChars="200" w:firstLine="31680"/>
        <w:rPr>
          <w:sz w:val="24"/>
        </w:rPr>
      </w:pPr>
      <w:r>
        <w:rPr>
          <w:sz w:val="24"/>
        </w:rPr>
        <w:t>4.</w:t>
      </w:r>
      <w:r>
        <w:rPr>
          <w:rFonts w:hint="eastAsia"/>
          <w:sz w:val="24"/>
        </w:rPr>
        <w:t>复频域分析</w:t>
      </w:r>
    </w:p>
    <w:p w:rsidR="000C1F94" w:rsidRDefault="000C1F94">
      <w:pPr>
        <w:snapToGrid w:val="0"/>
        <w:spacing w:line="400" w:lineRule="exact"/>
        <w:rPr>
          <w:sz w:val="24"/>
        </w:rPr>
      </w:pPr>
      <w:r>
        <w:rPr>
          <w:sz w:val="24"/>
        </w:rPr>
        <w:t>(</w:t>
      </w:r>
      <w:r>
        <w:rPr>
          <w:rFonts w:hint="eastAsia"/>
          <w:sz w:val="24"/>
        </w:rPr>
        <w:t>六</w:t>
      </w:r>
      <w:r>
        <w:rPr>
          <w:sz w:val="24"/>
        </w:rPr>
        <w:t xml:space="preserve">) </w:t>
      </w:r>
      <w:r>
        <w:rPr>
          <w:rFonts w:hint="eastAsia"/>
          <w:sz w:val="24"/>
        </w:rPr>
        <w:t>离散系统的</w:t>
      </w:r>
      <w:r>
        <w:rPr>
          <w:sz w:val="24"/>
        </w:rPr>
        <w:t>z</w:t>
      </w:r>
      <w:r>
        <w:rPr>
          <w:rFonts w:hint="eastAsia"/>
          <w:sz w:val="24"/>
        </w:rPr>
        <w:t>域分析</w:t>
      </w:r>
      <w:r>
        <w:rPr>
          <w:sz w:val="24"/>
        </w:rPr>
        <w:br/>
        <w:t xml:space="preserve">    1. z</w:t>
      </w:r>
      <w:r>
        <w:rPr>
          <w:rFonts w:hint="eastAsia"/>
          <w:sz w:val="24"/>
        </w:rPr>
        <w:t>变换</w:t>
      </w:r>
    </w:p>
    <w:p w:rsidR="000C1F94" w:rsidRDefault="000C1F94" w:rsidP="001F15E2">
      <w:pPr>
        <w:snapToGrid w:val="0"/>
        <w:spacing w:line="400" w:lineRule="exact"/>
        <w:ind w:firstLineChars="200" w:firstLine="31680"/>
        <w:rPr>
          <w:sz w:val="24"/>
        </w:rPr>
      </w:pPr>
      <w:r>
        <w:rPr>
          <w:sz w:val="24"/>
        </w:rPr>
        <w:t>2. z</w:t>
      </w:r>
      <w:r>
        <w:rPr>
          <w:rFonts w:hint="eastAsia"/>
          <w:sz w:val="24"/>
        </w:rPr>
        <w:t>变换的性质</w:t>
      </w:r>
    </w:p>
    <w:p w:rsidR="000C1F94" w:rsidRDefault="000C1F94" w:rsidP="001F15E2">
      <w:pPr>
        <w:snapToGrid w:val="0"/>
        <w:spacing w:line="400" w:lineRule="exact"/>
        <w:ind w:firstLineChars="200" w:firstLine="31680"/>
        <w:rPr>
          <w:sz w:val="24"/>
        </w:rPr>
      </w:pPr>
      <w:r>
        <w:rPr>
          <w:sz w:val="24"/>
        </w:rPr>
        <w:t xml:space="preserve">3. </w:t>
      </w:r>
      <w:r>
        <w:rPr>
          <w:rFonts w:hint="eastAsia"/>
          <w:sz w:val="24"/>
        </w:rPr>
        <w:t>逆</w:t>
      </w:r>
      <w:r>
        <w:rPr>
          <w:sz w:val="24"/>
        </w:rPr>
        <w:t>z</w:t>
      </w:r>
      <w:r>
        <w:rPr>
          <w:rFonts w:hint="eastAsia"/>
          <w:sz w:val="24"/>
        </w:rPr>
        <w:t>变换</w:t>
      </w:r>
    </w:p>
    <w:p w:rsidR="000C1F94" w:rsidRDefault="000C1F94" w:rsidP="001F15E2">
      <w:pPr>
        <w:snapToGrid w:val="0"/>
        <w:spacing w:line="400" w:lineRule="exact"/>
        <w:ind w:firstLineChars="200" w:firstLine="31680"/>
        <w:rPr>
          <w:sz w:val="24"/>
        </w:rPr>
      </w:pPr>
      <w:r>
        <w:rPr>
          <w:sz w:val="24"/>
        </w:rPr>
        <w:t>4. z</w:t>
      </w:r>
      <w:r>
        <w:rPr>
          <w:rFonts w:hint="eastAsia"/>
          <w:sz w:val="24"/>
        </w:rPr>
        <w:t>域分析</w:t>
      </w:r>
    </w:p>
    <w:p w:rsidR="000C1F94" w:rsidRDefault="000C1F94" w:rsidP="009519C4">
      <w:pPr>
        <w:widowControl/>
        <w:spacing w:beforeLines="50"/>
        <w:rPr>
          <w:rFonts w:hAnsi="宋体" w:cs="宋体"/>
          <w:b/>
          <w:sz w:val="24"/>
        </w:rPr>
      </w:pPr>
      <w:r>
        <w:rPr>
          <w:rFonts w:hint="eastAsia"/>
          <w:b/>
          <w:sz w:val="24"/>
        </w:rPr>
        <w:t>五、</w:t>
      </w:r>
      <w:r>
        <w:rPr>
          <w:rFonts w:hAnsi="宋体" w:cs="宋体" w:hint="eastAsia"/>
          <w:b/>
          <w:sz w:val="24"/>
        </w:rPr>
        <w:t>主要参考书目</w:t>
      </w:r>
    </w:p>
    <w:p w:rsidR="000C1F94" w:rsidRDefault="000C1F94" w:rsidP="001F15E2">
      <w:pPr>
        <w:snapToGrid w:val="0"/>
        <w:spacing w:line="400" w:lineRule="exact"/>
        <w:ind w:firstLineChars="200" w:firstLine="31680"/>
        <w:rPr>
          <w:sz w:val="24"/>
        </w:rPr>
      </w:pPr>
      <w:r>
        <w:rPr>
          <w:sz w:val="24"/>
        </w:rPr>
        <w:t xml:space="preserve">1. </w:t>
      </w:r>
      <w:r>
        <w:rPr>
          <w:rFonts w:hint="eastAsia"/>
          <w:sz w:val="24"/>
        </w:rPr>
        <w:t>吴大正主编，《信号与线性系统分析》</w:t>
      </w:r>
      <w:r>
        <w:rPr>
          <w:sz w:val="24"/>
        </w:rPr>
        <w:t>(</w:t>
      </w:r>
      <w:r>
        <w:rPr>
          <w:rFonts w:hint="eastAsia"/>
          <w:sz w:val="24"/>
        </w:rPr>
        <w:t>第</w:t>
      </w:r>
      <w:r>
        <w:rPr>
          <w:sz w:val="24"/>
        </w:rPr>
        <w:t>4</w:t>
      </w:r>
      <w:r>
        <w:rPr>
          <w:rFonts w:hint="eastAsia"/>
          <w:sz w:val="24"/>
        </w:rPr>
        <w:t>版</w:t>
      </w:r>
      <w:r>
        <w:rPr>
          <w:sz w:val="24"/>
        </w:rPr>
        <w:t>)</w:t>
      </w:r>
      <w:r>
        <w:rPr>
          <w:rFonts w:hint="eastAsia"/>
          <w:sz w:val="24"/>
        </w:rPr>
        <w:t>，高等教育出版社，</w:t>
      </w:r>
      <w:r>
        <w:rPr>
          <w:sz w:val="24"/>
        </w:rPr>
        <w:t>2010</w:t>
      </w:r>
    </w:p>
    <w:p w:rsidR="000C1F94" w:rsidRDefault="000C1F94">
      <w:pPr>
        <w:snapToGrid w:val="0"/>
        <w:spacing w:line="360" w:lineRule="auto"/>
        <w:jc w:val="center"/>
        <w:rPr>
          <w:rFonts w:eastAsia="黑体"/>
          <w:sz w:val="36"/>
          <w:szCs w:val="36"/>
        </w:rPr>
      </w:pPr>
      <w:bookmarkStart w:id="0" w:name="_GoBack"/>
      <w:bookmarkEnd w:id="0"/>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r>
        <w:rPr>
          <w:rFonts w:eastAsia="黑体" w:hint="eastAsia"/>
          <w:sz w:val="36"/>
          <w:szCs w:val="36"/>
        </w:rPr>
        <w:t>“程序设计方法”考试大纲</w:t>
      </w:r>
    </w:p>
    <w:p w:rsidR="000C1F94" w:rsidRDefault="000C1F94">
      <w:pPr>
        <w:spacing w:line="360" w:lineRule="auto"/>
        <w:rPr>
          <w:b/>
          <w:sz w:val="24"/>
        </w:rPr>
      </w:pPr>
      <w:r>
        <w:rPr>
          <w:rFonts w:hint="eastAsia"/>
          <w:b/>
          <w:sz w:val="24"/>
        </w:rPr>
        <w:t>一、考试的学科范围</w:t>
      </w:r>
    </w:p>
    <w:p w:rsidR="000C1F94" w:rsidRDefault="000C1F94" w:rsidP="001F15E2">
      <w:pPr>
        <w:snapToGrid w:val="0"/>
        <w:spacing w:line="400" w:lineRule="exact"/>
        <w:ind w:firstLineChars="200" w:firstLine="31680"/>
        <w:rPr>
          <w:color w:val="FF0000"/>
          <w:sz w:val="24"/>
        </w:rPr>
      </w:pPr>
      <w:r>
        <w:rPr>
          <w:rFonts w:hint="eastAsia"/>
          <w:color w:val="FF0000"/>
          <w:sz w:val="24"/>
        </w:rPr>
        <w:t>程序设计方法课程考试的主要内容：数据类型及其运算、基本语句、顺序程序设计、选择结构程序设计、循环结构程序设计、数组、函数、指针、结构体、文件。</w:t>
      </w:r>
    </w:p>
    <w:p w:rsidR="000C1F94" w:rsidRDefault="000C1F94">
      <w:pPr>
        <w:spacing w:line="360" w:lineRule="auto"/>
        <w:rPr>
          <w:b/>
          <w:sz w:val="24"/>
        </w:rPr>
      </w:pPr>
      <w:r>
        <w:rPr>
          <w:rFonts w:hint="eastAsia"/>
          <w:b/>
          <w:sz w:val="24"/>
        </w:rPr>
        <w:t>二、评价目标</w:t>
      </w:r>
    </w:p>
    <w:p w:rsidR="000C1F94" w:rsidRDefault="000C1F94" w:rsidP="001F15E2">
      <w:pPr>
        <w:snapToGrid w:val="0"/>
        <w:spacing w:line="400" w:lineRule="exact"/>
        <w:ind w:firstLineChars="200" w:firstLine="31680"/>
        <w:rPr>
          <w:color w:val="FF0000"/>
          <w:sz w:val="24"/>
        </w:rPr>
      </w:pPr>
      <w:r>
        <w:rPr>
          <w:rFonts w:hint="eastAsia"/>
          <w:color w:val="FF0000"/>
          <w:sz w:val="24"/>
        </w:rPr>
        <w:t>主要考察</w:t>
      </w:r>
      <w:r>
        <w:rPr>
          <w:color w:val="FF0000"/>
          <w:sz w:val="24"/>
        </w:rPr>
        <w:t>C</w:t>
      </w:r>
      <w:r>
        <w:rPr>
          <w:rFonts w:hint="eastAsia"/>
          <w:color w:val="FF0000"/>
          <w:sz w:val="24"/>
        </w:rPr>
        <w:t>语言程序设计的基础知识，数据类型定义及使用，顺序程序设计、选择结构程序设计和循环结构程序设计方法，数组定义及使用，函数定义及调用，指针定义及使用，结构体以及文件操作。要求理解和掌握</w:t>
      </w:r>
      <w:r>
        <w:rPr>
          <w:color w:val="FF0000"/>
          <w:sz w:val="24"/>
        </w:rPr>
        <w:t>C</w:t>
      </w:r>
      <w:r>
        <w:rPr>
          <w:rFonts w:hint="eastAsia"/>
          <w:color w:val="FF0000"/>
          <w:sz w:val="24"/>
        </w:rPr>
        <w:t>语言程序设计的基本方法和基本技能，编写和调试程序的能力。要求考生应掌握以下有关知识：</w:t>
      </w:r>
      <w:r>
        <w:rPr>
          <w:color w:val="FF0000"/>
          <w:sz w:val="24"/>
        </w:rPr>
        <w:t xml:space="preserve"> </w:t>
      </w:r>
    </w:p>
    <w:p w:rsidR="000C1F94" w:rsidRDefault="000C1F94" w:rsidP="001F15E2">
      <w:pPr>
        <w:snapToGrid w:val="0"/>
        <w:spacing w:line="400" w:lineRule="exact"/>
        <w:ind w:firstLineChars="200" w:firstLine="31680"/>
        <w:rPr>
          <w:sz w:val="24"/>
        </w:rPr>
      </w:pPr>
      <w:r>
        <w:rPr>
          <w:sz w:val="24"/>
        </w:rPr>
        <w:t>1</w:t>
      </w:r>
      <w:r>
        <w:rPr>
          <w:rFonts w:hint="eastAsia"/>
          <w:sz w:val="24"/>
        </w:rPr>
        <w:t>、介绍程序设计的基本思想、基本要求，掌握算法的基本知识，数据类型；</w:t>
      </w:r>
    </w:p>
    <w:p w:rsidR="000C1F94" w:rsidRDefault="000C1F94" w:rsidP="001F15E2">
      <w:pPr>
        <w:snapToGrid w:val="0"/>
        <w:spacing w:line="400" w:lineRule="exact"/>
        <w:ind w:firstLineChars="200" w:firstLine="31680"/>
        <w:rPr>
          <w:sz w:val="24"/>
        </w:rPr>
      </w:pPr>
      <w:r>
        <w:rPr>
          <w:sz w:val="24"/>
        </w:rPr>
        <w:t>2</w:t>
      </w:r>
      <w:r>
        <w:rPr>
          <w:rFonts w:hint="eastAsia"/>
          <w:sz w:val="24"/>
        </w:rPr>
        <w:t>、掌握顺序结构程序的设计；</w:t>
      </w:r>
    </w:p>
    <w:p w:rsidR="000C1F94" w:rsidRDefault="000C1F94" w:rsidP="001F15E2">
      <w:pPr>
        <w:snapToGrid w:val="0"/>
        <w:spacing w:line="400" w:lineRule="exact"/>
        <w:ind w:firstLineChars="200" w:firstLine="31680"/>
        <w:rPr>
          <w:sz w:val="24"/>
        </w:rPr>
      </w:pPr>
      <w:r>
        <w:rPr>
          <w:sz w:val="24"/>
        </w:rPr>
        <w:t>3</w:t>
      </w:r>
      <w:r>
        <w:rPr>
          <w:rFonts w:hint="eastAsia"/>
          <w:sz w:val="24"/>
        </w:rPr>
        <w:t>、掌握选择结构程序的设计；</w:t>
      </w:r>
    </w:p>
    <w:p w:rsidR="000C1F94" w:rsidRDefault="000C1F94" w:rsidP="001F15E2">
      <w:pPr>
        <w:snapToGrid w:val="0"/>
        <w:spacing w:line="400" w:lineRule="exact"/>
        <w:ind w:firstLineChars="200" w:firstLine="31680"/>
        <w:rPr>
          <w:sz w:val="24"/>
        </w:rPr>
      </w:pPr>
      <w:r>
        <w:rPr>
          <w:sz w:val="24"/>
        </w:rPr>
        <w:t>4</w:t>
      </w:r>
      <w:r>
        <w:rPr>
          <w:rFonts w:hint="eastAsia"/>
          <w:sz w:val="24"/>
        </w:rPr>
        <w:t>、掌握循环结构程序的设计；</w:t>
      </w:r>
    </w:p>
    <w:p w:rsidR="000C1F94" w:rsidRDefault="000C1F94" w:rsidP="001F15E2">
      <w:pPr>
        <w:snapToGrid w:val="0"/>
        <w:spacing w:line="400" w:lineRule="exact"/>
        <w:ind w:firstLineChars="200" w:firstLine="31680"/>
        <w:rPr>
          <w:sz w:val="24"/>
        </w:rPr>
      </w:pPr>
      <w:r>
        <w:rPr>
          <w:sz w:val="24"/>
        </w:rPr>
        <w:t>5</w:t>
      </w:r>
      <w:r>
        <w:rPr>
          <w:rFonts w:hint="eastAsia"/>
          <w:sz w:val="24"/>
        </w:rPr>
        <w:t>、掌握一维数组、二维数组的使用方法；</w:t>
      </w:r>
    </w:p>
    <w:p w:rsidR="000C1F94" w:rsidRDefault="000C1F94" w:rsidP="001F15E2">
      <w:pPr>
        <w:snapToGrid w:val="0"/>
        <w:spacing w:line="400" w:lineRule="exact"/>
        <w:ind w:firstLineChars="200" w:firstLine="31680"/>
        <w:rPr>
          <w:sz w:val="24"/>
        </w:rPr>
      </w:pPr>
      <w:r>
        <w:rPr>
          <w:sz w:val="24"/>
        </w:rPr>
        <w:t>6</w:t>
      </w:r>
      <w:r>
        <w:rPr>
          <w:rFonts w:hint="eastAsia"/>
          <w:sz w:val="24"/>
        </w:rPr>
        <w:t>、掌握函数的定义、函数的调用方法；</w:t>
      </w:r>
    </w:p>
    <w:p w:rsidR="000C1F94" w:rsidRDefault="000C1F94" w:rsidP="001F15E2">
      <w:pPr>
        <w:snapToGrid w:val="0"/>
        <w:spacing w:line="400" w:lineRule="exact"/>
        <w:ind w:firstLineChars="200" w:firstLine="31680"/>
        <w:rPr>
          <w:sz w:val="24"/>
        </w:rPr>
      </w:pPr>
      <w:r>
        <w:rPr>
          <w:sz w:val="24"/>
        </w:rPr>
        <w:t>7</w:t>
      </w:r>
      <w:r>
        <w:rPr>
          <w:rFonts w:hint="eastAsia"/>
          <w:sz w:val="24"/>
        </w:rPr>
        <w:t>、熟悉指针的含义，指针的重要性，学会数组指针的定义和使用方法；</w:t>
      </w:r>
    </w:p>
    <w:p w:rsidR="000C1F94" w:rsidRDefault="000C1F94" w:rsidP="001F15E2">
      <w:pPr>
        <w:snapToGrid w:val="0"/>
        <w:spacing w:line="400" w:lineRule="exact"/>
        <w:ind w:firstLineChars="200" w:firstLine="31680"/>
        <w:rPr>
          <w:sz w:val="24"/>
        </w:rPr>
      </w:pPr>
      <w:r>
        <w:rPr>
          <w:sz w:val="24"/>
        </w:rPr>
        <w:t>8</w:t>
      </w:r>
      <w:r>
        <w:rPr>
          <w:rFonts w:hint="eastAsia"/>
          <w:sz w:val="24"/>
        </w:rPr>
        <w:t>、熟悉结构的定义、引用和初始化方法；指向结构体类型数据的指针的定义和使用方法；</w:t>
      </w:r>
    </w:p>
    <w:p w:rsidR="000C1F94" w:rsidRDefault="000C1F94" w:rsidP="001F15E2">
      <w:pPr>
        <w:snapToGrid w:val="0"/>
        <w:spacing w:line="400" w:lineRule="exact"/>
        <w:ind w:firstLineChars="200" w:firstLine="31680"/>
        <w:rPr>
          <w:sz w:val="24"/>
        </w:rPr>
      </w:pPr>
      <w:r>
        <w:rPr>
          <w:sz w:val="24"/>
        </w:rPr>
        <w:t>9</w:t>
      </w:r>
      <w:r>
        <w:rPr>
          <w:rFonts w:hint="eastAsia"/>
          <w:sz w:val="24"/>
        </w:rPr>
        <w:t>、了解文件定义，文件操作命令，打开、关闭、读写、定位、出错检测等。</w:t>
      </w:r>
    </w:p>
    <w:p w:rsidR="000C1F94" w:rsidRDefault="000C1F94">
      <w:pPr>
        <w:widowControl/>
        <w:wordWrap w:val="0"/>
        <w:spacing w:line="288" w:lineRule="auto"/>
        <w:rPr>
          <w:rFonts w:ascii="Arial" w:hAnsi="Arial" w:cs="Arial"/>
          <w:b/>
          <w:sz w:val="24"/>
        </w:rPr>
      </w:pPr>
      <w:r>
        <w:rPr>
          <w:rFonts w:hint="eastAsia"/>
          <w:b/>
          <w:sz w:val="24"/>
        </w:rPr>
        <w:t>三、</w:t>
      </w:r>
      <w:r>
        <w:rPr>
          <w:rFonts w:ascii="Arial" w:hAnsi="Arial" w:cs="Arial" w:hint="eastAsia"/>
          <w:b/>
          <w:bCs/>
          <w:sz w:val="24"/>
        </w:rPr>
        <w:t>试题主要类型</w:t>
      </w:r>
    </w:p>
    <w:p w:rsidR="000C1F94" w:rsidRDefault="000C1F94" w:rsidP="001F15E2">
      <w:pPr>
        <w:snapToGrid w:val="0"/>
        <w:spacing w:line="400" w:lineRule="exact"/>
        <w:ind w:firstLineChars="200" w:firstLine="31680"/>
        <w:rPr>
          <w:sz w:val="24"/>
        </w:rPr>
      </w:pPr>
      <w:r>
        <w:rPr>
          <w:sz w:val="24"/>
        </w:rPr>
        <w:t>1</w:t>
      </w:r>
      <w:r>
        <w:rPr>
          <w:rFonts w:hint="eastAsia"/>
          <w:sz w:val="24"/>
        </w:rPr>
        <w:t>、答题时间：</w:t>
      </w:r>
      <w:r>
        <w:rPr>
          <w:sz w:val="24"/>
        </w:rPr>
        <w:t xml:space="preserve"> 180</w:t>
      </w:r>
      <w:r>
        <w:rPr>
          <w:rFonts w:hint="eastAsia"/>
          <w:sz w:val="24"/>
        </w:rPr>
        <w:t>分钟</w:t>
      </w:r>
    </w:p>
    <w:p w:rsidR="000C1F94" w:rsidRDefault="000C1F94" w:rsidP="001F15E2">
      <w:pPr>
        <w:snapToGrid w:val="0"/>
        <w:spacing w:line="400" w:lineRule="exact"/>
        <w:ind w:firstLineChars="200" w:firstLine="31680"/>
        <w:rPr>
          <w:sz w:val="24"/>
        </w:rPr>
      </w:pPr>
      <w:r>
        <w:rPr>
          <w:sz w:val="24"/>
        </w:rPr>
        <w:t>2</w:t>
      </w:r>
      <w:r>
        <w:rPr>
          <w:rFonts w:hint="eastAsia"/>
          <w:sz w:val="24"/>
        </w:rPr>
        <w:t>、程序设计方法试题类型：选择题、填空题、编程题</w:t>
      </w:r>
    </w:p>
    <w:p w:rsidR="000C1F94" w:rsidRDefault="000C1F94">
      <w:pPr>
        <w:widowControl/>
        <w:wordWrap w:val="0"/>
        <w:spacing w:line="288" w:lineRule="auto"/>
        <w:rPr>
          <w:b/>
          <w:sz w:val="24"/>
        </w:rPr>
      </w:pPr>
      <w:r>
        <w:rPr>
          <w:rFonts w:hint="eastAsia"/>
          <w:b/>
          <w:sz w:val="24"/>
        </w:rPr>
        <w:t>四、考查要点</w:t>
      </w:r>
    </w:p>
    <w:p w:rsidR="000C1F94" w:rsidRDefault="000C1F94">
      <w:pPr>
        <w:snapToGrid w:val="0"/>
        <w:spacing w:line="400" w:lineRule="exact"/>
        <w:rPr>
          <w:sz w:val="24"/>
        </w:rPr>
      </w:pPr>
      <w:r>
        <w:rPr>
          <w:rFonts w:hint="eastAsia"/>
          <w:sz w:val="24"/>
        </w:rPr>
        <w:t>（一）数据类型及其运算</w:t>
      </w:r>
    </w:p>
    <w:p w:rsidR="000C1F94" w:rsidRDefault="000C1F94" w:rsidP="001F15E2">
      <w:pPr>
        <w:snapToGrid w:val="0"/>
        <w:spacing w:line="400" w:lineRule="exact"/>
        <w:ind w:firstLineChars="200" w:firstLine="31680"/>
        <w:rPr>
          <w:sz w:val="24"/>
        </w:rPr>
      </w:pPr>
      <w:r>
        <w:rPr>
          <w:sz w:val="24"/>
        </w:rPr>
        <w:t xml:space="preserve"> 1.C</w:t>
      </w:r>
      <w:r>
        <w:rPr>
          <w:rFonts w:hint="eastAsia"/>
          <w:sz w:val="24"/>
        </w:rPr>
        <w:t>的数据类型及其定义方法</w:t>
      </w:r>
    </w:p>
    <w:p w:rsidR="000C1F94" w:rsidRDefault="000C1F94" w:rsidP="001F15E2">
      <w:pPr>
        <w:snapToGrid w:val="0"/>
        <w:spacing w:line="400" w:lineRule="exact"/>
        <w:ind w:firstLineChars="200" w:firstLine="31680"/>
        <w:rPr>
          <w:sz w:val="24"/>
        </w:rPr>
      </w:pPr>
      <w:r>
        <w:rPr>
          <w:sz w:val="24"/>
        </w:rPr>
        <w:t xml:space="preserve"> 2.C</w:t>
      </w:r>
      <w:r>
        <w:rPr>
          <w:rFonts w:hint="eastAsia"/>
          <w:sz w:val="24"/>
        </w:rPr>
        <w:t>运算符的种类、运算优先级和结合性</w:t>
      </w:r>
    </w:p>
    <w:p w:rsidR="000C1F94" w:rsidRDefault="000C1F94" w:rsidP="001F15E2">
      <w:pPr>
        <w:snapToGrid w:val="0"/>
        <w:spacing w:line="400" w:lineRule="exact"/>
        <w:ind w:firstLineChars="200" w:firstLine="31680"/>
        <w:rPr>
          <w:sz w:val="24"/>
        </w:rPr>
      </w:pPr>
      <w:r>
        <w:rPr>
          <w:sz w:val="24"/>
        </w:rPr>
        <w:t xml:space="preserve"> 3.C</w:t>
      </w:r>
      <w:r>
        <w:rPr>
          <w:rFonts w:hint="eastAsia"/>
          <w:sz w:val="24"/>
        </w:rPr>
        <w:t>表达式类型（赋值表达式、算术表达式、关系表达式、逻辑表达式、条件表达式、逗号表达式）</w:t>
      </w:r>
    </w:p>
    <w:p w:rsidR="000C1F94" w:rsidRDefault="000C1F94">
      <w:pPr>
        <w:snapToGrid w:val="0"/>
        <w:spacing w:line="400" w:lineRule="exact"/>
        <w:rPr>
          <w:sz w:val="24"/>
        </w:rPr>
      </w:pPr>
      <w:r>
        <w:rPr>
          <w:rFonts w:hint="eastAsia"/>
          <w:sz w:val="24"/>
        </w:rPr>
        <w:t>（二）基本语句</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表达式语句，空语句，复合语句</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数据的输入与输出，输入输出函数的调用</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顺序结构程序设计</w:t>
      </w:r>
    </w:p>
    <w:p w:rsidR="000C1F94" w:rsidRDefault="000C1F94">
      <w:pPr>
        <w:snapToGrid w:val="0"/>
        <w:spacing w:line="400" w:lineRule="exact"/>
        <w:rPr>
          <w:sz w:val="24"/>
        </w:rPr>
      </w:pPr>
      <w:r>
        <w:rPr>
          <w:rFonts w:hint="eastAsia"/>
          <w:sz w:val="24"/>
        </w:rPr>
        <w:t>（三）选择结构程序设计</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用</w:t>
      </w:r>
      <w:r>
        <w:rPr>
          <w:sz w:val="24"/>
        </w:rPr>
        <w:t>if</w:t>
      </w:r>
      <w:r>
        <w:rPr>
          <w:rFonts w:hint="eastAsia"/>
          <w:sz w:val="24"/>
        </w:rPr>
        <w:t>语句实现选择结构</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用</w:t>
      </w:r>
      <w:r>
        <w:rPr>
          <w:sz w:val="24"/>
        </w:rPr>
        <w:t>switch</w:t>
      </w:r>
      <w:r>
        <w:rPr>
          <w:rFonts w:hint="eastAsia"/>
          <w:sz w:val="24"/>
        </w:rPr>
        <w:t>语句实现多分支选择结构</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选择结构的嵌套</w:t>
      </w:r>
    </w:p>
    <w:p w:rsidR="000C1F94" w:rsidRDefault="000C1F94" w:rsidP="001F15E2">
      <w:pPr>
        <w:snapToGrid w:val="0"/>
        <w:spacing w:line="400" w:lineRule="exact"/>
        <w:ind w:firstLineChars="200" w:firstLine="31680"/>
        <w:rPr>
          <w:sz w:val="24"/>
        </w:rPr>
      </w:pPr>
      <w:r>
        <w:rPr>
          <w:sz w:val="24"/>
        </w:rPr>
        <w:t xml:space="preserve"> 4.</w:t>
      </w:r>
      <w:r>
        <w:rPr>
          <w:rFonts w:hint="eastAsia"/>
          <w:sz w:val="24"/>
        </w:rPr>
        <w:t>选择结构程序设计</w:t>
      </w:r>
    </w:p>
    <w:p w:rsidR="000C1F94" w:rsidRDefault="000C1F94">
      <w:pPr>
        <w:snapToGrid w:val="0"/>
        <w:spacing w:line="400" w:lineRule="exact"/>
        <w:rPr>
          <w:sz w:val="24"/>
        </w:rPr>
      </w:pPr>
      <w:r>
        <w:rPr>
          <w:rFonts w:hint="eastAsia"/>
          <w:sz w:val="24"/>
        </w:rPr>
        <w:t>（四）循环结构程序设计</w:t>
      </w:r>
    </w:p>
    <w:p w:rsidR="000C1F94" w:rsidRDefault="000C1F94" w:rsidP="001F15E2">
      <w:pPr>
        <w:snapToGrid w:val="0"/>
        <w:spacing w:line="400" w:lineRule="exact"/>
        <w:ind w:firstLineChars="200" w:firstLine="31680"/>
        <w:rPr>
          <w:sz w:val="24"/>
        </w:rPr>
      </w:pPr>
      <w:r>
        <w:rPr>
          <w:sz w:val="24"/>
        </w:rPr>
        <w:t xml:space="preserve"> 1.for</w:t>
      </w:r>
      <w:r>
        <w:rPr>
          <w:rFonts w:hint="eastAsia"/>
          <w:sz w:val="24"/>
        </w:rPr>
        <w:t>循环结构</w:t>
      </w:r>
    </w:p>
    <w:p w:rsidR="000C1F94" w:rsidRDefault="000C1F94" w:rsidP="001F15E2">
      <w:pPr>
        <w:snapToGrid w:val="0"/>
        <w:spacing w:line="400" w:lineRule="exact"/>
        <w:ind w:firstLineChars="200" w:firstLine="31680"/>
        <w:rPr>
          <w:sz w:val="24"/>
        </w:rPr>
      </w:pPr>
      <w:r>
        <w:rPr>
          <w:sz w:val="24"/>
        </w:rPr>
        <w:t xml:space="preserve"> 2.while</w:t>
      </w:r>
      <w:r>
        <w:rPr>
          <w:rFonts w:hint="eastAsia"/>
          <w:sz w:val="24"/>
        </w:rPr>
        <w:t>和</w:t>
      </w:r>
      <w:r>
        <w:rPr>
          <w:sz w:val="24"/>
        </w:rPr>
        <w:t>do whi1e</w:t>
      </w:r>
      <w:r>
        <w:rPr>
          <w:rFonts w:hint="eastAsia"/>
          <w:sz w:val="24"/>
        </w:rPr>
        <w:t>循环结构</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循环的嵌套</w:t>
      </w:r>
    </w:p>
    <w:p w:rsidR="000C1F94" w:rsidRDefault="000C1F94" w:rsidP="001F15E2">
      <w:pPr>
        <w:snapToGrid w:val="0"/>
        <w:spacing w:line="400" w:lineRule="exact"/>
        <w:ind w:firstLineChars="200" w:firstLine="31680"/>
        <w:rPr>
          <w:sz w:val="24"/>
        </w:rPr>
      </w:pPr>
      <w:r>
        <w:rPr>
          <w:sz w:val="24"/>
        </w:rPr>
        <w:t xml:space="preserve"> 4.</w:t>
      </w:r>
      <w:r>
        <w:rPr>
          <w:rFonts w:hint="eastAsia"/>
          <w:sz w:val="24"/>
        </w:rPr>
        <w:t>循环结构程序设计</w:t>
      </w:r>
    </w:p>
    <w:p w:rsidR="000C1F94" w:rsidRDefault="000C1F94">
      <w:pPr>
        <w:snapToGrid w:val="0"/>
        <w:spacing w:line="400" w:lineRule="exact"/>
        <w:rPr>
          <w:sz w:val="24"/>
        </w:rPr>
      </w:pPr>
      <w:r>
        <w:rPr>
          <w:rFonts w:hint="eastAsia"/>
          <w:sz w:val="24"/>
        </w:rPr>
        <w:t>（五）数组的定义和引用</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一维数组和二维数组的定义、初始化和引用</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字符串与字符数组</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数组的应用</w:t>
      </w:r>
    </w:p>
    <w:p w:rsidR="000C1F94" w:rsidRDefault="000C1F94">
      <w:pPr>
        <w:snapToGrid w:val="0"/>
        <w:spacing w:line="400" w:lineRule="exact"/>
        <w:rPr>
          <w:sz w:val="24"/>
        </w:rPr>
      </w:pPr>
      <w:r>
        <w:rPr>
          <w:rFonts w:hint="eastAsia"/>
          <w:sz w:val="24"/>
        </w:rPr>
        <w:t>（六）函数</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函数的定义方法</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函数的类型和返回值</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形式参数与实在参数，参数值的传递</w:t>
      </w:r>
    </w:p>
    <w:p w:rsidR="000C1F94" w:rsidRDefault="000C1F94" w:rsidP="001F15E2">
      <w:pPr>
        <w:snapToGrid w:val="0"/>
        <w:spacing w:line="400" w:lineRule="exact"/>
        <w:ind w:firstLineChars="200" w:firstLine="31680"/>
        <w:rPr>
          <w:sz w:val="24"/>
        </w:rPr>
      </w:pPr>
      <w:r>
        <w:rPr>
          <w:sz w:val="24"/>
        </w:rPr>
        <w:t xml:space="preserve"> 4.</w:t>
      </w:r>
      <w:r>
        <w:rPr>
          <w:rFonts w:hint="eastAsia"/>
          <w:sz w:val="24"/>
        </w:rPr>
        <w:t>函数的正确调用，嵌套调用，递归调用</w:t>
      </w:r>
    </w:p>
    <w:p w:rsidR="000C1F94" w:rsidRDefault="000C1F94">
      <w:pPr>
        <w:snapToGrid w:val="0"/>
        <w:spacing w:line="400" w:lineRule="exact"/>
        <w:rPr>
          <w:sz w:val="24"/>
        </w:rPr>
      </w:pPr>
      <w:r>
        <w:rPr>
          <w:rFonts w:hint="eastAsia"/>
          <w:sz w:val="24"/>
        </w:rPr>
        <w:t>（七）指针</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指针与指针变量的概念，指针与地址运算符</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变量、数组、字符串、函数、结构体的指针以及指向变量、数组、字符串指针变量</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用指针作函数参数</w:t>
      </w:r>
    </w:p>
    <w:p w:rsidR="000C1F94" w:rsidRDefault="000C1F94" w:rsidP="001F15E2">
      <w:pPr>
        <w:snapToGrid w:val="0"/>
        <w:spacing w:line="400" w:lineRule="exact"/>
        <w:ind w:firstLineChars="200" w:firstLine="31680"/>
        <w:rPr>
          <w:sz w:val="24"/>
        </w:rPr>
      </w:pPr>
      <w:r>
        <w:rPr>
          <w:sz w:val="24"/>
        </w:rPr>
        <w:t xml:space="preserve"> 4.</w:t>
      </w:r>
      <w:r>
        <w:rPr>
          <w:rFonts w:hint="eastAsia"/>
          <w:sz w:val="24"/>
        </w:rPr>
        <w:t>指针应用</w:t>
      </w:r>
    </w:p>
    <w:p w:rsidR="000C1F94" w:rsidRDefault="000C1F94">
      <w:pPr>
        <w:snapToGrid w:val="0"/>
        <w:spacing w:line="400" w:lineRule="exact"/>
        <w:rPr>
          <w:sz w:val="24"/>
        </w:rPr>
      </w:pPr>
      <w:r>
        <w:rPr>
          <w:rFonts w:hint="eastAsia"/>
          <w:sz w:val="24"/>
        </w:rPr>
        <w:t>（八）结构体</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结构体类型数据的定义方法和引用方法</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单向链表的建立、输出</w:t>
      </w:r>
    </w:p>
    <w:p w:rsidR="000C1F94" w:rsidRDefault="000C1F94">
      <w:pPr>
        <w:snapToGrid w:val="0"/>
        <w:spacing w:line="400" w:lineRule="exact"/>
        <w:rPr>
          <w:sz w:val="24"/>
        </w:rPr>
      </w:pPr>
      <w:r>
        <w:rPr>
          <w:rFonts w:hint="eastAsia"/>
          <w:sz w:val="24"/>
        </w:rPr>
        <w:t>（九）文件</w:t>
      </w:r>
    </w:p>
    <w:p w:rsidR="000C1F94" w:rsidRDefault="000C1F94" w:rsidP="001F15E2">
      <w:pPr>
        <w:snapToGrid w:val="0"/>
        <w:spacing w:line="400" w:lineRule="exact"/>
        <w:ind w:firstLineChars="200" w:firstLine="31680"/>
        <w:rPr>
          <w:sz w:val="24"/>
        </w:rPr>
      </w:pPr>
      <w:r>
        <w:rPr>
          <w:sz w:val="24"/>
        </w:rPr>
        <w:t xml:space="preserve"> 1.</w:t>
      </w:r>
      <w:r>
        <w:rPr>
          <w:rFonts w:hint="eastAsia"/>
          <w:sz w:val="24"/>
        </w:rPr>
        <w:t>文件类型指针（</w:t>
      </w:r>
      <w:r>
        <w:rPr>
          <w:sz w:val="24"/>
        </w:rPr>
        <w:t>FILE</w:t>
      </w:r>
      <w:r>
        <w:rPr>
          <w:rFonts w:hint="eastAsia"/>
          <w:sz w:val="24"/>
        </w:rPr>
        <w:t>类型指针）</w:t>
      </w:r>
    </w:p>
    <w:p w:rsidR="000C1F94" w:rsidRDefault="000C1F94" w:rsidP="001F15E2">
      <w:pPr>
        <w:snapToGrid w:val="0"/>
        <w:spacing w:line="400" w:lineRule="exact"/>
        <w:ind w:firstLineChars="200" w:firstLine="31680"/>
        <w:rPr>
          <w:sz w:val="24"/>
        </w:rPr>
      </w:pPr>
      <w:r>
        <w:rPr>
          <w:sz w:val="24"/>
        </w:rPr>
        <w:t xml:space="preserve"> 2.</w:t>
      </w:r>
      <w:r>
        <w:rPr>
          <w:rFonts w:hint="eastAsia"/>
          <w:sz w:val="24"/>
        </w:rPr>
        <w:t>文件的打开与关闭（</w:t>
      </w:r>
      <w:r>
        <w:rPr>
          <w:sz w:val="24"/>
        </w:rPr>
        <w:t>fopen,fclose</w:t>
      </w:r>
      <w:r>
        <w:rPr>
          <w:rFonts w:hint="eastAsia"/>
          <w:sz w:val="24"/>
        </w:rPr>
        <w:t>）</w:t>
      </w:r>
    </w:p>
    <w:p w:rsidR="000C1F94" w:rsidRDefault="000C1F94" w:rsidP="001F15E2">
      <w:pPr>
        <w:snapToGrid w:val="0"/>
        <w:spacing w:line="400" w:lineRule="exact"/>
        <w:ind w:firstLineChars="200" w:firstLine="31680"/>
        <w:rPr>
          <w:sz w:val="24"/>
        </w:rPr>
      </w:pPr>
      <w:r>
        <w:rPr>
          <w:sz w:val="24"/>
        </w:rPr>
        <w:t xml:space="preserve"> 3.</w:t>
      </w:r>
      <w:r>
        <w:rPr>
          <w:rFonts w:hint="eastAsia"/>
          <w:sz w:val="24"/>
        </w:rPr>
        <w:t>文件的读写</w:t>
      </w:r>
      <w:r>
        <w:rPr>
          <w:sz w:val="24"/>
        </w:rPr>
        <w:t>                        </w:t>
      </w:r>
    </w:p>
    <w:p w:rsidR="000C1F94" w:rsidRDefault="000C1F94">
      <w:pPr>
        <w:widowControl/>
        <w:wordWrap w:val="0"/>
        <w:spacing w:line="288" w:lineRule="auto"/>
        <w:rPr>
          <w:b/>
          <w:sz w:val="24"/>
        </w:rPr>
      </w:pPr>
      <w:r>
        <w:rPr>
          <w:rFonts w:hint="eastAsia"/>
          <w:b/>
          <w:sz w:val="24"/>
        </w:rPr>
        <w:t>五、主要参考书目</w:t>
      </w:r>
    </w:p>
    <w:p w:rsidR="000C1F94" w:rsidRDefault="000C1F94" w:rsidP="001F15E2">
      <w:pPr>
        <w:snapToGrid w:val="0"/>
        <w:spacing w:line="400" w:lineRule="exact"/>
        <w:ind w:firstLineChars="200" w:firstLine="31680"/>
        <w:rPr>
          <w:sz w:val="24"/>
        </w:rPr>
      </w:pPr>
      <w:r>
        <w:rPr>
          <w:sz w:val="24"/>
        </w:rPr>
        <w:t>1.</w:t>
      </w:r>
      <w:r>
        <w:rPr>
          <w:rFonts w:hint="eastAsia"/>
          <w:sz w:val="24"/>
        </w:rPr>
        <w:t>郭晓利主编，《</w:t>
      </w:r>
      <w:r>
        <w:rPr>
          <w:sz w:val="24"/>
        </w:rPr>
        <w:t>C</w:t>
      </w:r>
      <w:r>
        <w:rPr>
          <w:rFonts w:hint="eastAsia"/>
          <w:sz w:val="24"/>
        </w:rPr>
        <w:t>语言程序设计实用教程》，西安：西安电子科技大学出版社，</w:t>
      </w:r>
      <w:r>
        <w:rPr>
          <w:sz w:val="24"/>
        </w:rPr>
        <w:t>2015</w:t>
      </w:r>
      <w:r>
        <w:rPr>
          <w:rFonts w:hint="eastAsia"/>
          <w:sz w:val="24"/>
        </w:rPr>
        <w:t>年</w:t>
      </w:r>
    </w:p>
    <w:p w:rsidR="000C1F94" w:rsidRDefault="000C1F94" w:rsidP="001F15E2">
      <w:pPr>
        <w:snapToGrid w:val="0"/>
        <w:spacing w:line="400" w:lineRule="exact"/>
        <w:ind w:firstLineChars="200" w:firstLine="31680"/>
        <w:rPr>
          <w:color w:val="FF0000"/>
          <w:sz w:val="24"/>
        </w:rPr>
      </w:pPr>
      <w:r>
        <w:rPr>
          <w:color w:val="FF0000"/>
          <w:sz w:val="24"/>
        </w:rPr>
        <w:t>2.</w:t>
      </w:r>
      <w:r>
        <w:rPr>
          <w:rFonts w:hint="eastAsia"/>
          <w:color w:val="FF0000"/>
          <w:sz w:val="24"/>
        </w:rPr>
        <w:t>谭浩强著，</w:t>
      </w:r>
      <w:r>
        <w:rPr>
          <w:color w:val="FF0000"/>
          <w:sz w:val="24"/>
        </w:rPr>
        <w:t xml:space="preserve"> </w:t>
      </w:r>
      <w:r>
        <w:rPr>
          <w:rFonts w:hint="eastAsia"/>
          <w:color w:val="FF0000"/>
          <w:sz w:val="24"/>
        </w:rPr>
        <w:t>《</w:t>
      </w:r>
      <w:r>
        <w:rPr>
          <w:color w:val="FF0000"/>
          <w:sz w:val="24"/>
        </w:rPr>
        <w:t>C</w:t>
      </w:r>
      <w:r>
        <w:rPr>
          <w:rFonts w:hint="eastAsia"/>
          <w:color w:val="FF0000"/>
          <w:sz w:val="24"/>
        </w:rPr>
        <w:t>程序设计》（第四版），北京：清华大学出版社，</w:t>
      </w:r>
      <w:r>
        <w:rPr>
          <w:color w:val="FF0000"/>
          <w:sz w:val="24"/>
        </w:rPr>
        <w:t>2010</w:t>
      </w:r>
      <w:r>
        <w:rPr>
          <w:rFonts w:hint="eastAsia"/>
          <w:color w:val="FF0000"/>
          <w:sz w:val="24"/>
        </w:rPr>
        <w:t>年</w:t>
      </w: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rPr>
          <w:rFonts w:eastAsia="黑体"/>
          <w:sz w:val="36"/>
          <w:szCs w:val="36"/>
        </w:rPr>
      </w:pPr>
    </w:p>
    <w:p w:rsidR="000C1F94" w:rsidRDefault="000C1F94">
      <w:pPr>
        <w:snapToGrid w:val="0"/>
        <w:spacing w:line="360" w:lineRule="auto"/>
        <w:jc w:val="center"/>
      </w:pPr>
      <w:r>
        <w:rPr>
          <w:rFonts w:eastAsia="黑体" w:hint="eastAsia"/>
          <w:sz w:val="36"/>
          <w:szCs w:val="36"/>
        </w:rPr>
        <w:t>“数字电路与逻辑设计”考试大纲</w:t>
      </w:r>
    </w:p>
    <w:p w:rsidR="000C1F94" w:rsidRDefault="000C1F94">
      <w:pPr>
        <w:spacing w:line="400" w:lineRule="exact"/>
        <w:jc w:val="left"/>
        <w:rPr>
          <w:b/>
          <w:bCs/>
          <w:sz w:val="24"/>
        </w:rPr>
      </w:pPr>
      <w:r>
        <w:rPr>
          <w:rFonts w:hint="eastAsia"/>
          <w:b/>
          <w:bCs/>
          <w:sz w:val="24"/>
        </w:rPr>
        <w:t>一、考试的学科范围</w:t>
      </w:r>
    </w:p>
    <w:p w:rsidR="000C1F94" w:rsidRDefault="000C1F94" w:rsidP="001F15E2">
      <w:pPr>
        <w:snapToGrid w:val="0"/>
        <w:spacing w:line="400" w:lineRule="exact"/>
        <w:ind w:firstLineChars="200" w:firstLine="31680"/>
        <w:rPr>
          <w:sz w:val="24"/>
        </w:rPr>
      </w:pPr>
      <w:r>
        <w:rPr>
          <w:rFonts w:hint="eastAsia"/>
          <w:sz w:val="24"/>
        </w:rPr>
        <w:t>本课程考试的主要内容：数字逻辑器件、数字逻辑电路、数字逻辑系统，着重考查数字系统的基本分析方法和设计方法；考察考生运用所学知识综合分析问题、解决问题的能力；考察学生运用所学理论知识处理实际问题的能力。</w:t>
      </w:r>
    </w:p>
    <w:p w:rsidR="000C1F94" w:rsidRDefault="000C1F94">
      <w:pPr>
        <w:spacing w:line="400" w:lineRule="exact"/>
        <w:jc w:val="left"/>
        <w:rPr>
          <w:b/>
          <w:bCs/>
          <w:sz w:val="24"/>
        </w:rPr>
      </w:pPr>
      <w:r>
        <w:rPr>
          <w:rFonts w:hint="eastAsia"/>
          <w:b/>
          <w:bCs/>
          <w:sz w:val="24"/>
        </w:rPr>
        <w:t>二、评价目标</w:t>
      </w:r>
    </w:p>
    <w:p w:rsidR="000C1F94" w:rsidRDefault="000C1F94">
      <w:pPr>
        <w:widowControl/>
        <w:spacing w:line="400" w:lineRule="exact"/>
        <w:rPr>
          <w:sz w:val="24"/>
        </w:rPr>
      </w:pPr>
      <w:r>
        <w:rPr>
          <w:sz w:val="24"/>
        </w:rPr>
        <w:t xml:space="preserve">    </w:t>
      </w:r>
      <w:r>
        <w:rPr>
          <w:rFonts w:hint="eastAsia"/>
          <w:sz w:val="24"/>
        </w:rPr>
        <w:t>主要考查考生对数字电路及系统系统的基础理论、基本知识掌握和运用的情况，要求考生应掌握以下有关知识：</w:t>
      </w:r>
    </w:p>
    <w:p w:rsidR="000C1F94" w:rsidRDefault="000C1F94">
      <w:pPr>
        <w:spacing w:line="400" w:lineRule="exact"/>
        <w:outlineLvl w:val="0"/>
        <w:rPr>
          <w:bCs/>
          <w:sz w:val="24"/>
        </w:rPr>
      </w:pPr>
      <w:r>
        <w:rPr>
          <w:bCs/>
          <w:sz w:val="24"/>
        </w:rPr>
        <w:t xml:space="preserve">    1.</w:t>
      </w:r>
      <w:r>
        <w:rPr>
          <w:rFonts w:hint="eastAsia"/>
          <w:bCs/>
          <w:sz w:val="24"/>
        </w:rPr>
        <w:t>掌握二进制、八进制、十进制、十六进制及其转换方法，掌握常用编码及其表示十进制数的方法，掌握逻辑代数的逻辑运算、公式和规则，掌握逻辑函数及其表示方法，掌握逻辑函数的化简方法；</w:t>
      </w:r>
    </w:p>
    <w:p w:rsidR="000C1F94" w:rsidRDefault="000C1F94">
      <w:pPr>
        <w:spacing w:line="400" w:lineRule="exact"/>
        <w:outlineLvl w:val="0"/>
        <w:rPr>
          <w:bCs/>
          <w:sz w:val="24"/>
        </w:rPr>
      </w:pPr>
      <w:r>
        <w:rPr>
          <w:bCs/>
          <w:sz w:val="24"/>
        </w:rPr>
        <w:t xml:space="preserve">    2.</w:t>
      </w:r>
      <w:r>
        <w:rPr>
          <w:rFonts w:hint="eastAsia"/>
          <w:bCs/>
          <w:sz w:val="24"/>
        </w:rPr>
        <w:t>掌握</w:t>
      </w:r>
      <w:r>
        <w:rPr>
          <w:bCs/>
          <w:sz w:val="24"/>
        </w:rPr>
        <w:t>TTL</w:t>
      </w:r>
      <w:r>
        <w:rPr>
          <w:rFonts w:hint="eastAsia"/>
          <w:bCs/>
          <w:sz w:val="24"/>
        </w:rPr>
        <w:t>、</w:t>
      </w:r>
      <w:r>
        <w:rPr>
          <w:bCs/>
          <w:sz w:val="24"/>
        </w:rPr>
        <w:t>CMOS</w:t>
      </w:r>
      <w:r>
        <w:rPr>
          <w:rFonts w:hint="eastAsia"/>
          <w:bCs/>
          <w:sz w:val="24"/>
        </w:rPr>
        <w:t>逻辑门的逻辑功能、电气特性、应用和使用注意事项；</w:t>
      </w:r>
    </w:p>
    <w:p w:rsidR="000C1F94" w:rsidRDefault="000C1F94">
      <w:pPr>
        <w:spacing w:line="400" w:lineRule="exact"/>
        <w:outlineLvl w:val="0"/>
        <w:rPr>
          <w:bCs/>
          <w:sz w:val="24"/>
        </w:rPr>
      </w:pPr>
      <w:r>
        <w:rPr>
          <w:bCs/>
          <w:sz w:val="24"/>
        </w:rPr>
        <w:t xml:space="preserve">    3.</w:t>
      </w:r>
      <w:r>
        <w:rPr>
          <w:rFonts w:hint="eastAsia"/>
          <w:bCs/>
          <w:sz w:val="24"/>
        </w:rPr>
        <w:t>掌握组合逻辑电路的特点，掌握用门电路构成的组合逻辑电路的分析和设计方法，掌握常见中规模组合逻辑器件（</w:t>
      </w:r>
      <w:r>
        <w:rPr>
          <w:bCs/>
          <w:sz w:val="24"/>
        </w:rPr>
        <w:t>MSI</w:t>
      </w:r>
      <w:r>
        <w:rPr>
          <w:rFonts w:hint="eastAsia"/>
          <w:bCs/>
          <w:sz w:val="24"/>
        </w:rPr>
        <w:t>）（译码器、数据选择器、加法器）的逻辑功能和应用，会用中规模组合逻辑器件实现组合逻辑；</w:t>
      </w:r>
      <w:r>
        <w:rPr>
          <w:bCs/>
          <w:sz w:val="24"/>
        </w:rPr>
        <w:t> </w:t>
      </w:r>
    </w:p>
    <w:p w:rsidR="000C1F94" w:rsidRDefault="000C1F94">
      <w:pPr>
        <w:spacing w:line="400" w:lineRule="exact"/>
        <w:outlineLvl w:val="0"/>
        <w:rPr>
          <w:bCs/>
          <w:sz w:val="24"/>
        </w:rPr>
      </w:pPr>
      <w:r>
        <w:rPr>
          <w:bCs/>
          <w:sz w:val="24"/>
        </w:rPr>
        <w:t xml:space="preserve">    4.</w:t>
      </w:r>
      <w:r>
        <w:rPr>
          <w:rFonts w:hint="eastAsia"/>
          <w:bCs/>
          <w:sz w:val="24"/>
        </w:rPr>
        <w:t>掌握触发器的分类和逻辑功能，重点掌握主从型、边沿型触发器的特点和应用，会画波形图；</w:t>
      </w:r>
      <w:r>
        <w:rPr>
          <w:bCs/>
          <w:sz w:val="24"/>
        </w:rPr>
        <w:t> </w:t>
      </w:r>
    </w:p>
    <w:p w:rsidR="000C1F94" w:rsidRDefault="000C1F94">
      <w:pPr>
        <w:spacing w:line="400" w:lineRule="exact"/>
        <w:outlineLvl w:val="0"/>
        <w:rPr>
          <w:bCs/>
          <w:sz w:val="24"/>
        </w:rPr>
      </w:pPr>
      <w:r>
        <w:rPr>
          <w:bCs/>
          <w:sz w:val="24"/>
        </w:rPr>
        <w:t xml:space="preserve">    5.</w:t>
      </w:r>
      <w:r>
        <w:rPr>
          <w:rFonts w:hint="eastAsia"/>
          <w:bCs/>
          <w:sz w:val="24"/>
        </w:rPr>
        <w:t>掌握时序逻辑电路的特点，掌握时序逻辑电路的分析方法和设计方法，掌握常见中规模时序逻辑器件（</w:t>
      </w:r>
      <w:r>
        <w:rPr>
          <w:bCs/>
          <w:sz w:val="24"/>
        </w:rPr>
        <w:t>MSI</w:t>
      </w:r>
      <w:r>
        <w:rPr>
          <w:rFonts w:hint="eastAsia"/>
          <w:bCs/>
          <w:sz w:val="24"/>
        </w:rPr>
        <w:t>）（</w:t>
      </w:r>
      <w:r>
        <w:rPr>
          <w:bCs/>
          <w:sz w:val="24"/>
        </w:rPr>
        <w:t>74160</w:t>
      </w:r>
      <w:r>
        <w:rPr>
          <w:rFonts w:hint="eastAsia"/>
          <w:bCs/>
          <w:sz w:val="24"/>
        </w:rPr>
        <w:t>、</w:t>
      </w:r>
      <w:r>
        <w:rPr>
          <w:bCs/>
          <w:sz w:val="24"/>
        </w:rPr>
        <w:t>74161</w:t>
      </w:r>
      <w:r>
        <w:rPr>
          <w:rFonts w:hint="eastAsia"/>
          <w:bCs/>
          <w:sz w:val="24"/>
        </w:rPr>
        <w:t>、</w:t>
      </w:r>
      <w:r>
        <w:rPr>
          <w:bCs/>
          <w:sz w:val="24"/>
        </w:rPr>
        <w:t>74163</w:t>
      </w:r>
      <w:r>
        <w:rPr>
          <w:rFonts w:hint="eastAsia"/>
          <w:bCs/>
          <w:sz w:val="24"/>
        </w:rPr>
        <w:t>）的逻辑功能，会用</w:t>
      </w:r>
      <w:r>
        <w:rPr>
          <w:bCs/>
          <w:sz w:val="24"/>
        </w:rPr>
        <w:t>SSI</w:t>
      </w:r>
      <w:r>
        <w:rPr>
          <w:rFonts w:hint="eastAsia"/>
          <w:bCs/>
          <w:sz w:val="24"/>
        </w:rPr>
        <w:t>、</w:t>
      </w:r>
      <w:r>
        <w:rPr>
          <w:bCs/>
          <w:sz w:val="24"/>
        </w:rPr>
        <w:t>MSI</w:t>
      </w:r>
      <w:r>
        <w:rPr>
          <w:rFonts w:hint="eastAsia"/>
          <w:bCs/>
          <w:sz w:val="24"/>
        </w:rPr>
        <w:t>器件构成任意模值计数器；</w:t>
      </w:r>
      <w:r>
        <w:rPr>
          <w:bCs/>
          <w:sz w:val="24"/>
        </w:rPr>
        <w:t xml:space="preserve">  </w:t>
      </w:r>
    </w:p>
    <w:p w:rsidR="000C1F94" w:rsidRDefault="000C1F94">
      <w:pPr>
        <w:spacing w:line="400" w:lineRule="exact"/>
        <w:outlineLvl w:val="0"/>
        <w:rPr>
          <w:bCs/>
          <w:sz w:val="24"/>
        </w:rPr>
      </w:pPr>
      <w:r>
        <w:rPr>
          <w:bCs/>
          <w:sz w:val="24"/>
        </w:rPr>
        <w:t xml:space="preserve">    6.</w:t>
      </w:r>
      <w:r>
        <w:rPr>
          <w:rFonts w:hint="eastAsia"/>
          <w:bCs/>
          <w:sz w:val="24"/>
        </w:rPr>
        <w:t>掌握权电阻型和倒</w:t>
      </w:r>
      <w:r>
        <w:rPr>
          <w:bCs/>
          <w:sz w:val="24"/>
        </w:rPr>
        <w:t>T</w:t>
      </w:r>
      <w:r>
        <w:rPr>
          <w:rFonts w:hint="eastAsia"/>
          <w:bCs/>
          <w:sz w:val="24"/>
        </w:rPr>
        <w:t>型</w:t>
      </w:r>
      <w:r>
        <w:rPr>
          <w:bCs/>
          <w:sz w:val="24"/>
        </w:rPr>
        <w:t>D/A</w:t>
      </w:r>
      <w:r>
        <w:rPr>
          <w:rFonts w:hint="eastAsia"/>
          <w:bCs/>
          <w:sz w:val="24"/>
        </w:rPr>
        <w:t>转换电路原理，会推导输出表达式；</w:t>
      </w:r>
    </w:p>
    <w:p w:rsidR="000C1F94" w:rsidRDefault="000C1F94">
      <w:pPr>
        <w:spacing w:line="400" w:lineRule="exact"/>
        <w:outlineLvl w:val="0"/>
        <w:rPr>
          <w:bCs/>
          <w:sz w:val="24"/>
        </w:rPr>
      </w:pPr>
      <w:r>
        <w:rPr>
          <w:bCs/>
          <w:sz w:val="24"/>
        </w:rPr>
        <w:t xml:space="preserve">    7.</w:t>
      </w:r>
      <w:r>
        <w:rPr>
          <w:rFonts w:hint="eastAsia"/>
          <w:bCs/>
          <w:sz w:val="24"/>
        </w:rPr>
        <w:t>掌握脉冲信号和脉冲电路的特点，掌握施密特触发器和多谐振荡器等脉冲电路的应用，掌握用</w:t>
      </w:r>
      <w:r>
        <w:rPr>
          <w:bCs/>
          <w:sz w:val="24"/>
        </w:rPr>
        <w:t>555</w:t>
      </w:r>
      <w:r>
        <w:rPr>
          <w:rFonts w:hint="eastAsia"/>
          <w:bCs/>
          <w:sz w:val="24"/>
        </w:rPr>
        <w:t>定时器构成的施密特触发器和多谐振荡器等脉冲电路的工作原理、波形分析及主要参数的估算。</w:t>
      </w:r>
    </w:p>
    <w:p w:rsidR="000C1F94" w:rsidRDefault="000C1F94">
      <w:pPr>
        <w:spacing w:line="400" w:lineRule="exact"/>
        <w:outlineLvl w:val="0"/>
        <w:rPr>
          <w:bCs/>
          <w:sz w:val="24"/>
        </w:rPr>
      </w:pPr>
      <w:r>
        <w:rPr>
          <w:bCs/>
          <w:sz w:val="24"/>
        </w:rPr>
        <w:t xml:space="preserve">    8.</w:t>
      </w:r>
      <w:r>
        <w:rPr>
          <w:rFonts w:hint="eastAsia"/>
          <w:bCs/>
          <w:sz w:val="24"/>
        </w:rPr>
        <w:t>掌握</w:t>
      </w:r>
      <w:r>
        <w:rPr>
          <w:bCs/>
          <w:sz w:val="24"/>
        </w:rPr>
        <w:t>RAM</w:t>
      </w:r>
      <w:r>
        <w:rPr>
          <w:rFonts w:hint="eastAsia"/>
          <w:bCs/>
          <w:sz w:val="24"/>
        </w:rPr>
        <w:t>、</w:t>
      </w:r>
      <w:r>
        <w:rPr>
          <w:bCs/>
          <w:sz w:val="24"/>
        </w:rPr>
        <w:t>ROM</w:t>
      </w:r>
      <w:r>
        <w:rPr>
          <w:rFonts w:hint="eastAsia"/>
          <w:bCs/>
          <w:sz w:val="24"/>
        </w:rPr>
        <w:t>的典型应用；正</w:t>
      </w:r>
      <w:r>
        <w:rPr>
          <w:rFonts w:hint="eastAsia"/>
          <w:sz w:val="24"/>
        </w:rPr>
        <w:t>确理解可编程阵器件基本结构及工作原理；会利用</w:t>
      </w:r>
      <w:r>
        <w:rPr>
          <w:sz w:val="24"/>
        </w:rPr>
        <w:t>ROM</w:t>
      </w:r>
      <w:r>
        <w:rPr>
          <w:rFonts w:hint="eastAsia"/>
          <w:sz w:val="24"/>
        </w:rPr>
        <w:t>及可编程器件设计组合电路。</w:t>
      </w:r>
    </w:p>
    <w:p w:rsidR="000C1F94" w:rsidRDefault="000C1F94">
      <w:pPr>
        <w:spacing w:line="400" w:lineRule="exact"/>
        <w:jc w:val="left"/>
        <w:rPr>
          <w:b/>
          <w:bCs/>
          <w:sz w:val="24"/>
        </w:rPr>
      </w:pPr>
      <w:r>
        <w:rPr>
          <w:rFonts w:hint="eastAsia"/>
          <w:b/>
          <w:bCs/>
          <w:sz w:val="24"/>
        </w:rPr>
        <w:t>三、考试形式与试卷结构</w:t>
      </w:r>
    </w:p>
    <w:p w:rsidR="000C1F94" w:rsidRDefault="000C1F94">
      <w:pPr>
        <w:widowControl/>
        <w:tabs>
          <w:tab w:val="left" w:pos="420"/>
        </w:tabs>
        <w:spacing w:line="400" w:lineRule="exact"/>
        <w:ind w:left="420"/>
        <w:jc w:val="left"/>
        <w:rPr>
          <w:sz w:val="24"/>
        </w:rPr>
      </w:pPr>
      <w:r>
        <w:rPr>
          <w:sz w:val="24"/>
        </w:rPr>
        <w:t xml:space="preserve"> 1.</w:t>
      </w:r>
      <w:r>
        <w:rPr>
          <w:rFonts w:hint="eastAsia"/>
          <w:sz w:val="24"/>
        </w:rPr>
        <w:t>答题时间：</w:t>
      </w:r>
      <w:r>
        <w:rPr>
          <w:sz w:val="24"/>
        </w:rPr>
        <w:t>180</w:t>
      </w:r>
      <w:r>
        <w:rPr>
          <w:rFonts w:hint="eastAsia"/>
          <w:sz w:val="24"/>
        </w:rPr>
        <w:t>分钟</w:t>
      </w:r>
    </w:p>
    <w:p w:rsidR="000C1F94" w:rsidRDefault="000C1F94">
      <w:pPr>
        <w:widowControl/>
        <w:tabs>
          <w:tab w:val="left" w:pos="0"/>
          <w:tab w:val="left" w:pos="420"/>
        </w:tabs>
        <w:spacing w:line="400" w:lineRule="exact"/>
        <w:ind w:left="420"/>
        <w:jc w:val="left"/>
        <w:rPr>
          <w:sz w:val="24"/>
        </w:rPr>
      </w:pPr>
      <w:r>
        <w:rPr>
          <w:sz w:val="24"/>
        </w:rPr>
        <w:t xml:space="preserve"> 2.</w:t>
      </w:r>
      <w:r>
        <w:rPr>
          <w:rFonts w:hint="eastAsia"/>
          <w:sz w:val="24"/>
        </w:rPr>
        <w:t>题型：填空题、选择题、综合应用题（函数化简题、电路分析题、电路设计题）</w:t>
      </w:r>
    </w:p>
    <w:p w:rsidR="000C1F94" w:rsidRDefault="000C1F94">
      <w:pPr>
        <w:spacing w:line="400" w:lineRule="exact"/>
        <w:jc w:val="left"/>
        <w:rPr>
          <w:b/>
          <w:bCs/>
          <w:sz w:val="24"/>
        </w:rPr>
      </w:pPr>
      <w:r>
        <w:rPr>
          <w:rFonts w:hint="eastAsia"/>
          <w:b/>
          <w:bCs/>
          <w:sz w:val="24"/>
        </w:rPr>
        <w:t>四、考查要点</w:t>
      </w:r>
    </w:p>
    <w:p w:rsidR="000C1F94" w:rsidRDefault="000C1F94">
      <w:pPr>
        <w:spacing w:line="400" w:lineRule="exact"/>
        <w:outlineLvl w:val="0"/>
        <w:rPr>
          <w:sz w:val="24"/>
        </w:rPr>
      </w:pPr>
      <w:r>
        <w:rPr>
          <w:sz w:val="24"/>
        </w:rPr>
        <w:t xml:space="preserve">    1.</w:t>
      </w:r>
      <w:r>
        <w:rPr>
          <w:rFonts w:hint="eastAsia"/>
          <w:sz w:val="24"/>
        </w:rPr>
        <w:t>常用二</w:t>
      </w:r>
      <w:r>
        <w:rPr>
          <w:sz w:val="24"/>
        </w:rPr>
        <w:t>-</w:t>
      </w:r>
      <w:r>
        <w:rPr>
          <w:rFonts w:hint="eastAsia"/>
          <w:sz w:val="24"/>
        </w:rPr>
        <w:t>十、二</w:t>
      </w:r>
      <w:r>
        <w:rPr>
          <w:sz w:val="24"/>
        </w:rPr>
        <w:t>-</w:t>
      </w:r>
      <w:r>
        <w:rPr>
          <w:rFonts w:hint="eastAsia"/>
          <w:sz w:val="24"/>
        </w:rPr>
        <w:t>八、二</w:t>
      </w:r>
      <w:r>
        <w:rPr>
          <w:sz w:val="24"/>
        </w:rPr>
        <w:t>-</w:t>
      </w:r>
      <w:r>
        <w:rPr>
          <w:rFonts w:hint="eastAsia"/>
          <w:sz w:val="24"/>
        </w:rPr>
        <w:t>一十六进制的转换；基本逻辑运算及逻辑函数的表示方法；常用逻辑代数的基本定律及规划，逻辑函数表达式的变换；逻辑函数的化简方法。</w:t>
      </w:r>
    </w:p>
    <w:p w:rsidR="000C1F94" w:rsidRDefault="000C1F94">
      <w:pPr>
        <w:spacing w:line="400" w:lineRule="exact"/>
        <w:outlineLvl w:val="0"/>
        <w:rPr>
          <w:sz w:val="24"/>
        </w:rPr>
      </w:pPr>
      <w:r>
        <w:rPr>
          <w:sz w:val="24"/>
        </w:rPr>
        <w:t xml:space="preserve">    2.</w:t>
      </w:r>
      <w:r>
        <w:rPr>
          <w:rFonts w:hint="eastAsia"/>
          <w:sz w:val="24"/>
        </w:rPr>
        <w:t>门电路组成、工作原理、逻辑功能及其描述方法；</w:t>
      </w:r>
      <w:r>
        <w:rPr>
          <w:sz w:val="24"/>
        </w:rPr>
        <w:t xml:space="preserve"> OC</w:t>
      </w:r>
      <w:r>
        <w:rPr>
          <w:rFonts w:hint="eastAsia"/>
          <w:sz w:val="24"/>
        </w:rPr>
        <w:t>门、</w:t>
      </w:r>
      <w:r>
        <w:rPr>
          <w:sz w:val="24"/>
        </w:rPr>
        <w:t>OD</w:t>
      </w:r>
      <w:r>
        <w:rPr>
          <w:rFonts w:hint="eastAsia"/>
          <w:sz w:val="24"/>
        </w:rPr>
        <w:t>门、三态门的工作原理和使用方法。</w:t>
      </w:r>
    </w:p>
    <w:p w:rsidR="000C1F94" w:rsidRDefault="000C1F94">
      <w:pPr>
        <w:spacing w:line="400" w:lineRule="exact"/>
        <w:outlineLvl w:val="0"/>
        <w:rPr>
          <w:sz w:val="24"/>
        </w:rPr>
      </w:pPr>
      <w:r>
        <w:rPr>
          <w:sz w:val="24"/>
        </w:rPr>
        <w:t xml:space="preserve">    3.</w:t>
      </w:r>
      <w:r>
        <w:rPr>
          <w:rFonts w:hint="eastAsia"/>
          <w:sz w:val="24"/>
        </w:rPr>
        <w:t>用小规模逻辑器件构成的组合电路的分析；用小规模逻辑器件设计组合电路；译码器、数据选择器、加法器等常用组合逻辑器件的功能及应用；会阅读常用</w:t>
      </w:r>
      <w:r>
        <w:rPr>
          <w:sz w:val="24"/>
        </w:rPr>
        <w:t>MSI</w:t>
      </w:r>
      <w:r>
        <w:rPr>
          <w:rFonts w:hint="eastAsia"/>
          <w:sz w:val="24"/>
        </w:rPr>
        <w:t>组合器件功能表，并能应用于设计电路的连接。</w:t>
      </w:r>
    </w:p>
    <w:p w:rsidR="000C1F94" w:rsidRDefault="000C1F94">
      <w:pPr>
        <w:spacing w:line="400" w:lineRule="exact"/>
        <w:outlineLvl w:val="0"/>
        <w:rPr>
          <w:sz w:val="24"/>
        </w:rPr>
      </w:pPr>
      <w:r>
        <w:rPr>
          <w:sz w:val="24"/>
        </w:rPr>
        <w:t xml:space="preserve">    4.RS</w:t>
      </w:r>
      <w:r>
        <w:rPr>
          <w:rFonts w:hint="eastAsia"/>
          <w:sz w:val="24"/>
        </w:rPr>
        <w:t>、</w:t>
      </w:r>
      <w:r>
        <w:rPr>
          <w:sz w:val="24"/>
        </w:rPr>
        <w:t>JK</w:t>
      </w:r>
      <w:r>
        <w:rPr>
          <w:rFonts w:hint="eastAsia"/>
          <w:sz w:val="24"/>
        </w:rPr>
        <w:t>、</w:t>
      </w:r>
      <w:r>
        <w:rPr>
          <w:sz w:val="24"/>
        </w:rPr>
        <w:t>D</w:t>
      </w:r>
      <w:r>
        <w:rPr>
          <w:rFonts w:hint="eastAsia"/>
          <w:sz w:val="24"/>
        </w:rPr>
        <w:t>、</w:t>
      </w:r>
      <w:r>
        <w:rPr>
          <w:sz w:val="24"/>
        </w:rPr>
        <w:t>T</w:t>
      </w:r>
      <w:r>
        <w:rPr>
          <w:rFonts w:hint="eastAsia"/>
          <w:sz w:val="24"/>
        </w:rPr>
        <w:t>触发器的逻辑功能及描述方法；触发器功能的转换方法。</w:t>
      </w:r>
    </w:p>
    <w:p w:rsidR="000C1F94" w:rsidRDefault="000C1F94">
      <w:pPr>
        <w:spacing w:line="400" w:lineRule="exact"/>
        <w:outlineLvl w:val="0"/>
        <w:rPr>
          <w:sz w:val="24"/>
        </w:rPr>
      </w:pPr>
      <w:r>
        <w:rPr>
          <w:sz w:val="24"/>
        </w:rPr>
        <w:t xml:space="preserve">    5.</w:t>
      </w:r>
      <w:r>
        <w:rPr>
          <w:rFonts w:hint="eastAsia"/>
          <w:sz w:val="24"/>
        </w:rPr>
        <w:t>时序逻辑电路的逻辑功能的描述方法；同步时序逻辑电路的分析方法；同步时序逻辑电路的设计方法；二进制计数器、</w:t>
      </w:r>
      <w:r>
        <w:rPr>
          <w:sz w:val="24"/>
        </w:rPr>
        <w:t>BCD</w:t>
      </w:r>
      <w:r>
        <w:rPr>
          <w:rFonts w:hint="eastAsia"/>
          <w:sz w:val="24"/>
        </w:rPr>
        <w:t>码十进制计数器（</w:t>
      </w:r>
      <w:r>
        <w:rPr>
          <w:sz w:val="24"/>
        </w:rPr>
        <w:t>74161</w:t>
      </w:r>
      <w:r>
        <w:rPr>
          <w:rFonts w:hint="eastAsia"/>
          <w:sz w:val="24"/>
        </w:rPr>
        <w:t>、</w:t>
      </w:r>
      <w:r>
        <w:rPr>
          <w:sz w:val="24"/>
        </w:rPr>
        <w:t>74163</w:t>
      </w:r>
      <w:r>
        <w:rPr>
          <w:rFonts w:hint="eastAsia"/>
          <w:sz w:val="24"/>
        </w:rPr>
        <w:t>、</w:t>
      </w:r>
      <w:r>
        <w:rPr>
          <w:sz w:val="24"/>
        </w:rPr>
        <w:t>74160</w:t>
      </w:r>
      <w:r>
        <w:rPr>
          <w:rFonts w:hint="eastAsia"/>
          <w:sz w:val="24"/>
        </w:rPr>
        <w:t>）的逻辑功能及其应用；用</w:t>
      </w:r>
      <w:r>
        <w:rPr>
          <w:sz w:val="24"/>
        </w:rPr>
        <w:t>MSI</w:t>
      </w:r>
      <w:r>
        <w:rPr>
          <w:rFonts w:hint="eastAsia"/>
          <w:sz w:val="24"/>
        </w:rPr>
        <w:t>器件设计</w:t>
      </w:r>
      <w:r>
        <w:rPr>
          <w:sz w:val="24"/>
        </w:rPr>
        <w:t>N</w:t>
      </w:r>
      <w:r>
        <w:rPr>
          <w:rFonts w:hint="eastAsia"/>
          <w:sz w:val="24"/>
        </w:rPr>
        <w:t>进制计数器。</w:t>
      </w:r>
    </w:p>
    <w:p w:rsidR="000C1F94" w:rsidRDefault="000C1F94">
      <w:pPr>
        <w:spacing w:line="400" w:lineRule="exact"/>
        <w:outlineLvl w:val="0"/>
        <w:rPr>
          <w:sz w:val="24"/>
        </w:rPr>
      </w:pPr>
      <w:r>
        <w:rPr>
          <w:sz w:val="24"/>
        </w:rPr>
        <w:t xml:space="preserve">    6. RAM</w:t>
      </w:r>
      <w:r>
        <w:rPr>
          <w:rFonts w:hint="eastAsia"/>
          <w:sz w:val="24"/>
        </w:rPr>
        <w:t>、</w:t>
      </w:r>
      <w:r>
        <w:rPr>
          <w:sz w:val="24"/>
        </w:rPr>
        <w:t>ROM</w:t>
      </w:r>
      <w:r>
        <w:rPr>
          <w:rFonts w:hint="eastAsia"/>
          <w:sz w:val="24"/>
        </w:rPr>
        <w:t>的典型应用；用</w:t>
      </w:r>
      <w:r>
        <w:rPr>
          <w:sz w:val="24"/>
        </w:rPr>
        <w:t>ROM</w:t>
      </w:r>
      <w:r>
        <w:rPr>
          <w:rFonts w:hint="eastAsia"/>
          <w:sz w:val="24"/>
        </w:rPr>
        <w:t>及可编程器件设计组合电路。</w:t>
      </w:r>
    </w:p>
    <w:p w:rsidR="000C1F94" w:rsidRDefault="000C1F94">
      <w:pPr>
        <w:spacing w:line="400" w:lineRule="exact"/>
        <w:outlineLvl w:val="0"/>
        <w:rPr>
          <w:sz w:val="24"/>
        </w:rPr>
      </w:pPr>
      <w:r>
        <w:rPr>
          <w:sz w:val="24"/>
        </w:rPr>
        <w:t xml:space="preserve">    7. 555</w:t>
      </w:r>
      <w:r>
        <w:rPr>
          <w:rFonts w:hint="eastAsia"/>
          <w:sz w:val="24"/>
        </w:rPr>
        <w:t>定时器的工作原理；由</w:t>
      </w:r>
      <w:r>
        <w:rPr>
          <w:sz w:val="24"/>
        </w:rPr>
        <w:t>555</w:t>
      </w:r>
      <w:r>
        <w:rPr>
          <w:rFonts w:hint="eastAsia"/>
          <w:sz w:val="24"/>
        </w:rPr>
        <w:t>定时器组成的多谐、单稳、施密特电路工作原理、波形及电路指标的计算。</w:t>
      </w:r>
    </w:p>
    <w:p w:rsidR="000C1F94" w:rsidRDefault="000C1F94">
      <w:pPr>
        <w:spacing w:line="400" w:lineRule="exact"/>
        <w:outlineLvl w:val="0"/>
        <w:rPr>
          <w:sz w:val="24"/>
        </w:rPr>
      </w:pPr>
      <w:r>
        <w:rPr>
          <w:sz w:val="24"/>
        </w:rPr>
        <w:t xml:space="preserve">    8.</w:t>
      </w:r>
      <w:r>
        <w:rPr>
          <w:rFonts w:hint="eastAsia"/>
          <w:sz w:val="24"/>
        </w:rPr>
        <w:t>倒</w:t>
      </w:r>
      <w:r>
        <w:rPr>
          <w:sz w:val="24"/>
        </w:rPr>
        <w:t>T</w:t>
      </w:r>
      <w:r>
        <w:rPr>
          <w:rFonts w:hint="eastAsia"/>
          <w:sz w:val="24"/>
        </w:rPr>
        <w:t>形电阻网络</w:t>
      </w:r>
      <w:r>
        <w:rPr>
          <w:sz w:val="24"/>
        </w:rPr>
        <w:t>D/A</w:t>
      </w:r>
      <w:r>
        <w:rPr>
          <w:rFonts w:hint="eastAsia"/>
          <w:sz w:val="24"/>
        </w:rPr>
        <w:t>转换器、权电阻网络</w:t>
      </w:r>
      <w:r>
        <w:rPr>
          <w:sz w:val="24"/>
        </w:rPr>
        <w:t>D/A</w:t>
      </w:r>
      <w:r>
        <w:rPr>
          <w:rFonts w:hint="eastAsia"/>
          <w:sz w:val="24"/>
        </w:rPr>
        <w:t>转换器的工作原理及相关计算。</w:t>
      </w:r>
    </w:p>
    <w:p w:rsidR="000C1F94" w:rsidRDefault="000C1F94">
      <w:pPr>
        <w:spacing w:line="400" w:lineRule="exact"/>
        <w:jc w:val="left"/>
        <w:rPr>
          <w:b/>
          <w:bCs/>
          <w:sz w:val="24"/>
        </w:rPr>
      </w:pPr>
      <w:r>
        <w:rPr>
          <w:rFonts w:hint="eastAsia"/>
          <w:b/>
          <w:bCs/>
          <w:sz w:val="24"/>
        </w:rPr>
        <w:t>五、参考书目</w:t>
      </w:r>
    </w:p>
    <w:p w:rsidR="000C1F94" w:rsidRDefault="000C1F94">
      <w:pPr>
        <w:spacing w:line="400" w:lineRule="exact"/>
        <w:outlineLvl w:val="0"/>
        <w:rPr>
          <w:sz w:val="24"/>
        </w:rPr>
      </w:pPr>
      <w:r>
        <w:rPr>
          <w:sz w:val="24"/>
        </w:rPr>
        <w:t xml:space="preserve">   1.</w:t>
      </w:r>
      <w:r>
        <w:rPr>
          <w:rFonts w:hint="eastAsia"/>
          <w:sz w:val="24"/>
        </w:rPr>
        <w:t>《数字电路与逻辑设计》第</w:t>
      </w:r>
      <w:r>
        <w:rPr>
          <w:sz w:val="24"/>
        </w:rPr>
        <w:t>1</w:t>
      </w:r>
      <w:r>
        <w:rPr>
          <w:rFonts w:hint="eastAsia"/>
          <w:sz w:val="24"/>
        </w:rPr>
        <w:t>版</w:t>
      </w:r>
      <w:r>
        <w:rPr>
          <w:sz w:val="24"/>
        </w:rPr>
        <w:t xml:space="preserve"> </w:t>
      </w:r>
      <w:r>
        <w:rPr>
          <w:rFonts w:hint="eastAsia"/>
          <w:sz w:val="24"/>
        </w:rPr>
        <w:t>邬春明</w:t>
      </w:r>
      <w:r>
        <w:rPr>
          <w:sz w:val="24"/>
        </w:rPr>
        <w:t xml:space="preserve"> </w:t>
      </w:r>
      <w:r>
        <w:rPr>
          <w:rFonts w:hint="eastAsia"/>
          <w:sz w:val="24"/>
        </w:rPr>
        <w:t>清华大学出版社，</w:t>
      </w:r>
      <w:r>
        <w:rPr>
          <w:sz w:val="24"/>
        </w:rPr>
        <w:t>2015</w:t>
      </w:r>
    </w:p>
    <w:p w:rsidR="000C1F94" w:rsidRDefault="000C1F94">
      <w:pPr>
        <w:spacing w:line="400" w:lineRule="exact"/>
        <w:outlineLvl w:val="0"/>
        <w:rPr>
          <w:sz w:val="24"/>
        </w:rPr>
      </w:pPr>
      <w:r>
        <w:rPr>
          <w:sz w:val="24"/>
        </w:rPr>
        <w:t xml:space="preserve">    2.</w:t>
      </w:r>
      <w:r>
        <w:rPr>
          <w:rFonts w:hint="eastAsia"/>
          <w:sz w:val="24"/>
        </w:rPr>
        <w:t>《数字电路与逻辑设计》邹红</w:t>
      </w:r>
      <w:r>
        <w:rPr>
          <w:sz w:val="24"/>
        </w:rPr>
        <w:t xml:space="preserve"> </w:t>
      </w:r>
      <w:r>
        <w:rPr>
          <w:rFonts w:hint="eastAsia"/>
          <w:sz w:val="24"/>
        </w:rPr>
        <w:t>人民邮电出版社，</w:t>
      </w:r>
      <w:r>
        <w:rPr>
          <w:sz w:val="24"/>
        </w:rPr>
        <w:t>2008</w:t>
      </w:r>
    </w:p>
    <w:p w:rsidR="000C1F94" w:rsidRDefault="000C1F94">
      <w:pPr>
        <w:snapToGrid w:val="0"/>
        <w:spacing w:line="360" w:lineRule="auto"/>
        <w:jc w:val="center"/>
        <w:rPr>
          <w:rFonts w:eastAsia="黑体"/>
          <w:sz w:val="36"/>
          <w:szCs w:val="36"/>
        </w:rPr>
      </w:pPr>
    </w:p>
    <w:p w:rsidR="000C1F94" w:rsidRDefault="000C1F94">
      <w:pPr>
        <w:rPr>
          <w:szCs w:val="21"/>
        </w:rPr>
      </w:pPr>
    </w:p>
    <w:sectPr w:rsidR="000C1F94" w:rsidSect="004E004B">
      <w:headerReference w:type="even" r:id="rId7"/>
      <w:headerReference w:type="default" r:id="rId8"/>
      <w:footerReference w:type="even" r:id="rId9"/>
      <w:footerReference w:type="default" r:id="rId10"/>
      <w:headerReference w:type="first" r:id="rId11"/>
      <w:footerReference w:type="first" r:id="rId12"/>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F94" w:rsidRDefault="000C1F94" w:rsidP="004E004B">
      <w:r>
        <w:separator/>
      </w:r>
    </w:p>
  </w:endnote>
  <w:endnote w:type="continuationSeparator" w:id="0">
    <w:p w:rsidR="000C1F94" w:rsidRDefault="000C1F94" w:rsidP="004E0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黑体">
    <w:altName w:val="Sim??"/>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94" w:rsidRDefault="000C1F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94" w:rsidRDefault="000C1F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94" w:rsidRDefault="000C1F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F94" w:rsidRDefault="000C1F94" w:rsidP="004E004B">
      <w:r>
        <w:separator/>
      </w:r>
    </w:p>
  </w:footnote>
  <w:footnote w:type="continuationSeparator" w:id="0">
    <w:p w:rsidR="000C1F94" w:rsidRDefault="000C1F94" w:rsidP="004E00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94" w:rsidRDefault="000C1F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94" w:rsidRDefault="000C1F94" w:rsidP="001F15E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F94" w:rsidRDefault="000C1F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1D471"/>
    <w:multiLevelType w:val="multilevel"/>
    <w:tmpl w:val="55B1D471"/>
    <w:lvl w:ilvl="0">
      <w:start w:val="1"/>
      <w:numFmt w:val="decimal"/>
      <w:lvlText w:val="%1."/>
      <w:lvlJc w:val="left"/>
      <w:pPr>
        <w:tabs>
          <w:tab w:val="left" w:pos="900"/>
        </w:tabs>
        <w:ind w:left="900" w:hanging="420"/>
      </w:pPr>
      <w:rPr>
        <w:rFonts w:cs="Times New Roman"/>
      </w:rPr>
    </w:lvl>
    <w:lvl w:ilvl="1">
      <w:start w:val="1"/>
      <w:numFmt w:val="lowerLetter"/>
      <w:lvlText w:val="%2)"/>
      <w:lvlJc w:val="left"/>
      <w:pPr>
        <w:tabs>
          <w:tab w:val="left" w:pos="1320"/>
        </w:tabs>
        <w:ind w:left="1320" w:hanging="420"/>
      </w:pPr>
      <w:rPr>
        <w:rFonts w:cs="Times New Roman"/>
      </w:rPr>
    </w:lvl>
    <w:lvl w:ilvl="2">
      <w:start w:val="1"/>
      <w:numFmt w:val="lowerRoman"/>
      <w:lvlText w:val="%3."/>
      <w:lvlJc w:val="right"/>
      <w:pPr>
        <w:tabs>
          <w:tab w:val="left" w:pos="1740"/>
        </w:tabs>
        <w:ind w:left="1740" w:hanging="420"/>
      </w:pPr>
      <w:rPr>
        <w:rFonts w:cs="Times New Roman"/>
      </w:rPr>
    </w:lvl>
    <w:lvl w:ilvl="3">
      <w:start w:val="1"/>
      <w:numFmt w:val="decimal"/>
      <w:lvlText w:val="%4."/>
      <w:lvlJc w:val="left"/>
      <w:pPr>
        <w:tabs>
          <w:tab w:val="left" w:pos="2160"/>
        </w:tabs>
        <w:ind w:left="2160" w:hanging="420"/>
      </w:pPr>
      <w:rPr>
        <w:rFonts w:cs="Times New Roman"/>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A5B"/>
    <w:rsid w:val="00003B98"/>
    <w:rsid w:val="00050F3A"/>
    <w:rsid w:val="000C0B24"/>
    <w:rsid w:val="000C1F94"/>
    <w:rsid w:val="00127EEC"/>
    <w:rsid w:val="001951BE"/>
    <w:rsid w:val="001A219B"/>
    <w:rsid w:val="001E4462"/>
    <w:rsid w:val="001E5E89"/>
    <w:rsid w:val="001F15E2"/>
    <w:rsid w:val="00240B6F"/>
    <w:rsid w:val="0029354F"/>
    <w:rsid w:val="002A4599"/>
    <w:rsid w:val="002B7E31"/>
    <w:rsid w:val="003721C9"/>
    <w:rsid w:val="003D79A8"/>
    <w:rsid w:val="0041428F"/>
    <w:rsid w:val="00462D8C"/>
    <w:rsid w:val="0046428E"/>
    <w:rsid w:val="00465A5B"/>
    <w:rsid w:val="004C52E4"/>
    <w:rsid w:val="004D020A"/>
    <w:rsid w:val="004E004B"/>
    <w:rsid w:val="0050573E"/>
    <w:rsid w:val="005C2047"/>
    <w:rsid w:val="005C5D37"/>
    <w:rsid w:val="005E79E0"/>
    <w:rsid w:val="005F42DD"/>
    <w:rsid w:val="00602AFA"/>
    <w:rsid w:val="00645F21"/>
    <w:rsid w:val="00661AE2"/>
    <w:rsid w:val="0066456C"/>
    <w:rsid w:val="006A39D6"/>
    <w:rsid w:val="006C145E"/>
    <w:rsid w:val="006D0CC5"/>
    <w:rsid w:val="006E2CBB"/>
    <w:rsid w:val="006F3866"/>
    <w:rsid w:val="0070288E"/>
    <w:rsid w:val="00740A2C"/>
    <w:rsid w:val="007644DD"/>
    <w:rsid w:val="00774540"/>
    <w:rsid w:val="007A5EAF"/>
    <w:rsid w:val="007B48A0"/>
    <w:rsid w:val="00836479"/>
    <w:rsid w:val="008C65F2"/>
    <w:rsid w:val="008C67F0"/>
    <w:rsid w:val="008E12AB"/>
    <w:rsid w:val="009519C4"/>
    <w:rsid w:val="00974A66"/>
    <w:rsid w:val="009F13A9"/>
    <w:rsid w:val="00B31055"/>
    <w:rsid w:val="00B43FFA"/>
    <w:rsid w:val="00BA1B12"/>
    <w:rsid w:val="00BA6646"/>
    <w:rsid w:val="00BB3DDB"/>
    <w:rsid w:val="00C43BD0"/>
    <w:rsid w:val="00C74932"/>
    <w:rsid w:val="00C771D8"/>
    <w:rsid w:val="00CB560E"/>
    <w:rsid w:val="00CF2032"/>
    <w:rsid w:val="00CF3DFC"/>
    <w:rsid w:val="00D530A7"/>
    <w:rsid w:val="00D53615"/>
    <w:rsid w:val="00DC6430"/>
    <w:rsid w:val="00DF74F7"/>
    <w:rsid w:val="00E07EA3"/>
    <w:rsid w:val="00E20408"/>
    <w:rsid w:val="00E20E91"/>
    <w:rsid w:val="00E36165"/>
    <w:rsid w:val="00E67C3C"/>
    <w:rsid w:val="00E81392"/>
    <w:rsid w:val="00EC1A5B"/>
    <w:rsid w:val="00EC55A2"/>
    <w:rsid w:val="00F80A75"/>
    <w:rsid w:val="00FA7270"/>
    <w:rsid w:val="24826FFF"/>
    <w:rsid w:val="4C5E0C18"/>
    <w:rsid w:val="59126E45"/>
    <w:rsid w:val="5D5556B6"/>
    <w:rsid w:val="5EEE5704"/>
    <w:rsid w:val="60E653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04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4E004B"/>
    <w:pPr>
      <w:spacing w:after="120"/>
      <w:ind w:leftChars="200" w:left="420"/>
    </w:pPr>
  </w:style>
  <w:style w:type="character" w:customStyle="1" w:styleId="BodyTextIndentChar">
    <w:name w:val="Body Text Indent Char"/>
    <w:basedOn w:val="DefaultParagraphFont"/>
    <w:link w:val="BodyTextIndent"/>
    <w:uiPriority w:val="99"/>
    <w:semiHidden/>
    <w:locked/>
    <w:rsid w:val="004E004B"/>
    <w:rPr>
      <w:rFonts w:ascii="Times New Roman" w:eastAsia="宋体" w:hAnsi="Times New Roman" w:cs="Times New Roman"/>
      <w:sz w:val="24"/>
      <w:szCs w:val="24"/>
    </w:rPr>
  </w:style>
  <w:style w:type="paragraph" w:styleId="Footer">
    <w:name w:val="footer"/>
    <w:basedOn w:val="Normal"/>
    <w:link w:val="FooterChar"/>
    <w:uiPriority w:val="99"/>
    <w:rsid w:val="004E004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E004B"/>
    <w:rPr>
      <w:rFonts w:ascii="Times New Roman" w:eastAsia="宋体" w:hAnsi="Times New Roman" w:cs="Times New Roman"/>
      <w:sz w:val="18"/>
      <w:szCs w:val="18"/>
    </w:rPr>
  </w:style>
  <w:style w:type="paragraph" w:styleId="Header">
    <w:name w:val="header"/>
    <w:basedOn w:val="Normal"/>
    <w:link w:val="HeaderChar"/>
    <w:uiPriority w:val="99"/>
    <w:rsid w:val="004E004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E004B"/>
    <w:rPr>
      <w:rFonts w:ascii="Times New Roman" w:eastAsia="宋体" w:hAnsi="Times New Roman" w:cs="Times New Roman"/>
      <w:sz w:val="18"/>
      <w:szCs w:val="18"/>
    </w:rPr>
  </w:style>
  <w:style w:type="paragraph" w:styleId="BodyTextIndent3">
    <w:name w:val="Body Text Indent 3"/>
    <w:basedOn w:val="Normal"/>
    <w:link w:val="BodyTextIndent3Char"/>
    <w:uiPriority w:val="99"/>
    <w:rsid w:val="004E004B"/>
    <w:pPr>
      <w:ind w:firstLine="525"/>
    </w:pPr>
    <w:rPr>
      <w:rFonts w:ascii="宋体"/>
      <w:szCs w:val="20"/>
    </w:rPr>
  </w:style>
  <w:style w:type="character" w:customStyle="1" w:styleId="BodyTextIndent3Char">
    <w:name w:val="Body Text Indent 3 Char"/>
    <w:basedOn w:val="DefaultParagraphFont"/>
    <w:link w:val="BodyTextIndent3"/>
    <w:uiPriority w:val="99"/>
    <w:locked/>
    <w:rsid w:val="004E004B"/>
    <w:rPr>
      <w:rFonts w:ascii="宋体"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19</Pages>
  <Words>1164</Words>
  <Characters>6639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惠普用户</cp:lastModifiedBy>
  <cp:revision>17</cp:revision>
  <dcterms:created xsi:type="dcterms:W3CDTF">2015-07-17T00:35:00Z</dcterms:created>
  <dcterms:modified xsi:type="dcterms:W3CDTF">2017-07-15T05:50:00Z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