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8" w:rsidRDefault="00F92178" w:rsidP="00F92178">
      <w:pPr>
        <w:widowControl/>
        <w:spacing w:line="360" w:lineRule="auto"/>
        <w:ind w:firstLineChars="200" w:firstLine="560"/>
        <w:jc w:val="left"/>
        <w:rPr>
          <w:kern w:val="0"/>
          <w:sz w:val="28"/>
          <w:szCs w:val="28"/>
        </w:rPr>
      </w:pPr>
      <w:r w:rsidRPr="00DE2F50">
        <w:rPr>
          <w:kern w:val="0"/>
          <w:sz w:val="28"/>
          <w:szCs w:val="28"/>
        </w:rPr>
        <w:t>（一）</w:t>
      </w:r>
      <w:r w:rsidRPr="00DE2F50">
        <w:rPr>
          <w:b/>
          <w:kern w:val="0"/>
          <w:sz w:val="28"/>
          <w:szCs w:val="28"/>
        </w:rPr>
        <w:t>复试分数线</w:t>
      </w:r>
      <w:r w:rsidRPr="00DE2F50">
        <w:rPr>
          <w:kern w:val="0"/>
          <w:sz w:val="28"/>
          <w:szCs w:val="28"/>
        </w:rPr>
        <w:t>：根据</w:t>
      </w:r>
      <w:r w:rsidRPr="00DE2F50">
        <w:rPr>
          <w:kern w:val="0"/>
          <w:sz w:val="28"/>
          <w:szCs w:val="28"/>
        </w:rPr>
        <w:t>201</w:t>
      </w:r>
      <w:r>
        <w:rPr>
          <w:kern w:val="0"/>
          <w:sz w:val="28"/>
          <w:szCs w:val="28"/>
        </w:rPr>
        <w:t>8</w:t>
      </w:r>
      <w:r w:rsidRPr="00DE2F50">
        <w:rPr>
          <w:kern w:val="0"/>
          <w:sz w:val="28"/>
          <w:szCs w:val="28"/>
        </w:rPr>
        <w:t>年全国硕士研究生招生考试进入复试的初试成绩基本要求和我校招生计划与生源情况，划定我校各专业考生进入复试的初试成绩基本要求如下：</w:t>
      </w:r>
    </w:p>
    <w:p w:rsidR="00F92178" w:rsidRDefault="00F92178" w:rsidP="00F92178">
      <w:pPr>
        <w:widowControl/>
        <w:spacing w:line="360" w:lineRule="auto"/>
        <w:ind w:firstLineChars="100" w:firstLine="281"/>
        <w:jc w:val="left"/>
        <w:rPr>
          <w:b/>
          <w:bCs/>
          <w:color w:val="000000"/>
          <w:kern w:val="0"/>
          <w:sz w:val="28"/>
          <w:szCs w:val="28"/>
        </w:rPr>
      </w:pPr>
      <w:r w:rsidRPr="00DE2F50">
        <w:rPr>
          <w:b/>
          <w:bCs/>
          <w:color w:val="000000"/>
          <w:kern w:val="0"/>
          <w:sz w:val="28"/>
          <w:szCs w:val="28"/>
        </w:rPr>
        <w:t>1.</w:t>
      </w:r>
      <w:r w:rsidR="00402FC1">
        <w:rPr>
          <w:b/>
          <w:bCs/>
          <w:color w:val="000000"/>
          <w:kern w:val="0"/>
          <w:sz w:val="28"/>
          <w:szCs w:val="28"/>
        </w:rPr>
        <w:t xml:space="preserve"> </w:t>
      </w:r>
      <w:r>
        <w:rPr>
          <w:b/>
          <w:bCs/>
          <w:color w:val="000000"/>
          <w:kern w:val="0"/>
          <w:sz w:val="28"/>
          <w:szCs w:val="28"/>
        </w:rPr>
        <w:t>学术学位</w:t>
      </w:r>
      <w:r w:rsidRPr="00DE2F50">
        <w:rPr>
          <w:b/>
          <w:bCs/>
          <w:color w:val="000000"/>
          <w:kern w:val="0"/>
          <w:sz w:val="28"/>
          <w:szCs w:val="28"/>
        </w:rPr>
        <w:t>复试分数线</w:t>
      </w:r>
      <w:r w:rsidRPr="00DE2F50">
        <w:rPr>
          <w:b/>
          <w:bCs/>
          <w:color w:val="000000"/>
          <w:kern w:val="0"/>
          <w:sz w:val="28"/>
          <w:szCs w:val="28"/>
        </w:rPr>
        <w:t>:</w:t>
      </w:r>
    </w:p>
    <w:tbl>
      <w:tblPr>
        <w:tblW w:w="9488" w:type="dxa"/>
        <w:jc w:val="center"/>
        <w:tblCellMar>
          <w:left w:w="0" w:type="dxa"/>
          <w:right w:w="0" w:type="dxa"/>
        </w:tblCellMar>
        <w:tblLook w:val="04A0" w:firstRow="1" w:lastRow="0" w:firstColumn="1" w:lastColumn="0" w:noHBand="0" w:noVBand="1"/>
      </w:tblPr>
      <w:tblGrid>
        <w:gridCol w:w="2117"/>
        <w:gridCol w:w="3118"/>
        <w:gridCol w:w="577"/>
        <w:gridCol w:w="1833"/>
        <w:gridCol w:w="1843"/>
      </w:tblGrid>
      <w:tr w:rsidR="00F92178" w:rsidRPr="00DE2F50" w:rsidTr="00913665">
        <w:trPr>
          <w:trHeight w:val="774"/>
          <w:jc w:val="center"/>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178" w:rsidRPr="007502EF" w:rsidRDefault="00F92178" w:rsidP="00913665">
            <w:pPr>
              <w:widowControl/>
              <w:jc w:val="center"/>
              <w:rPr>
                <w:b/>
                <w:color w:val="000000"/>
                <w:kern w:val="0"/>
                <w:sz w:val="22"/>
                <w:szCs w:val="22"/>
              </w:rPr>
            </w:pPr>
            <w:bookmarkStart w:id="0" w:name="_GoBack"/>
            <w:bookmarkEnd w:id="0"/>
            <w:r w:rsidRPr="00DE2F50">
              <w:rPr>
                <w:b/>
                <w:color w:val="000000"/>
                <w:kern w:val="0"/>
                <w:sz w:val="22"/>
                <w:szCs w:val="22"/>
              </w:rPr>
              <w:t>院所</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178" w:rsidRPr="007502EF" w:rsidRDefault="00F92178" w:rsidP="00913665">
            <w:pPr>
              <w:widowControl/>
              <w:jc w:val="center"/>
              <w:rPr>
                <w:b/>
                <w:color w:val="000000"/>
                <w:kern w:val="0"/>
                <w:sz w:val="22"/>
                <w:szCs w:val="22"/>
              </w:rPr>
            </w:pPr>
            <w:r w:rsidRPr="00DE2F50">
              <w:rPr>
                <w:b/>
                <w:color w:val="000000"/>
                <w:kern w:val="0"/>
                <w:sz w:val="22"/>
                <w:szCs w:val="22"/>
              </w:rPr>
              <w:t>报考学科门类</w:t>
            </w:r>
            <w:r w:rsidRPr="00DE2F50">
              <w:rPr>
                <w:b/>
                <w:color w:val="000000"/>
                <w:kern w:val="0"/>
                <w:sz w:val="22"/>
                <w:szCs w:val="22"/>
              </w:rPr>
              <w:t>(</w:t>
            </w:r>
            <w:r w:rsidRPr="00DE2F50">
              <w:rPr>
                <w:b/>
                <w:color w:val="000000"/>
                <w:kern w:val="0"/>
                <w:sz w:val="22"/>
                <w:szCs w:val="22"/>
              </w:rPr>
              <w:t>专业</w:t>
            </w:r>
            <w:r w:rsidRPr="00DE2F50">
              <w:rPr>
                <w:b/>
                <w:color w:val="000000"/>
                <w:kern w:val="0"/>
                <w:sz w:val="22"/>
                <w:szCs w:val="22"/>
              </w:rPr>
              <w:t>)</w:t>
            </w:r>
            <w:r w:rsidRPr="00DE2F50">
              <w:rPr>
                <w:b/>
                <w:color w:val="000000"/>
                <w:kern w:val="0"/>
                <w:sz w:val="22"/>
                <w:szCs w:val="22"/>
              </w:rPr>
              <w:t>名称</w:t>
            </w:r>
          </w:p>
        </w:tc>
        <w:tc>
          <w:tcPr>
            <w:tcW w:w="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178" w:rsidRPr="007502EF" w:rsidRDefault="00F92178" w:rsidP="00913665">
            <w:pPr>
              <w:widowControl/>
              <w:jc w:val="center"/>
              <w:rPr>
                <w:b/>
                <w:color w:val="000000"/>
                <w:kern w:val="0"/>
                <w:sz w:val="22"/>
                <w:szCs w:val="22"/>
              </w:rPr>
            </w:pPr>
            <w:r w:rsidRPr="007502EF">
              <w:rPr>
                <w:b/>
                <w:color w:val="000000"/>
                <w:kern w:val="0"/>
                <w:sz w:val="22"/>
                <w:szCs w:val="22"/>
              </w:rPr>
              <w:t>总分</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178" w:rsidRPr="007502EF" w:rsidRDefault="00F92178" w:rsidP="00913665">
            <w:pPr>
              <w:widowControl/>
              <w:jc w:val="center"/>
              <w:rPr>
                <w:b/>
                <w:color w:val="000000"/>
                <w:kern w:val="0"/>
                <w:sz w:val="22"/>
                <w:szCs w:val="22"/>
              </w:rPr>
            </w:pPr>
            <w:r w:rsidRPr="007502EF">
              <w:rPr>
                <w:b/>
                <w:color w:val="000000"/>
                <w:kern w:val="0"/>
                <w:sz w:val="22"/>
                <w:szCs w:val="22"/>
              </w:rPr>
              <w:t>单科</w:t>
            </w:r>
          </w:p>
          <w:p w:rsidR="00F92178" w:rsidRPr="007502EF" w:rsidRDefault="00F92178" w:rsidP="00913665">
            <w:pPr>
              <w:widowControl/>
              <w:jc w:val="center"/>
              <w:rPr>
                <w:b/>
                <w:color w:val="000000"/>
                <w:kern w:val="0"/>
                <w:sz w:val="22"/>
                <w:szCs w:val="22"/>
              </w:rPr>
            </w:pPr>
            <w:r w:rsidRPr="007502EF">
              <w:rPr>
                <w:b/>
                <w:color w:val="000000"/>
                <w:kern w:val="0"/>
                <w:sz w:val="22"/>
                <w:szCs w:val="22"/>
              </w:rPr>
              <w:t>（满分</w:t>
            </w:r>
            <w:r w:rsidRPr="007502EF">
              <w:rPr>
                <w:b/>
                <w:color w:val="000000"/>
                <w:kern w:val="0"/>
                <w:sz w:val="22"/>
                <w:szCs w:val="22"/>
              </w:rPr>
              <w:t>=100</w:t>
            </w:r>
            <w:r w:rsidRPr="007502EF">
              <w:rPr>
                <w:b/>
                <w:color w:val="000000"/>
                <w:kern w:val="0"/>
                <w:sz w:val="22"/>
                <w:szCs w:val="22"/>
              </w:rPr>
              <w:t>分）</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178" w:rsidRPr="007502EF" w:rsidRDefault="00F92178" w:rsidP="00913665">
            <w:pPr>
              <w:widowControl/>
              <w:jc w:val="center"/>
              <w:rPr>
                <w:b/>
                <w:color w:val="000000"/>
                <w:kern w:val="0"/>
                <w:sz w:val="22"/>
                <w:szCs w:val="22"/>
              </w:rPr>
            </w:pPr>
            <w:r w:rsidRPr="007502EF">
              <w:rPr>
                <w:b/>
                <w:color w:val="000000"/>
                <w:kern w:val="0"/>
                <w:sz w:val="22"/>
                <w:szCs w:val="22"/>
              </w:rPr>
              <w:t>单科</w:t>
            </w:r>
          </w:p>
          <w:p w:rsidR="00F92178" w:rsidRPr="007502EF" w:rsidRDefault="00F92178" w:rsidP="00913665">
            <w:pPr>
              <w:widowControl/>
              <w:jc w:val="center"/>
              <w:rPr>
                <w:b/>
                <w:color w:val="000000"/>
                <w:kern w:val="0"/>
                <w:sz w:val="22"/>
                <w:szCs w:val="22"/>
              </w:rPr>
            </w:pPr>
            <w:r w:rsidRPr="007502EF">
              <w:rPr>
                <w:b/>
                <w:color w:val="000000"/>
                <w:kern w:val="0"/>
                <w:sz w:val="22"/>
                <w:szCs w:val="22"/>
              </w:rPr>
              <w:t>（满分</w:t>
            </w:r>
            <w:r w:rsidRPr="007502EF">
              <w:rPr>
                <w:b/>
                <w:color w:val="000000"/>
                <w:kern w:val="0"/>
                <w:sz w:val="22"/>
                <w:szCs w:val="22"/>
              </w:rPr>
              <w:t>&gt;100</w:t>
            </w:r>
            <w:r w:rsidRPr="007502EF">
              <w:rPr>
                <w:b/>
                <w:color w:val="000000"/>
                <w:kern w:val="0"/>
                <w:sz w:val="22"/>
                <w:szCs w:val="22"/>
              </w:rPr>
              <w:t>分）</w:t>
            </w:r>
          </w:p>
        </w:tc>
      </w:tr>
      <w:tr w:rsidR="00F92178" w:rsidRPr="00DE2F50" w:rsidTr="00913665">
        <w:trPr>
          <w:trHeight w:val="187"/>
          <w:jc w:val="center"/>
        </w:trPr>
        <w:tc>
          <w:tcPr>
            <w:tcW w:w="2117"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401</w:t>
            </w:r>
            <w:r w:rsidRPr="00DE2F50">
              <w:rPr>
                <w:kern w:val="0"/>
                <w:szCs w:val="21"/>
              </w:rPr>
              <w:t>农学院</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071001</w:t>
            </w:r>
            <w:r w:rsidRPr="00DE2F50">
              <w:rPr>
                <w:kern w:val="0"/>
                <w:szCs w:val="21"/>
              </w:rPr>
              <w:t>植物学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kern w:val="0"/>
                <w:szCs w:val="21"/>
              </w:rPr>
              <w:t>295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57</w:t>
            </w:r>
          </w:p>
        </w:tc>
      </w:tr>
      <w:tr w:rsidR="00F92178" w:rsidRPr="00DE2F50" w:rsidTr="00913665">
        <w:trPr>
          <w:trHeight w:val="250"/>
          <w:jc w:val="center"/>
        </w:trPr>
        <w:tc>
          <w:tcPr>
            <w:tcW w:w="2117" w:type="dxa"/>
            <w:vMerge/>
            <w:tcBorders>
              <w:top w:val="nil"/>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071007</w:t>
            </w:r>
            <w:r w:rsidRPr="00DE2F50">
              <w:rPr>
                <w:kern w:val="0"/>
                <w:szCs w:val="21"/>
              </w:rPr>
              <w:t>遗传学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kern w:val="0"/>
                <w:szCs w:val="21"/>
              </w:rPr>
              <w:t>295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57</w:t>
            </w:r>
          </w:p>
        </w:tc>
      </w:tr>
      <w:tr w:rsidR="00F92178" w:rsidRPr="00DE2F50" w:rsidTr="00913665">
        <w:trPr>
          <w:trHeight w:val="170"/>
          <w:jc w:val="center"/>
        </w:trPr>
        <w:tc>
          <w:tcPr>
            <w:tcW w:w="2117" w:type="dxa"/>
            <w:vMerge/>
            <w:tcBorders>
              <w:top w:val="nil"/>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071010</w:t>
            </w:r>
            <w:r w:rsidRPr="00DE2F50">
              <w:rPr>
                <w:kern w:val="0"/>
                <w:szCs w:val="21"/>
              </w:rPr>
              <w:t>生物化学与分子生物学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kern w:val="0"/>
                <w:szCs w:val="21"/>
              </w:rPr>
              <w:t>295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57</w:t>
            </w:r>
          </w:p>
        </w:tc>
      </w:tr>
      <w:tr w:rsidR="00F92178" w:rsidRPr="00DE2F50" w:rsidTr="00913665">
        <w:trPr>
          <w:trHeight w:val="245"/>
          <w:jc w:val="center"/>
        </w:trPr>
        <w:tc>
          <w:tcPr>
            <w:tcW w:w="2117" w:type="dxa"/>
            <w:vMerge/>
            <w:tcBorders>
              <w:top w:val="nil"/>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090101</w:t>
            </w:r>
            <w:r w:rsidRPr="00DE2F50">
              <w:rPr>
                <w:kern w:val="0"/>
                <w:szCs w:val="21"/>
              </w:rPr>
              <w:t>作物栽培学与耕作学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300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308"/>
          <w:jc w:val="center"/>
        </w:trPr>
        <w:tc>
          <w:tcPr>
            <w:tcW w:w="2117" w:type="dxa"/>
            <w:vMerge/>
            <w:tcBorders>
              <w:top w:val="nil"/>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090102</w:t>
            </w:r>
            <w:r w:rsidRPr="00DE2F50">
              <w:rPr>
                <w:kern w:val="0"/>
                <w:szCs w:val="21"/>
              </w:rPr>
              <w:t>作物遗传育种</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kern w:val="0"/>
                <w:szCs w:val="21"/>
              </w:rPr>
              <w:t>285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28"/>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0901Z1</w:t>
            </w:r>
            <w:r w:rsidRPr="00DE2F50">
              <w:rPr>
                <w:kern w:val="0"/>
                <w:szCs w:val="21"/>
              </w:rPr>
              <w:t>药用植物学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335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147"/>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kern w:val="0"/>
                <w:szCs w:val="21"/>
              </w:rPr>
              <w:t>0901Z2</w:t>
            </w:r>
            <w:r>
              <w:rPr>
                <w:kern w:val="0"/>
                <w:szCs w:val="21"/>
              </w:rPr>
              <w:t>烟草学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Default="00F92178" w:rsidP="00913665">
            <w:pPr>
              <w:widowControl/>
              <w:jc w:val="center"/>
              <w:rPr>
                <w:kern w:val="0"/>
                <w:szCs w:val="21"/>
              </w:rPr>
            </w:pPr>
            <w:r>
              <w:rPr>
                <w:rFonts w:hint="eastAsia"/>
                <w:kern w:val="0"/>
                <w:szCs w:val="21"/>
              </w:rPr>
              <w:t>322</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Default="00F92178" w:rsidP="00913665">
            <w:pPr>
              <w:widowControl/>
              <w:jc w:val="center"/>
              <w:rPr>
                <w:kern w:val="0"/>
                <w:szCs w:val="21"/>
              </w:rPr>
            </w:pPr>
            <w:r>
              <w:rPr>
                <w:rFonts w:hint="eastAsia"/>
                <w:kern w:val="0"/>
                <w:szCs w:val="21"/>
              </w:rPr>
              <w:t>51</w:t>
            </w:r>
          </w:p>
        </w:tc>
      </w:tr>
      <w:tr w:rsidR="00F92178" w:rsidRPr="00DE2F50" w:rsidTr="00913665">
        <w:trPr>
          <w:trHeight w:val="224"/>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090401</w:t>
            </w:r>
            <w:r w:rsidRPr="00DE2F50">
              <w:rPr>
                <w:kern w:val="0"/>
                <w:szCs w:val="21"/>
              </w:rPr>
              <w:t>植物病理学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300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85"/>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090402</w:t>
            </w:r>
            <w:r w:rsidRPr="00DE2F50">
              <w:rPr>
                <w:kern w:val="0"/>
                <w:szCs w:val="21"/>
              </w:rPr>
              <w:t>农业昆虫与害虫防治</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300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05"/>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090403</w:t>
            </w:r>
            <w:r>
              <w:rPr>
                <w:rFonts w:hint="eastAsia"/>
                <w:kern w:val="0"/>
                <w:szCs w:val="21"/>
              </w:rPr>
              <w:t>农药学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300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188"/>
          <w:jc w:val="center"/>
        </w:trPr>
        <w:tc>
          <w:tcPr>
            <w:tcW w:w="211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411</w:t>
            </w:r>
            <w:r>
              <w:rPr>
                <w:rFonts w:hint="eastAsia"/>
                <w:kern w:val="0"/>
                <w:szCs w:val="21"/>
              </w:rPr>
              <w:t>水稻研究所</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090101</w:t>
            </w:r>
            <w:r>
              <w:rPr>
                <w:rFonts w:hint="eastAsia"/>
                <w:kern w:val="0"/>
                <w:szCs w:val="21"/>
              </w:rPr>
              <w:t>作物栽培学与耕作学</w:t>
            </w:r>
          </w:p>
        </w:tc>
        <w:tc>
          <w:tcPr>
            <w:tcW w:w="5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278</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177"/>
          <w:jc w:val="center"/>
        </w:trPr>
        <w:tc>
          <w:tcPr>
            <w:tcW w:w="2117"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92178" w:rsidRDefault="00F92178" w:rsidP="00913665">
            <w:pPr>
              <w:widowControl/>
              <w:jc w:val="center"/>
              <w:rPr>
                <w:kern w:val="0"/>
                <w:szCs w:val="21"/>
              </w:rPr>
            </w:pP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090102</w:t>
            </w:r>
            <w:r>
              <w:rPr>
                <w:rFonts w:hint="eastAsia"/>
                <w:kern w:val="0"/>
                <w:szCs w:val="21"/>
              </w:rPr>
              <w:t>作物遗传育种</w:t>
            </w:r>
          </w:p>
        </w:tc>
        <w:tc>
          <w:tcPr>
            <w:tcW w:w="5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278</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310"/>
          <w:jc w:val="center"/>
        </w:trPr>
        <w:tc>
          <w:tcPr>
            <w:tcW w:w="2117"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92178" w:rsidRDefault="00F92178" w:rsidP="00913665">
            <w:pPr>
              <w:widowControl/>
              <w:jc w:val="center"/>
              <w:rPr>
                <w:kern w:val="0"/>
                <w:szCs w:val="21"/>
              </w:rPr>
            </w:pP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090401</w:t>
            </w:r>
            <w:r>
              <w:rPr>
                <w:rFonts w:hint="eastAsia"/>
                <w:kern w:val="0"/>
                <w:szCs w:val="21"/>
              </w:rPr>
              <w:t>植物病理学</w:t>
            </w:r>
          </w:p>
        </w:tc>
        <w:tc>
          <w:tcPr>
            <w:tcW w:w="5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278</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57"/>
          <w:jc w:val="center"/>
        </w:trPr>
        <w:tc>
          <w:tcPr>
            <w:tcW w:w="2117" w:type="dxa"/>
            <w:vMerge w:val="restart"/>
            <w:tcBorders>
              <w:top w:val="single" w:sz="4" w:space="0" w:color="auto"/>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jc w:val="center"/>
              <w:rPr>
                <w:kern w:val="0"/>
                <w:szCs w:val="21"/>
              </w:rPr>
            </w:pPr>
            <w:r w:rsidRPr="00DE2F50">
              <w:rPr>
                <w:kern w:val="0"/>
                <w:szCs w:val="21"/>
              </w:rPr>
              <w:t>403</w:t>
            </w:r>
            <w:r w:rsidRPr="00DE2F50">
              <w:rPr>
                <w:kern w:val="0"/>
                <w:szCs w:val="21"/>
              </w:rPr>
              <w:t>动物医学院</w:t>
            </w:r>
          </w:p>
        </w:tc>
        <w:tc>
          <w:tcPr>
            <w:tcW w:w="31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090601</w:t>
            </w:r>
            <w:r w:rsidRPr="00DE2F50">
              <w:rPr>
                <w:kern w:val="0"/>
                <w:szCs w:val="21"/>
              </w:rPr>
              <w:t>基础兽医学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355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48"/>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090602</w:t>
            </w:r>
            <w:r w:rsidRPr="00DE2F50">
              <w:rPr>
                <w:kern w:val="0"/>
                <w:szCs w:val="21"/>
              </w:rPr>
              <w:t>预防兽医学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355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51"/>
          <w:jc w:val="center"/>
        </w:trPr>
        <w:tc>
          <w:tcPr>
            <w:tcW w:w="2117" w:type="dxa"/>
            <w:vMerge/>
            <w:tcBorders>
              <w:left w:val="single" w:sz="8" w:space="0" w:color="auto"/>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090603</w:t>
            </w:r>
            <w:r w:rsidRPr="00DE2F50">
              <w:rPr>
                <w:kern w:val="0"/>
                <w:szCs w:val="21"/>
              </w:rPr>
              <w:t>临床兽医学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355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28"/>
          <w:jc w:val="center"/>
        </w:trPr>
        <w:tc>
          <w:tcPr>
            <w:tcW w:w="2117"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404</w:t>
            </w:r>
            <w:r w:rsidRPr="00DE2F50">
              <w:rPr>
                <w:kern w:val="0"/>
                <w:szCs w:val="21"/>
              </w:rPr>
              <w:t>林学院</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090701</w:t>
            </w:r>
            <w:r>
              <w:rPr>
                <w:rFonts w:hint="eastAsia"/>
                <w:kern w:val="0"/>
                <w:szCs w:val="21"/>
              </w:rPr>
              <w:t>林木遗传育种</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330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31"/>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090702</w:t>
            </w:r>
            <w:r>
              <w:rPr>
                <w:rFonts w:hint="eastAsia"/>
                <w:kern w:val="0"/>
                <w:szCs w:val="21"/>
              </w:rPr>
              <w:t>森林培育</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330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22"/>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090703</w:t>
            </w:r>
            <w:r>
              <w:rPr>
                <w:rFonts w:hint="eastAsia"/>
                <w:kern w:val="0"/>
                <w:szCs w:val="21"/>
              </w:rPr>
              <w:t>森林保护学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300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11"/>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090704</w:t>
            </w:r>
            <w:r>
              <w:rPr>
                <w:rFonts w:hint="eastAsia"/>
                <w:kern w:val="0"/>
                <w:szCs w:val="21"/>
              </w:rPr>
              <w:t>森林经理学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280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02"/>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Default="00F92178" w:rsidP="00913665">
            <w:pPr>
              <w:widowControl/>
              <w:jc w:val="left"/>
              <w:rPr>
                <w:kern w:val="0"/>
                <w:szCs w:val="21"/>
              </w:rPr>
            </w:pPr>
            <w:r w:rsidRPr="009250A3">
              <w:rPr>
                <w:rFonts w:hint="eastAsia"/>
                <w:kern w:val="0"/>
                <w:szCs w:val="21"/>
              </w:rPr>
              <w:t>090706</w:t>
            </w:r>
            <w:r w:rsidRPr="00C11B94">
              <w:rPr>
                <w:rFonts w:hint="eastAsia"/>
                <w:kern w:val="0"/>
                <w:szCs w:val="21"/>
              </w:rPr>
              <w:t>园林植物与观赏园艺</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380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191"/>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9250A3">
              <w:rPr>
                <w:rFonts w:hint="eastAsia"/>
                <w:kern w:val="0"/>
                <w:szCs w:val="21"/>
              </w:rPr>
              <w:t>090707</w:t>
            </w:r>
            <w:r w:rsidRPr="009250A3">
              <w:rPr>
                <w:rFonts w:hint="eastAsia"/>
                <w:kern w:val="0"/>
                <w:szCs w:val="21"/>
              </w:rPr>
              <w:t>水土保持与荒漠化防治</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182"/>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9250A3">
              <w:rPr>
                <w:rFonts w:hint="eastAsia"/>
                <w:kern w:val="0"/>
                <w:szCs w:val="21"/>
              </w:rPr>
              <w:t>0907Z1</w:t>
            </w:r>
            <w:r w:rsidRPr="009250A3">
              <w:rPr>
                <w:rFonts w:hint="eastAsia"/>
                <w:kern w:val="0"/>
                <w:szCs w:val="21"/>
              </w:rPr>
              <w:t>木材科学与家具设计</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310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171"/>
          <w:jc w:val="center"/>
        </w:trPr>
        <w:tc>
          <w:tcPr>
            <w:tcW w:w="2117" w:type="dxa"/>
            <w:vMerge/>
            <w:tcBorders>
              <w:left w:val="single" w:sz="8" w:space="0" w:color="auto"/>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9250A3">
              <w:rPr>
                <w:rFonts w:hint="eastAsia"/>
                <w:kern w:val="0"/>
                <w:szCs w:val="21"/>
              </w:rPr>
              <w:t>0907Z2</w:t>
            </w:r>
            <w:r w:rsidRPr="009250A3">
              <w:rPr>
                <w:rFonts w:hint="eastAsia"/>
                <w:kern w:val="0"/>
                <w:szCs w:val="21"/>
              </w:rPr>
              <w:t>森林生态学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320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459"/>
          <w:jc w:val="center"/>
        </w:trPr>
        <w:tc>
          <w:tcPr>
            <w:tcW w:w="2117"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jc w:val="center"/>
              <w:rPr>
                <w:kern w:val="0"/>
                <w:szCs w:val="21"/>
              </w:rPr>
            </w:pPr>
            <w:r w:rsidRPr="00DE2F50">
              <w:rPr>
                <w:kern w:val="0"/>
                <w:szCs w:val="21"/>
              </w:rPr>
              <w:t>410</w:t>
            </w:r>
            <w:r w:rsidRPr="00DE2F50">
              <w:rPr>
                <w:kern w:val="0"/>
                <w:szCs w:val="21"/>
              </w:rPr>
              <w:t>风景园林学院</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083400</w:t>
            </w:r>
            <w:r w:rsidRPr="00DE2F50">
              <w:rPr>
                <w:kern w:val="0"/>
                <w:szCs w:val="21"/>
              </w:rPr>
              <w:t>风景园林学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344</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435"/>
          <w:jc w:val="center"/>
        </w:trPr>
        <w:tc>
          <w:tcPr>
            <w:tcW w:w="2117"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jc w:val="center"/>
              <w:rPr>
                <w:kern w:val="0"/>
                <w:szCs w:val="21"/>
              </w:rPr>
            </w:pPr>
            <w:r w:rsidRPr="00DE2F50">
              <w:rPr>
                <w:kern w:val="0"/>
                <w:szCs w:val="21"/>
              </w:rPr>
              <w:t>414</w:t>
            </w:r>
            <w:r w:rsidRPr="00DE2F50">
              <w:rPr>
                <w:kern w:val="0"/>
                <w:szCs w:val="21"/>
              </w:rPr>
              <w:t>动物营养研究所</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sidRPr="00DE2F50">
              <w:rPr>
                <w:kern w:val="0"/>
                <w:szCs w:val="21"/>
              </w:rPr>
              <w:t>090502</w:t>
            </w:r>
            <w:r w:rsidRPr="00DE2F50">
              <w:rPr>
                <w:kern w:val="0"/>
                <w:szCs w:val="21"/>
              </w:rPr>
              <w:t>动物营养与饲料科学</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325</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360"/>
          <w:jc w:val="center"/>
        </w:trPr>
        <w:tc>
          <w:tcPr>
            <w:tcW w:w="2117"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jc w:val="center"/>
              <w:rPr>
                <w:kern w:val="0"/>
                <w:szCs w:val="21"/>
              </w:rPr>
            </w:pPr>
            <w:r>
              <w:rPr>
                <w:rFonts w:hint="eastAsia"/>
                <w:kern w:val="0"/>
                <w:szCs w:val="21"/>
              </w:rPr>
              <w:t>418</w:t>
            </w:r>
            <w:r>
              <w:rPr>
                <w:rFonts w:hint="eastAsia"/>
                <w:kern w:val="0"/>
                <w:szCs w:val="21"/>
              </w:rPr>
              <w:t>食品学院</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left"/>
              <w:rPr>
                <w:kern w:val="0"/>
                <w:szCs w:val="21"/>
              </w:rPr>
            </w:pPr>
            <w:r>
              <w:rPr>
                <w:rFonts w:hint="eastAsia"/>
                <w:kern w:val="0"/>
                <w:szCs w:val="21"/>
              </w:rPr>
              <w:t>083200</w:t>
            </w:r>
            <w:r>
              <w:rPr>
                <w:rFonts w:hint="eastAsia"/>
                <w:kern w:val="0"/>
                <w:szCs w:val="21"/>
              </w:rPr>
              <w:t>食品科学与工程</w:t>
            </w:r>
          </w:p>
        </w:tc>
        <w:tc>
          <w:tcPr>
            <w:tcW w:w="5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280</w:t>
            </w:r>
          </w:p>
        </w:tc>
        <w:tc>
          <w:tcPr>
            <w:tcW w:w="18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60"/>
          <w:jc w:val="center"/>
        </w:trPr>
        <w:tc>
          <w:tcPr>
            <w:tcW w:w="2117" w:type="dxa"/>
            <w:vMerge w:val="restart"/>
            <w:tcBorders>
              <w:top w:val="single" w:sz="4" w:space="0" w:color="auto"/>
              <w:left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center"/>
              <w:rPr>
                <w:color w:val="000000"/>
                <w:kern w:val="0"/>
                <w:szCs w:val="21"/>
              </w:rPr>
            </w:pPr>
            <w:r w:rsidRPr="00DE2F50">
              <w:rPr>
                <w:color w:val="000000"/>
                <w:kern w:val="0"/>
                <w:szCs w:val="21"/>
              </w:rPr>
              <w:t>非上述单列</w:t>
            </w:r>
            <w:r>
              <w:rPr>
                <w:color w:val="000000"/>
                <w:kern w:val="0"/>
                <w:szCs w:val="21"/>
              </w:rPr>
              <w:t>院（所）</w:t>
            </w:r>
          </w:p>
          <w:p w:rsidR="00F92178" w:rsidRPr="00DE2F50" w:rsidRDefault="00F92178" w:rsidP="00913665">
            <w:pPr>
              <w:widowControl/>
              <w:jc w:val="center"/>
              <w:rPr>
                <w:color w:val="000000"/>
                <w:kern w:val="0"/>
                <w:szCs w:val="21"/>
              </w:rPr>
            </w:pPr>
            <w:r w:rsidRPr="00DE2F50">
              <w:rPr>
                <w:color w:val="000000"/>
                <w:kern w:val="0"/>
                <w:szCs w:val="21"/>
              </w:rPr>
              <w:t>或学科门类</w:t>
            </w:r>
            <w:r w:rsidRPr="00DE2F50">
              <w:rPr>
                <w:color w:val="000000"/>
                <w:kern w:val="0"/>
                <w:szCs w:val="21"/>
              </w:rPr>
              <w:t>(</w:t>
            </w:r>
            <w:r w:rsidRPr="00DE2F50">
              <w:rPr>
                <w:color w:val="000000"/>
                <w:kern w:val="0"/>
                <w:szCs w:val="21"/>
              </w:rPr>
              <w:t>专业</w:t>
            </w:r>
            <w:r w:rsidRPr="00DE2F50">
              <w:rPr>
                <w:color w:val="000000"/>
                <w:kern w:val="0"/>
                <w:szCs w:val="21"/>
              </w:rPr>
              <w:t>)</w:t>
            </w:r>
          </w:p>
        </w:tc>
        <w:tc>
          <w:tcPr>
            <w:tcW w:w="31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kern w:val="0"/>
                <w:szCs w:val="21"/>
              </w:rPr>
            </w:pPr>
            <w:r w:rsidRPr="00DE2F50">
              <w:rPr>
                <w:kern w:val="0"/>
                <w:szCs w:val="21"/>
              </w:rPr>
              <w:t>02</w:t>
            </w:r>
            <w:r w:rsidRPr="00DE2F50">
              <w:rPr>
                <w:kern w:val="0"/>
                <w:szCs w:val="21"/>
              </w:rPr>
              <w:t>经济学</w:t>
            </w:r>
          </w:p>
        </w:tc>
        <w:tc>
          <w:tcPr>
            <w:tcW w:w="57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330</w:t>
            </w:r>
          </w:p>
        </w:tc>
        <w:tc>
          <w:tcPr>
            <w:tcW w:w="183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44</w:t>
            </w:r>
          </w:p>
        </w:tc>
        <w:tc>
          <w:tcPr>
            <w:tcW w:w="18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66</w:t>
            </w:r>
          </w:p>
        </w:tc>
      </w:tr>
      <w:tr w:rsidR="00F92178" w:rsidRPr="00DE2F50" w:rsidTr="00913665">
        <w:trPr>
          <w:trHeight w:val="274"/>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color w:val="000000"/>
                <w:kern w:val="0"/>
                <w:szCs w:val="21"/>
              </w:rPr>
            </w:pPr>
          </w:p>
        </w:tc>
        <w:tc>
          <w:tcPr>
            <w:tcW w:w="31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kern w:val="0"/>
                <w:szCs w:val="21"/>
              </w:rPr>
            </w:pPr>
            <w:r w:rsidRPr="00DE2F50">
              <w:rPr>
                <w:kern w:val="0"/>
                <w:szCs w:val="21"/>
              </w:rPr>
              <w:t>03</w:t>
            </w:r>
            <w:r w:rsidRPr="00DE2F50">
              <w:rPr>
                <w:kern w:val="0"/>
                <w:szCs w:val="21"/>
              </w:rPr>
              <w:t>法学</w:t>
            </w:r>
          </w:p>
        </w:tc>
        <w:tc>
          <w:tcPr>
            <w:tcW w:w="57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315</w:t>
            </w:r>
          </w:p>
        </w:tc>
        <w:tc>
          <w:tcPr>
            <w:tcW w:w="183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42</w:t>
            </w:r>
          </w:p>
        </w:tc>
        <w:tc>
          <w:tcPr>
            <w:tcW w:w="18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kern w:val="0"/>
                <w:szCs w:val="21"/>
              </w:rPr>
              <w:t>63</w:t>
            </w:r>
          </w:p>
        </w:tc>
      </w:tr>
      <w:tr w:rsidR="00F92178" w:rsidRPr="00DE2F50" w:rsidTr="00913665">
        <w:trPr>
          <w:trHeight w:val="264"/>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color w:val="000000"/>
                <w:kern w:val="0"/>
                <w:szCs w:val="21"/>
              </w:rPr>
            </w:pPr>
          </w:p>
        </w:tc>
        <w:tc>
          <w:tcPr>
            <w:tcW w:w="31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kern w:val="0"/>
                <w:szCs w:val="21"/>
              </w:rPr>
            </w:pPr>
            <w:r w:rsidRPr="00DE2F50">
              <w:rPr>
                <w:kern w:val="0"/>
                <w:szCs w:val="21"/>
              </w:rPr>
              <w:t>07</w:t>
            </w:r>
            <w:r w:rsidRPr="00DE2F50">
              <w:rPr>
                <w:kern w:val="0"/>
                <w:szCs w:val="21"/>
              </w:rPr>
              <w:t>理学</w:t>
            </w:r>
          </w:p>
        </w:tc>
        <w:tc>
          <w:tcPr>
            <w:tcW w:w="57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280</w:t>
            </w:r>
          </w:p>
        </w:tc>
        <w:tc>
          <w:tcPr>
            <w:tcW w:w="183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38</w:t>
            </w:r>
          </w:p>
        </w:tc>
        <w:tc>
          <w:tcPr>
            <w:tcW w:w="18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57</w:t>
            </w:r>
          </w:p>
        </w:tc>
      </w:tr>
      <w:tr w:rsidR="00F92178" w:rsidRPr="00DE2F50" w:rsidTr="00913665">
        <w:trPr>
          <w:trHeight w:val="254"/>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color w:val="000000"/>
                <w:kern w:val="0"/>
                <w:szCs w:val="21"/>
              </w:rPr>
            </w:pPr>
          </w:p>
        </w:tc>
        <w:tc>
          <w:tcPr>
            <w:tcW w:w="31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kern w:val="0"/>
                <w:szCs w:val="21"/>
              </w:rPr>
            </w:pPr>
            <w:r w:rsidRPr="00DE2F50">
              <w:rPr>
                <w:kern w:val="0"/>
                <w:szCs w:val="21"/>
              </w:rPr>
              <w:t>08</w:t>
            </w:r>
            <w:r w:rsidRPr="00DE2F50">
              <w:rPr>
                <w:kern w:val="0"/>
                <w:szCs w:val="21"/>
              </w:rPr>
              <w:t>工学（不含照顾专业）</w:t>
            </w:r>
          </w:p>
        </w:tc>
        <w:tc>
          <w:tcPr>
            <w:tcW w:w="57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260</w:t>
            </w:r>
          </w:p>
        </w:tc>
        <w:tc>
          <w:tcPr>
            <w:tcW w:w="183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72"/>
          <w:jc w:val="center"/>
        </w:trPr>
        <w:tc>
          <w:tcPr>
            <w:tcW w:w="2117" w:type="dxa"/>
            <w:vMerge/>
            <w:tcBorders>
              <w:left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color w:val="000000"/>
                <w:kern w:val="0"/>
                <w:szCs w:val="21"/>
              </w:rPr>
            </w:pPr>
          </w:p>
        </w:tc>
        <w:tc>
          <w:tcPr>
            <w:tcW w:w="31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kern w:val="0"/>
                <w:szCs w:val="21"/>
              </w:rPr>
            </w:pPr>
            <w:r w:rsidRPr="00DE2F50">
              <w:rPr>
                <w:kern w:val="0"/>
                <w:szCs w:val="21"/>
              </w:rPr>
              <w:t>09</w:t>
            </w:r>
            <w:r w:rsidRPr="00DE2F50">
              <w:rPr>
                <w:kern w:val="0"/>
                <w:szCs w:val="21"/>
              </w:rPr>
              <w:t>农学</w:t>
            </w:r>
          </w:p>
        </w:tc>
        <w:tc>
          <w:tcPr>
            <w:tcW w:w="57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255</w:t>
            </w:r>
          </w:p>
        </w:tc>
        <w:tc>
          <w:tcPr>
            <w:tcW w:w="183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68"/>
          <w:jc w:val="center"/>
        </w:trPr>
        <w:tc>
          <w:tcPr>
            <w:tcW w:w="2117"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color w:val="000000"/>
                <w:kern w:val="0"/>
                <w:szCs w:val="21"/>
              </w:rPr>
            </w:pPr>
          </w:p>
        </w:tc>
        <w:tc>
          <w:tcPr>
            <w:tcW w:w="31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92178" w:rsidRPr="00DE2F50" w:rsidRDefault="00F92178" w:rsidP="00913665">
            <w:pPr>
              <w:widowControl/>
              <w:jc w:val="left"/>
              <w:rPr>
                <w:kern w:val="0"/>
                <w:szCs w:val="21"/>
              </w:rPr>
            </w:pPr>
            <w:r w:rsidRPr="00DE2F50">
              <w:rPr>
                <w:kern w:val="0"/>
                <w:szCs w:val="21"/>
              </w:rPr>
              <w:t>12</w:t>
            </w:r>
            <w:r w:rsidRPr="00DE2F50">
              <w:rPr>
                <w:kern w:val="0"/>
                <w:szCs w:val="21"/>
              </w:rPr>
              <w:t>管理学</w:t>
            </w:r>
          </w:p>
        </w:tc>
        <w:tc>
          <w:tcPr>
            <w:tcW w:w="57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330</w:t>
            </w:r>
          </w:p>
        </w:tc>
        <w:tc>
          <w:tcPr>
            <w:tcW w:w="183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44</w:t>
            </w:r>
          </w:p>
        </w:tc>
        <w:tc>
          <w:tcPr>
            <w:tcW w:w="18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66</w:t>
            </w:r>
          </w:p>
        </w:tc>
      </w:tr>
    </w:tbl>
    <w:p w:rsidR="00F92178" w:rsidRDefault="00F92178" w:rsidP="00F92178">
      <w:pPr>
        <w:widowControl/>
        <w:spacing w:line="315" w:lineRule="atLeast"/>
        <w:jc w:val="left"/>
        <w:rPr>
          <w:b/>
          <w:bCs/>
          <w:color w:val="000000"/>
          <w:kern w:val="0"/>
          <w:sz w:val="28"/>
          <w:szCs w:val="28"/>
        </w:rPr>
      </w:pPr>
      <w:r w:rsidRPr="00DE2F50">
        <w:rPr>
          <w:b/>
          <w:bCs/>
          <w:color w:val="000000"/>
          <w:kern w:val="0"/>
          <w:sz w:val="28"/>
          <w:szCs w:val="28"/>
        </w:rPr>
        <w:t> </w:t>
      </w:r>
    </w:p>
    <w:p w:rsidR="00FF3234" w:rsidRDefault="00F92178" w:rsidP="00F92178">
      <w:pPr>
        <w:widowControl/>
        <w:spacing w:line="315" w:lineRule="atLeast"/>
        <w:jc w:val="left"/>
        <w:rPr>
          <w:b/>
          <w:bCs/>
          <w:color w:val="000000"/>
          <w:kern w:val="0"/>
          <w:sz w:val="28"/>
          <w:szCs w:val="28"/>
        </w:rPr>
      </w:pPr>
      <w:r w:rsidRPr="00DE2F50">
        <w:rPr>
          <w:b/>
          <w:bCs/>
          <w:color w:val="000000"/>
          <w:kern w:val="0"/>
          <w:sz w:val="28"/>
          <w:szCs w:val="28"/>
        </w:rPr>
        <w:t>2.</w:t>
      </w:r>
      <w:r w:rsidR="00402FC1">
        <w:rPr>
          <w:b/>
          <w:bCs/>
          <w:color w:val="000000"/>
          <w:kern w:val="0"/>
          <w:sz w:val="28"/>
          <w:szCs w:val="28"/>
        </w:rPr>
        <w:t xml:space="preserve"> </w:t>
      </w:r>
      <w:r w:rsidRPr="00DE2F50">
        <w:rPr>
          <w:b/>
          <w:bCs/>
          <w:color w:val="000000"/>
          <w:kern w:val="0"/>
          <w:sz w:val="28"/>
          <w:szCs w:val="28"/>
        </w:rPr>
        <w:t>专业学位类复试分数线</w:t>
      </w:r>
      <w:r w:rsidR="00FF3234">
        <w:rPr>
          <w:b/>
          <w:bCs/>
          <w:color w:val="000000"/>
          <w:kern w:val="0"/>
          <w:sz w:val="28"/>
          <w:szCs w:val="28"/>
        </w:rPr>
        <w:t>：</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567"/>
        <w:gridCol w:w="866"/>
        <w:gridCol w:w="2237"/>
        <w:gridCol w:w="1858"/>
      </w:tblGrid>
      <w:tr w:rsidR="00F92178" w:rsidRPr="00DE2F50" w:rsidTr="00913665">
        <w:trPr>
          <w:trHeight w:val="665"/>
          <w:jc w:val="center"/>
        </w:trPr>
        <w:tc>
          <w:tcPr>
            <w:tcW w:w="1555" w:type="dxa"/>
            <w:tcMar>
              <w:top w:w="0" w:type="dxa"/>
              <w:left w:w="108" w:type="dxa"/>
              <w:bottom w:w="0" w:type="dxa"/>
              <w:right w:w="108" w:type="dxa"/>
            </w:tcMar>
            <w:vAlign w:val="center"/>
            <w:hideMark/>
          </w:tcPr>
          <w:p w:rsidR="00F92178" w:rsidRPr="00DE2F50" w:rsidRDefault="00F92178" w:rsidP="00913665">
            <w:pPr>
              <w:widowControl/>
              <w:jc w:val="center"/>
              <w:rPr>
                <w:b/>
                <w:kern w:val="0"/>
                <w:szCs w:val="21"/>
              </w:rPr>
            </w:pPr>
            <w:r>
              <w:rPr>
                <w:b/>
                <w:kern w:val="0"/>
                <w:szCs w:val="21"/>
              </w:rPr>
              <w:t>院所名称</w:t>
            </w:r>
          </w:p>
        </w:tc>
        <w:tc>
          <w:tcPr>
            <w:tcW w:w="2567" w:type="dxa"/>
            <w:tcMar>
              <w:top w:w="0" w:type="dxa"/>
              <w:left w:w="108" w:type="dxa"/>
              <w:bottom w:w="0" w:type="dxa"/>
              <w:right w:w="108" w:type="dxa"/>
            </w:tcMar>
            <w:vAlign w:val="center"/>
          </w:tcPr>
          <w:p w:rsidR="00F92178" w:rsidRPr="00DE2F50" w:rsidRDefault="00F92178" w:rsidP="00913665">
            <w:pPr>
              <w:widowControl/>
              <w:jc w:val="center"/>
              <w:rPr>
                <w:b/>
                <w:kern w:val="0"/>
                <w:szCs w:val="21"/>
              </w:rPr>
            </w:pPr>
            <w:r w:rsidRPr="00DE2F50">
              <w:rPr>
                <w:b/>
                <w:kern w:val="0"/>
                <w:sz w:val="22"/>
                <w:szCs w:val="22"/>
              </w:rPr>
              <w:t>专业学位名称</w:t>
            </w:r>
          </w:p>
        </w:tc>
        <w:tc>
          <w:tcPr>
            <w:tcW w:w="866" w:type="dxa"/>
            <w:tcMar>
              <w:top w:w="0" w:type="dxa"/>
              <w:left w:w="108" w:type="dxa"/>
              <w:bottom w:w="0" w:type="dxa"/>
              <w:right w:w="108" w:type="dxa"/>
            </w:tcMar>
            <w:vAlign w:val="center"/>
            <w:hideMark/>
          </w:tcPr>
          <w:p w:rsidR="00F92178" w:rsidRPr="00DE2F50" w:rsidRDefault="00F92178" w:rsidP="00913665">
            <w:pPr>
              <w:widowControl/>
              <w:jc w:val="center"/>
              <w:rPr>
                <w:b/>
                <w:kern w:val="0"/>
                <w:szCs w:val="21"/>
              </w:rPr>
            </w:pPr>
            <w:r w:rsidRPr="00DE2F50">
              <w:rPr>
                <w:b/>
                <w:kern w:val="0"/>
                <w:sz w:val="22"/>
                <w:szCs w:val="22"/>
              </w:rPr>
              <w:t>总分</w:t>
            </w:r>
          </w:p>
        </w:tc>
        <w:tc>
          <w:tcPr>
            <w:tcW w:w="2237" w:type="dxa"/>
            <w:tcMar>
              <w:top w:w="0" w:type="dxa"/>
              <w:left w:w="108" w:type="dxa"/>
              <w:bottom w:w="0" w:type="dxa"/>
              <w:right w:w="108" w:type="dxa"/>
            </w:tcMar>
            <w:vAlign w:val="center"/>
            <w:hideMark/>
          </w:tcPr>
          <w:p w:rsidR="00F92178" w:rsidRPr="00DE2F50" w:rsidRDefault="00F92178" w:rsidP="00913665">
            <w:pPr>
              <w:widowControl/>
              <w:jc w:val="center"/>
              <w:rPr>
                <w:b/>
                <w:kern w:val="0"/>
                <w:szCs w:val="21"/>
              </w:rPr>
            </w:pPr>
            <w:r w:rsidRPr="00DE2F50">
              <w:rPr>
                <w:b/>
                <w:kern w:val="0"/>
                <w:sz w:val="22"/>
                <w:szCs w:val="22"/>
              </w:rPr>
              <w:t>单科</w:t>
            </w:r>
          </w:p>
          <w:p w:rsidR="00F92178" w:rsidRPr="00DE2F50" w:rsidRDefault="00F92178" w:rsidP="00913665">
            <w:pPr>
              <w:widowControl/>
              <w:jc w:val="center"/>
              <w:rPr>
                <w:b/>
                <w:kern w:val="0"/>
                <w:szCs w:val="21"/>
              </w:rPr>
            </w:pPr>
            <w:r w:rsidRPr="00DE2F50">
              <w:rPr>
                <w:b/>
                <w:kern w:val="0"/>
                <w:sz w:val="22"/>
                <w:szCs w:val="22"/>
              </w:rPr>
              <w:t>（满分</w:t>
            </w:r>
            <w:r w:rsidRPr="00DE2F50">
              <w:rPr>
                <w:b/>
                <w:kern w:val="0"/>
                <w:sz w:val="22"/>
                <w:szCs w:val="22"/>
              </w:rPr>
              <w:t>=100</w:t>
            </w:r>
            <w:r w:rsidRPr="00DE2F50">
              <w:rPr>
                <w:b/>
                <w:kern w:val="0"/>
                <w:sz w:val="22"/>
                <w:szCs w:val="22"/>
              </w:rPr>
              <w:t>分）</w:t>
            </w:r>
          </w:p>
        </w:tc>
        <w:tc>
          <w:tcPr>
            <w:tcW w:w="1858" w:type="dxa"/>
            <w:tcMar>
              <w:top w:w="0" w:type="dxa"/>
              <w:left w:w="108" w:type="dxa"/>
              <w:bottom w:w="0" w:type="dxa"/>
              <w:right w:w="108" w:type="dxa"/>
            </w:tcMar>
            <w:vAlign w:val="center"/>
            <w:hideMark/>
          </w:tcPr>
          <w:p w:rsidR="00F92178" w:rsidRPr="00DE2F50" w:rsidRDefault="00F92178" w:rsidP="00913665">
            <w:pPr>
              <w:widowControl/>
              <w:jc w:val="center"/>
              <w:rPr>
                <w:b/>
                <w:kern w:val="0"/>
                <w:szCs w:val="21"/>
              </w:rPr>
            </w:pPr>
            <w:r w:rsidRPr="00DE2F50">
              <w:rPr>
                <w:b/>
                <w:kern w:val="0"/>
                <w:sz w:val="22"/>
                <w:szCs w:val="22"/>
              </w:rPr>
              <w:t>单科</w:t>
            </w:r>
          </w:p>
          <w:p w:rsidR="00F92178" w:rsidRPr="00DE2F50" w:rsidRDefault="00F92178" w:rsidP="00913665">
            <w:pPr>
              <w:widowControl/>
              <w:jc w:val="center"/>
              <w:rPr>
                <w:b/>
                <w:kern w:val="0"/>
                <w:szCs w:val="21"/>
              </w:rPr>
            </w:pPr>
            <w:r w:rsidRPr="00DE2F50">
              <w:rPr>
                <w:b/>
                <w:kern w:val="0"/>
                <w:sz w:val="22"/>
                <w:szCs w:val="22"/>
              </w:rPr>
              <w:t>（满分</w:t>
            </w:r>
            <w:r w:rsidRPr="00DE2F50">
              <w:rPr>
                <w:b/>
                <w:kern w:val="0"/>
                <w:sz w:val="22"/>
                <w:szCs w:val="22"/>
              </w:rPr>
              <w:t>&gt;100</w:t>
            </w:r>
            <w:r w:rsidRPr="00DE2F50">
              <w:rPr>
                <w:b/>
                <w:kern w:val="0"/>
                <w:sz w:val="22"/>
                <w:szCs w:val="22"/>
              </w:rPr>
              <w:t>分）</w:t>
            </w:r>
          </w:p>
        </w:tc>
      </w:tr>
      <w:tr w:rsidR="00F92178" w:rsidRPr="00DE2F50" w:rsidTr="00913665">
        <w:trPr>
          <w:trHeight w:val="358"/>
          <w:jc w:val="center"/>
        </w:trPr>
        <w:tc>
          <w:tcPr>
            <w:tcW w:w="1555"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Pr>
                <w:rFonts w:hint="eastAsia"/>
                <w:kern w:val="0"/>
                <w:szCs w:val="21"/>
              </w:rPr>
              <w:t>418</w:t>
            </w:r>
            <w:r>
              <w:rPr>
                <w:rFonts w:hint="eastAsia"/>
                <w:kern w:val="0"/>
                <w:szCs w:val="21"/>
              </w:rPr>
              <w:t>食品学院</w:t>
            </w:r>
          </w:p>
        </w:tc>
        <w:tc>
          <w:tcPr>
            <w:tcW w:w="2567"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Pr>
                <w:kern w:val="0"/>
                <w:szCs w:val="21"/>
              </w:rPr>
              <w:t>085231</w:t>
            </w:r>
            <w:r>
              <w:rPr>
                <w:kern w:val="0"/>
                <w:szCs w:val="21"/>
              </w:rPr>
              <w:t>食品工程</w:t>
            </w:r>
          </w:p>
        </w:tc>
        <w:tc>
          <w:tcPr>
            <w:tcW w:w="866"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sidRPr="00CC7779">
              <w:rPr>
                <w:rFonts w:hint="eastAsia"/>
                <w:kern w:val="0"/>
                <w:szCs w:val="21"/>
              </w:rPr>
              <w:t>280</w:t>
            </w:r>
          </w:p>
        </w:tc>
        <w:tc>
          <w:tcPr>
            <w:tcW w:w="2237"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sidRPr="00CC7779">
              <w:rPr>
                <w:rFonts w:hint="eastAsia"/>
                <w:kern w:val="0"/>
                <w:szCs w:val="21"/>
              </w:rPr>
              <w:t>34</w:t>
            </w:r>
          </w:p>
        </w:tc>
        <w:tc>
          <w:tcPr>
            <w:tcW w:w="1858"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sidRPr="00CC7779">
              <w:rPr>
                <w:rFonts w:hint="eastAsia"/>
                <w:kern w:val="0"/>
                <w:szCs w:val="21"/>
              </w:rPr>
              <w:t>51</w:t>
            </w:r>
          </w:p>
        </w:tc>
      </w:tr>
      <w:tr w:rsidR="00F92178" w:rsidRPr="00DE2F50" w:rsidTr="00913665">
        <w:trPr>
          <w:trHeight w:val="396"/>
          <w:jc w:val="center"/>
        </w:trPr>
        <w:tc>
          <w:tcPr>
            <w:tcW w:w="1555" w:type="dxa"/>
            <w:tcMar>
              <w:top w:w="0" w:type="dxa"/>
              <w:left w:w="108" w:type="dxa"/>
              <w:bottom w:w="0" w:type="dxa"/>
              <w:right w:w="108" w:type="dxa"/>
            </w:tcMar>
            <w:vAlign w:val="center"/>
          </w:tcPr>
          <w:p w:rsidR="00F92178" w:rsidRDefault="00F92178" w:rsidP="00913665">
            <w:pPr>
              <w:widowControl/>
              <w:jc w:val="center"/>
              <w:rPr>
                <w:kern w:val="0"/>
                <w:szCs w:val="21"/>
              </w:rPr>
            </w:pPr>
            <w:r>
              <w:rPr>
                <w:rFonts w:hint="eastAsia"/>
                <w:kern w:val="0"/>
                <w:szCs w:val="21"/>
              </w:rPr>
              <w:t>418</w:t>
            </w:r>
            <w:r>
              <w:rPr>
                <w:rFonts w:hint="eastAsia"/>
                <w:kern w:val="0"/>
                <w:szCs w:val="21"/>
              </w:rPr>
              <w:t>食品学院</w:t>
            </w:r>
          </w:p>
        </w:tc>
        <w:tc>
          <w:tcPr>
            <w:tcW w:w="2567" w:type="dxa"/>
            <w:tcMar>
              <w:top w:w="0" w:type="dxa"/>
              <w:left w:w="108" w:type="dxa"/>
              <w:bottom w:w="0" w:type="dxa"/>
              <w:right w:w="108" w:type="dxa"/>
            </w:tcMar>
            <w:vAlign w:val="center"/>
          </w:tcPr>
          <w:p w:rsidR="00F92178" w:rsidRDefault="00F92178" w:rsidP="00913665">
            <w:pPr>
              <w:widowControl/>
              <w:jc w:val="center"/>
              <w:rPr>
                <w:kern w:val="0"/>
                <w:szCs w:val="21"/>
              </w:rPr>
            </w:pPr>
            <w:r>
              <w:rPr>
                <w:rFonts w:hint="eastAsia"/>
                <w:kern w:val="0"/>
                <w:szCs w:val="21"/>
              </w:rPr>
              <w:t>095135</w:t>
            </w:r>
            <w:r>
              <w:rPr>
                <w:rFonts w:hint="eastAsia"/>
                <w:kern w:val="0"/>
                <w:szCs w:val="21"/>
              </w:rPr>
              <w:t>食品加工与安全</w:t>
            </w:r>
          </w:p>
        </w:tc>
        <w:tc>
          <w:tcPr>
            <w:tcW w:w="866"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Pr>
                <w:rFonts w:hint="eastAsia"/>
                <w:kern w:val="0"/>
                <w:szCs w:val="21"/>
              </w:rPr>
              <w:t>290</w:t>
            </w:r>
          </w:p>
        </w:tc>
        <w:tc>
          <w:tcPr>
            <w:tcW w:w="2237"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Pr>
                <w:rFonts w:hint="eastAsia"/>
                <w:kern w:val="0"/>
                <w:szCs w:val="21"/>
              </w:rPr>
              <w:t>34</w:t>
            </w:r>
          </w:p>
        </w:tc>
        <w:tc>
          <w:tcPr>
            <w:tcW w:w="1858" w:type="dxa"/>
            <w:tcMar>
              <w:top w:w="0" w:type="dxa"/>
              <w:left w:w="108" w:type="dxa"/>
              <w:bottom w:w="0" w:type="dxa"/>
              <w:right w:w="108" w:type="dxa"/>
            </w:tcMar>
            <w:vAlign w:val="center"/>
          </w:tcPr>
          <w:p w:rsidR="00F92178" w:rsidRPr="00CC7779" w:rsidRDefault="00F92178" w:rsidP="00913665">
            <w:pPr>
              <w:widowControl/>
              <w:jc w:val="center"/>
              <w:rPr>
                <w:kern w:val="0"/>
                <w:szCs w:val="21"/>
              </w:rPr>
            </w:pPr>
            <w:r>
              <w:rPr>
                <w:rFonts w:hint="eastAsia"/>
                <w:kern w:val="0"/>
                <w:szCs w:val="21"/>
              </w:rPr>
              <w:t>51</w:t>
            </w:r>
          </w:p>
        </w:tc>
      </w:tr>
      <w:tr w:rsidR="00F92178" w:rsidRPr="00DE2F50" w:rsidTr="00913665">
        <w:trPr>
          <w:trHeight w:val="270"/>
          <w:jc w:val="center"/>
        </w:trPr>
        <w:tc>
          <w:tcPr>
            <w:tcW w:w="1555" w:type="dxa"/>
            <w:vMerge w:val="restart"/>
            <w:noWrap/>
            <w:tcMar>
              <w:top w:w="0" w:type="dxa"/>
              <w:left w:w="108" w:type="dxa"/>
              <w:bottom w:w="0" w:type="dxa"/>
              <w:right w:w="108" w:type="dxa"/>
            </w:tcMar>
            <w:vAlign w:val="center"/>
            <w:hideMark/>
          </w:tcPr>
          <w:p w:rsidR="00F92178" w:rsidRPr="00DE2F50" w:rsidRDefault="00F92178" w:rsidP="00913665">
            <w:pPr>
              <w:widowControl/>
              <w:jc w:val="center"/>
              <w:rPr>
                <w:kern w:val="0"/>
                <w:szCs w:val="21"/>
              </w:rPr>
            </w:pPr>
            <w:r w:rsidRPr="00CC7779">
              <w:rPr>
                <w:kern w:val="0"/>
                <w:szCs w:val="21"/>
              </w:rPr>
              <w:t>非上述单列院（所）或学科门类</w:t>
            </w:r>
            <w:r w:rsidRPr="00CC7779">
              <w:rPr>
                <w:kern w:val="0"/>
                <w:szCs w:val="21"/>
              </w:rPr>
              <w:t>(</w:t>
            </w:r>
            <w:r w:rsidRPr="00CC7779">
              <w:rPr>
                <w:kern w:val="0"/>
                <w:szCs w:val="21"/>
              </w:rPr>
              <w:t>专业</w:t>
            </w:r>
            <w:r w:rsidRPr="00CC7779">
              <w:rPr>
                <w:kern w:val="0"/>
                <w:szCs w:val="21"/>
              </w:rPr>
              <w:t>)</w:t>
            </w: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0852</w:t>
            </w:r>
            <w:r w:rsidRPr="00DE2F50">
              <w:rPr>
                <w:kern w:val="0"/>
                <w:szCs w:val="21"/>
              </w:rPr>
              <w:t>工程硕士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260</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70"/>
          <w:jc w:val="center"/>
        </w:trPr>
        <w:tc>
          <w:tcPr>
            <w:tcW w:w="1555" w:type="dxa"/>
            <w:vMerge/>
            <w:noWrap/>
            <w:tcMar>
              <w:top w:w="0" w:type="dxa"/>
              <w:left w:w="108" w:type="dxa"/>
              <w:bottom w:w="0" w:type="dxa"/>
              <w:right w:w="108" w:type="dxa"/>
            </w:tcMar>
            <w:vAlign w:val="center"/>
            <w:hideMark/>
          </w:tcPr>
          <w:p w:rsidR="00F92178" w:rsidRPr="00DE2F50" w:rsidRDefault="00F92178" w:rsidP="00913665">
            <w:pPr>
              <w:widowControl/>
              <w:jc w:val="center"/>
              <w:rPr>
                <w:kern w:val="0"/>
                <w:szCs w:val="21"/>
              </w:rPr>
            </w:pP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0951</w:t>
            </w:r>
            <w:r w:rsidRPr="00DE2F50">
              <w:rPr>
                <w:kern w:val="0"/>
                <w:szCs w:val="21"/>
              </w:rPr>
              <w:t>农业硕士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255</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70"/>
          <w:jc w:val="center"/>
        </w:trPr>
        <w:tc>
          <w:tcPr>
            <w:tcW w:w="1555" w:type="dxa"/>
            <w:vMerge/>
            <w:noWrap/>
            <w:tcMar>
              <w:top w:w="0" w:type="dxa"/>
              <w:left w:w="108" w:type="dxa"/>
              <w:bottom w:w="0" w:type="dxa"/>
              <w:right w:w="108" w:type="dxa"/>
            </w:tcMar>
            <w:vAlign w:val="center"/>
            <w:hideMark/>
          </w:tcPr>
          <w:p w:rsidR="00F92178" w:rsidRPr="00DE2F50" w:rsidRDefault="00F92178" w:rsidP="00913665">
            <w:pPr>
              <w:widowControl/>
              <w:jc w:val="center"/>
              <w:rPr>
                <w:kern w:val="0"/>
                <w:szCs w:val="21"/>
              </w:rPr>
            </w:pP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0952</w:t>
            </w:r>
            <w:r w:rsidRPr="00DE2F50">
              <w:rPr>
                <w:kern w:val="0"/>
                <w:szCs w:val="21"/>
              </w:rPr>
              <w:t>兽医硕士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255</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70"/>
          <w:jc w:val="center"/>
        </w:trPr>
        <w:tc>
          <w:tcPr>
            <w:tcW w:w="1555" w:type="dxa"/>
            <w:vMerge/>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0953</w:t>
            </w:r>
            <w:r w:rsidRPr="00DE2F50">
              <w:rPr>
                <w:kern w:val="0"/>
                <w:szCs w:val="21"/>
              </w:rPr>
              <w:t>风景园林硕士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kern w:val="0"/>
                <w:szCs w:val="21"/>
              </w:rPr>
              <w:t>255</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70"/>
          <w:jc w:val="center"/>
        </w:trPr>
        <w:tc>
          <w:tcPr>
            <w:tcW w:w="1555" w:type="dxa"/>
            <w:vMerge/>
            <w:noWrap/>
            <w:tcMar>
              <w:top w:w="0" w:type="dxa"/>
              <w:left w:w="108" w:type="dxa"/>
              <w:bottom w:w="0" w:type="dxa"/>
              <w:right w:w="108" w:type="dxa"/>
            </w:tcMar>
            <w:vAlign w:val="center"/>
            <w:hideMark/>
          </w:tcPr>
          <w:p w:rsidR="00F92178" w:rsidRPr="00DE2F50" w:rsidRDefault="00F92178" w:rsidP="00913665">
            <w:pPr>
              <w:widowControl/>
              <w:jc w:val="center"/>
              <w:rPr>
                <w:kern w:val="0"/>
                <w:szCs w:val="21"/>
              </w:rPr>
            </w:pP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0954</w:t>
            </w:r>
            <w:r w:rsidRPr="00DE2F50">
              <w:rPr>
                <w:kern w:val="0"/>
                <w:szCs w:val="21"/>
              </w:rPr>
              <w:t>林业硕士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255</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34</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51</w:t>
            </w:r>
          </w:p>
        </w:tc>
      </w:tr>
      <w:tr w:rsidR="00F92178" w:rsidRPr="00DE2F50" w:rsidTr="00913665">
        <w:trPr>
          <w:trHeight w:val="270"/>
          <w:jc w:val="center"/>
        </w:trPr>
        <w:tc>
          <w:tcPr>
            <w:tcW w:w="1555" w:type="dxa"/>
            <w:vMerge/>
            <w:noWrap/>
            <w:tcMar>
              <w:top w:w="0" w:type="dxa"/>
              <w:left w:w="108" w:type="dxa"/>
              <w:bottom w:w="0" w:type="dxa"/>
              <w:right w:w="108" w:type="dxa"/>
            </w:tcMar>
            <w:vAlign w:val="center"/>
            <w:hideMark/>
          </w:tcPr>
          <w:p w:rsidR="00F92178" w:rsidRPr="00DE2F50" w:rsidRDefault="00F92178" w:rsidP="00913665">
            <w:pPr>
              <w:widowControl/>
              <w:jc w:val="center"/>
              <w:rPr>
                <w:kern w:val="0"/>
                <w:szCs w:val="21"/>
              </w:rPr>
            </w:pP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1252</w:t>
            </w:r>
            <w:r w:rsidRPr="00DE2F50">
              <w:rPr>
                <w:kern w:val="0"/>
                <w:szCs w:val="21"/>
              </w:rPr>
              <w:t>公共管理硕士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165</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42</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84</w:t>
            </w:r>
          </w:p>
        </w:tc>
      </w:tr>
      <w:tr w:rsidR="00F92178" w:rsidRPr="00DE2F50" w:rsidTr="00913665">
        <w:trPr>
          <w:trHeight w:val="270"/>
          <w:jc w:val="center"/>
        </w:trPr>
        <w:tc>
          <w:tcPr>
            <w:tcW w:w="1555" w:type="dxa"/>
            <w:vMerge/>
            <w:noWrap/>
            <w:tcMar>
              <w:top w:w="0" w:type="dxa"/>
              <w:left w:w="108" w:type="dxa"/>
              <w:bottom w:w="0" w:type="dxa"/>
              <w:right w:w="108" w:type="dxa"/>
            </w:tcMar>
            <w:vAlign w:val="center"/>
          </w:tcPr>
          <w:p w:rsidR="00F92178" w:rsidRPr="00DE2F50" w:rsidRDefault="00F92178" w:rsidP="00913665">
            <w:pPr>
              <w:widowControl/>
              <w:jc w:val="center"/>
              <w:rPr>
                <w:kern w:val="0"/>
                <w:szCs w:val="21"/>
              </w:rPr>
            </w:pPr>
          </w:p>
        </w:tc>
        <w:tc>
          <w:tcPr>
            <w:tcW w:w="2567" w:type="dxa"/>
            <w:tcMar>
              <w:top w:w="0" w:type="dxa"/>
              <w:left w:w="108" w:type="dxa"/>
              <w:bottom w:w="0" w:type="dxa"/>
              <w:right w:w="108" w:type="dxa"/>
            </w:tcMar>
            <w:vAlign w:val="center"/>
          </w:tcPr>
          <w:p w:rsidR="00F92178" w:rsidRPr="00DE2F50" w:rsidRDefault="00F92178" w:rsidP="00913665">
            <w:pPr>
              <w:widowControl/>
              <w:jc w:val="center"/>
              <w:rPr>
                <w:kern w:val="0"/>
                <w:szCs w:val="21"/>
              </w:rPr>
            </w:pPr>
            <w:r w:rsidRPr="00DE2F50">
              <w:rPr>
                <w:kern w:val="0"/>
                <w:szCs w:val="21"/>
              </w:rPr>
              <w:t>1254</w:t>
            </w:r>
            <w:r w:rsidRPr="00DE2F50">
              <w:rPr>
                <w:kern w:val="0"/>
                <w:szCs w:val="21"/>
              </w:rPr>
              <w:t>旅游管理硕士</w:t>
            </w:r>
          </w:p>
        </w:tc>
        <w:tc>
          <w:tcPr>
            <w:tcW w:w="866"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165</w:t>
            </w:r>
          </w:p>
        </w:tc>
        <w:tc>
          <w:tcPr>
            <w:tcW w:w="2237"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42</w:t>
            </w:r>
          </w:p>
        </w:tc>
        <w:tc>
          <w:tcPr>
            <w:tcW w:w="1858" w:type="dxa"/>
            <w:noWrap/>
            <w:tcMar>
              <w:top w:w="0" w:type="dxa"/>
              <w:left w:w="108" w:type="dxa"/>
              <w:bottom w:w="0" w:type="dxa"/>
              <w:right w:w="108" w:type="dxa"/>
            </w:tcMar>
            <w:vAlign w:val="center"/>
          </w:tcPr>
          <w:p w:rsidR="00F92178" w:rsidRPr="00DE2F50" w:rsidRDefault="00F92178" w:rsidP="00913665">
            <w:pPr>
              <w:widowControl/>
              <w:jc w:val="center"/>
              <w:rPr>
                <w:kern w:val="0"/>
                <w:szCs w:val="21"/>
              </w:rPr>
            </w:pPr>
            <w:r>
              <w:rPr>
                <w:rFonts w:hint="eastAsia"/>
                <w:kern w:val="0"/>
                <w:szCs w:val="21"/>
              </w:rPr>
              <w:t>84</w:t>
            </w:r>
          </w:p>
        </w:tc>
      </w:tr>
    </w:tbl>
    <w:p w:rsidR="00F92178" w:rsidRPr="00FF3234" w:rsidRDefault="00FF3234" w:rsidP="00F92178">
      <w:pPr>
        <w:rPr>
          <w:bCs/>
          <w:color w:val="000000"/>
          <w:kern w:val="0"/>
          <w:sz w:val="28"/>
          <w:szCs w:val="28"/>
        </w:rPr>
      </w:pPr>
      <w:r w:rsidRPr="00FF3234">
        <w:rPr>
          <w:bCs/>
          <w:color w:val="000000"/>
          <w:kern w:val="0"/>
          <w:sz w:val="28"/>
          <w:szCs w:val="28"/>
        </w:rPr>
        <w:t>说明：同一专业全日制和非全日制分数线相同</w:t>
      </w:r>
      <w:r>
        <w:rPr>
          <w:bCs/>
          <w:color w:val="000000"/>
          <w:kern w:val="0"/>
          <w:sz w:val="28"/>
          <w:szCs w:val="28"/>
        </w:rPr>
        <w:t>。</w:t>
      </w:r>
    </w:p>
    <w:p w:rsidR="00F92178" w:rsidRPr="00DE2F50" w:rsidRDefault="00F92178" w:rsidP="00F92178">
      <w:pPr>
        <w:rPr>
          <w:b/>
          <w:bCs/>
          <w:color w:val="000000"/>
          <w:kern w:val="0"/>
          <w:sz w:val="28"/>
          <w:szCs w:val="28"/>
        </w:rPr>
      </w:pPr>
      <w:r w:rsidRPr="00DE2F50">
        <w:rPr>
          <w:b/>
          <w:bCs/>
          <w:color w:val="000000"/>
          <w:kern w:val="0"/>
          <w:sz w:val="28"/>
          <w:szCs w:val="28"/>
        </w:rPr>
        <w:t>3.</w:t>
      </w:r>
      <w:r w:rsidR="00402FC1">
        <w:rPr>
          <w:b/>
          <w:bCs/>
          <w:color w:val="000000"/>
          <w:kern w:val="0"/>
          <w:sz w:val="28"/>
          <w:szCs w:val="28"/>
        </w:rPr>
        <w:t xml:space="preserve"> </w:t>
      </w:r>
      <w:r w:rsidRPr="00DE2F50">
        <w:rPr>
          <w:b/>
          <w:bCs/>
          <w:color w:val="000000"/>
          <w:kern w:val="0"/>
          <w:sz w:val="28"/>
          <w:szCs w:val="28"/>
        </w:rPr>
        <w:t>退役大学生士兵计划复试分数线：</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1275"/>
        <w:gridCol w:w="2644"/>
        <w:gridCol w:w="2318"/>
      </w:tblGrid>
      <w:tr w:rsidR="00F92178" w:rsidRPr="00DE2F50" w:rsidTr="00913665">
        <w:trPr>
          <w:trHeight w:val="525"/>
          <w:jc w:val="center"/>
        </w:trPr>
        <w:tc>
          <w:tcPr>
            <w:tcW w:w="2689" w:type="dxa"/>
            <w:tcMar>
              <w:top w:w="0" w:type="dxa"/>
              <w:left w:w="108" w:type="dxa"/>
              <w:bottom w:w="0" w:type="dxa"/>
              <w:right w:w="108" w:type="dxa"/>
            </w:tcMar>
            <w:vAlign w:val="center"/>
          </w:tcPr>
          <w:p w:rsidR="00F92178" w:rsidRPr="00DE2F50" w:rsidRDefault="00F92178" w:rsidP="00913665">
            <w:pPr>
              <w:widowControl/>
              <w:spacing w:line="315" w:lineRule="atLeast"/>
              <w:jc w:val="center"/>
              <w:rPr>
                <w:b/>
                <w:kern w:val="0"/>
                <w:szCs w:val="21"/>
              </w:rPr>
            </w:pPr>
            <w:r w:rsidRPr="00DE2F50">
              <w:rPr>
                <w:b/>
                <w:kern w:val="0"/>
                <w:szCs w:val="21"/>
              </w:rPr>
              <w:t>不区分学术和专业学位</w:t>
            </w:r>
          </w:p>
        </w:tc>
        <w:tc>
          <w:tcPr>
            <w:tcW w:w="1275" w:type="dxa"/>
            <w:tcMar>
              <w:top w:w="0" w:type="dxa"/>
              <w:left w:w="108" w:type="dxa"/>
              <w:bottom w:w="0" w:type="dxa"/>
              <w:right w:w="108" w:type="dxa"/>
            </w:tcMar>
            <w:vAlign w:val="center"/>
          </w:tcPr>
          <w:p w:rsidR="00F92178" w:rsidRPr="00DE2F50" w:rsidRDefault="00F92178" w:rsidP="00913665">
            <w:pPr>
              <w:widowControl/>
              <w:spacing w:line="315" w:lineRule="atLeast"/>
              <w:jc w:val="center"/>
              <w:rPr>
                <w:b/>
                <w:kern w:val="0"/>
                <w:szCs w:val="21"/>
              </w:rPr>
            </w:pPr>
            <w:r w:rsidRPr="00DE2F50">
              <w:rPr>
                <w:b/>
                <w:kern w:val="0"/>
                <w:sz w:val="22"/>
                <w:szCs w:val="22"/>
              </w:rPr>
              <w:t>总分</w:t>
            </w:r>
          </w:p>
        </w:tc>
        <w:tc>
          <w:tcPr>
            <w:tcW w:w="2644" w:type="dxa"/>
            <w:tcMar>
              <w:top w:w="0" w:type="dxa"/>
              <w:left w:w="108" w:type="dxa"/>
              <w:bottom w:w="0" w:type="dxa"/>
              <w:right w:w="108" w:type="dxa"/>
            </w:tcMar>
            <w:vAlign w:val="center"/>
          </w:tcPr>
          <w:p w:rsidR="00F92178" w:rsidRPr="00DE2F50" w:rsidRDefault="00F92178" w:rsidP="00913665">
            <w:pPr>
              <w:widowControl/>
              <w:spacing w:line="315" w:lineRule="atLeast"/>
              <w:jc w:val="center"/>
              <w:rPr>
                <w:b/>
                <w:kern w:val="0"/>
                <w:szCs w:val="21"/>
              </w:rPr>
            </w:pPr>
            <w:r w:rsidRPr="00DE2F50">
              <w:rPr>
                <w:b/>
                <w:kern w:val="0"/>
                <w:sz w:val="22"/>
                <w:szCs w:val="22"/>
              </w:rPr>
              <w:t>单科</w:t>
            </w:r>
          </w:p>
          <w:p w:rsidR="00F92178" w:rsidRPr="00DE2F50" w:rsidRDefault="00F92178" w:rsidP="00913665">
            <w:pPr>
              <w:widowControl/>
              <w:spacing w:line="315" w:lineRule="atLeast"/>
              <w:jc w:val="center"/>
              <w:rPr>
                <w:b/>
                <w:kern w:val="0"/>
                <w:szCs w:val="21"/>
              </w:rPr>
            </w:pPr>
            <w:r w:rsidRPr="00DE2F50">
              <w:rPr>
                <w:b/>
                <w:kern w:val="0"/>
                <w:sz w:val="22"/>
                <w:szCs w:val="22"/>
              </w:rPr>
              <w:t>（满分</w:t>
            </w:r>
            <w:r w:rsidRPr="00DE2F50">
              <w:rPr>
                <w:b/>
                <w:kern w:val="0"/>
                <w:sz w:val="22"/>
                <w:szCs w:val="22"/>
              </w:rPr>
              <w:t>=100</w:t>
            </w:r>
            <w:r w:rsidRPr="00DE2F50">
              <w:rPr>
                <w:b/>
                <w:kern w:val="0"/>
                <w:sz w:val="22"/>
                <w:szCs w:val="22"/>
              </w:rPr>
              <w:t>分）</w:t>
            </w:r>
          </w:p>
        </w:tc>
        <w:tc>
          <w:tcPr>
            <w:tcW w:w="2318" w:type="dxa"/>
            <w:tcMar>
              <w:top w:w="0" w:type="dxa"/>
              <w:left w:w="108" w:type="dxa"/>
              <w:bottom w:w="0" w:type="dxa"/>
              <w:right w:w="108" w:type="dxa"/>
            </w:tcMar>
            <w:vAlign w:val="center"/>
          </w:tcPr>
          <w:p w:rsidR="00F92178" w:rsidRPr="00DE2F50" w:rsidRDefault="00F92178" w:rsidP="00913665">
            <w:pPr>
              <w:widowControl/>
              <w:spacing w:line="315" w:lineRule="atLeast"/>
              <w:jc w:val="center"/>
              <w:rPr>
                <w:b/>
                <w:kern w:val="0"/>
                <w:szCs w:val="21"/>
              </w:rPr>
            </w:pPr>
            <w:r w:rsidRPr="00DE2F50">
              <w:rPr>
                <w:b/>
                <w:kern w:val="0"/>
                <w:sz w:val="22"/>
                <w:szCs w:val="22"/>
              </w:rPr>
              <w:t>单科</w:t>
            </w:r>
          </w:p>
          <w:p w:rsidR="00F92178" w:rsidRPr="00DE2F50" w:rsidRDefault="00F92178" w:rsidP="00913665">
            <w:pPr>
              <w:widowControl/>
              <w:spacing w:line="315" w:lineRule="atLeast"/>
              <w:jc w:val="center"/>
              <w:rPr>
                <w:b/>
                <w:kern w:val="0"/>
                <w:szCs w:val="21"/>
              </w:rPr>
            </w:pPr>
            <w:r w:rsidRPr="00DE2F50">
              <w:rPr>
                <w:b/>
                <w:kern w:val="0"/>
                <w:sz w:val="22"/>
                <w:szCs w:val="22"/>
              </w:rPr>
              <w:t>（满分</w:t>
            </w:r>
            <w:r w:rsidRPr="00DE2F50">
              <w:rPr>
                <w:b/>
                <w:kern w:val="0"/>
                <w:sz w:val="22"/>
                <w:szCs w:val="22"/>
              </w:rPr>
              <w:t>&gt;100</w:t>
            </w:r>
            <w:r w:rsidRPr="00DE2F50">
              <w:rPr>
                <w:b/>
                <w:kern w:val="0"/>
                <w:sz w:val="22"/>
                <w:szCs w:val="22"/>
              </w:rPr>
              <w:t>分）</w:t>
            </w:r>
          </w:p>
        </w:tc>
      </w:tr>
      <w:tr w:rsidR="00F92178" w:rsidRPr="00DE2F50" w:rsidTr="00913665">
        <w:trPr>
          <w:trHeight w:val="525"/>
          <w:jc w:val="center"/>
        </w:trPr>
        <w:tc>
          <w:tcPr>
            <w:tcW w:w="2689" w:type="dxa"/>
            <w:tcMar>
              <w:top w:w="0" w:type="dxa"/>
              <w:left w:w="108" w:type="dxa"/>
              <w:bottom w:w="0" w:type="dxa"/>
              <w:right w:w="108" w:type="dxa"/>
            </w:tcMar>
            <w:vAlign w:val="center"/>
          </w:tcPr>
          <w:p w:rsidR="00F92178" w:rsidRPr="00DE2F50" w:rsidRDefault="00F92178" w:rsidP="00913665">
            <w:pPr>
              <w:widowControl/>
              <w:spacing w:before="100" w:beforeAutospacing="1" w:after="125" w:line="250" w:lineRule="atLeast"/>
              <w:jc w:val="left"/>
              <w:rPr>
                <w:kern w:val="0"/>
                <w:szCs w:val="21"/>
              </w:rPr>
            </w:pPr>
            <w:r w:rsidRPr="00DE2F50">
              <w:rPr>
                <w:kern w:val="0"/>
                <w:szCs w:val="21"/>
              </w:rPr>
              <w:t>初试满分</w:t>
            </w:r>
            <w:r w:rsidRPr="00DE2F50">
              <w:rPr>
                <w:kern w:val="0"/>
                <w:szCs w:val="21"/>
              </w:rPr>
              <w:t>500</w:t>
            </w:r>
            <w:r w:rsidRPr="00DE2F50">
              <w:rPr>
                <w:kern w:val="0"/>
                <w:szCs w:val="21"/>
              </w:rPr>
              <w:t>分专业</w:t>
            </w:r>
          </w:p>
        </w:tc>
        <w:tc>
          <w:tcPr>
            <w:tcW w:w="1275" w:type="dxa"/>
            <w:tcMar>
              <w:top w:w="0" w:type="dxa"/>
              <w:left w:w="108" w:type="dxa"/>
              <w:bottom w:w="0" w:type="dxa"/>
              <w:right w:w="108" w:type="dxa"/>
            </w:tcMar>
            <w:vAlign w:val="center"/>
          </w:tcPr>
          <w:p w:rsidR="00F92178" w:rsidRPr="00DE2F50" w:rsidRDefault="00F92178" w:rsidP="00913665">
            <w:pPr>
              <w:widowControl/>
              <w:spacing w:before="100" w:beforeAutospacing="1" w:after="125" w:line="250" w:lineRule="atLeast"/>
              <w:jc w:val="center"/>
              <w:rPr>
                <w:kern w:val="0"/>
                <w:szCs w:val="21"/>
              </w:rPr>
            </w:pPr>
            <w:r>
              <w:rPr>
                <w:rFonts w:hint="eastAsia"/>
                <w:kern w:val="0"/>
                <w:szCs w:val="21"/>
              </w:rPr>
              <w:t>235</w:t>
            </w:r>
          </w:p>
        </w:tc>
        <w:tc>
          <w:tcPr>
            <w:tcW w:w="2644" w:type="dxa"/>
            <w:tcMar>
              <w:top w:w="0" w:type="dxa"/>
              <w:left w:w="108" w:type="dxa"/>
              <w:bottom w:w="0" w:type="dxa"/>
              <w:right w:w="108" w:type="dxa"/>
            </w:tcMar>
            <w:vAlign w:val="center"/>
          </w:tcPr>
          <w:p w:rsidR="00F92178" w:rsidRPr="00DE2F50" w:rsidRDefault="00F92178" w:rsidP="00913665">
            <w:pPr>
              <w:widowControl/>
              <w:spacing w:before="100" w:beforeAutospacing="1" w:after="125" w:line="250" w:lineRule="atLeast"/>
              <w:jc w:val="center"/>
              <w:rPr>
                <w:kern w:val="0"/>
                <w:szCs w:val="21"/>
              </w:rPr>
            </w:pPr>
            <w:r w:rsidRPr="00DE2F50">
              <w:rPr>
                <w:kern w:val="0"/>
                <w:szCs w:val="21"/>
              </w:rPr>
              <w:t>不限</w:t>
            </w:r>
          </w:p>
        </w:tc>
        <w:tc>
          <w:tcPr>
            <w:tcW w:w="2318" w:type="dxa"/>
            <w:tcMar>
              <w:top w:w="0" w:type="dxa"/>
              <w:left w:w="108" w:type="dxa"/>
              <w:bottom w:w="0" w:type="dxa"/>
              <w:right w:w="108" w:type="dxa"/>
            </w:tcMar>
            <w:vAlign w:val="center"/>
          </w:tcPr>
          <w:p w:rsidR="00F92178" w:rsidRPr="00DE2F50" w:rsidRDefault="00F92178" w:rsidP="00913665">
            <w:pPr>
              <w:widowControl/>
              <w:spacing w:before="100" w:beforeAutospacing="1" w:after="125" w:line="250" w:lineRule="atLeast"/>
              <w:jc w:val="center"/>
              <w:rPr>
                <w:kern w:val="0"/>
                <w:szCs w:val="21"/>
              </w:rPr>
            </w:pPr>
            <w:r w:rsidRPr="00DE2F50">
              <w:rPr>
                <w:kern w:val="0"/>
                <w:szCs w:val="21"/>
              </w:rPr>
              <w:t>不限</w:t>
            </w:r>
          </w:p>
        </w:tc>
      </w:tr>
      <w:tr w:rsidR="00F92178" w:rsidRPr="00DE2F50" w:rsidTr="00913665">
        <w:trPr>
          <w:trHeight w:val="489"/>
          <w:jc w:val="center"/>
        </w:trPr>
        <w:tc>
          <w:tcPr>
            <w:tcW w:w="2689" w:type="dxa"/>
            <w:tcMar>
              <w:top w:w="0" w:type="dxa"/>
              <w:left w:w="108" w:type="dxa"/>
              <w:bottom w:w="0" w:type="dxa"/>
              <w:right w:w="108" w:type="dxa"/>
            </w:tcMar>
            <w:vAlign w:val="center"/>
            <w:hideMark/>
          </w:tcPr>
          <w:p w:rsidR="00F92178" w:rsidRPr="00DE2F50" w:rsidRDefault="00F92178" w:rsidP="00913665">
            <w:pPr>
              <w:widowControl/>
              <w:spacing w:before="100" w:beforeAutospacing="1" w:after="125" w:line="250" w:lineRule="atLeast"/>
              <w:jc w:val="left"/>
              <w:rPr>
                <w:kern w:val="0"/>
                <w:szCs w:val="21"/>
              </w:rPr>
            </w:pPr>
            <w:r w:rsidRPr="00DE2F50">
              <w:rPr>
                <w:kern w:val="0"/>
                <w:szCs w:val="21"/>
              </w:rPr>
              <w:t>初试满分</w:t>
            </w:r>
            <w:r w:rsidRPr="00DE2F50">
              <w:rPr>
                <w:kern w:val="0"/>
                <w:szCs w:val="21"/>
              </w:rPr>
              <w:t>300</w:t>
            </w:r>
            <w:r w:rsidRPr="00DE2F50">
              <w:rPr>
                <w:kern w:val="0"/>
                <w:szCs w:val="21"/>
              </w:rPr>
              <w:t>分专业</w:t>
            </w:r>
          </w:p>
        </w:tc>
        <w:tc>
          <w:tcPr>
            <w:tcW w:w="1275" w:type="dxa"/>
            <w:tcMar>
              <w:top w:w="0" w:type="dxa"/>
              <w:left w:w="108" w:type="dxa"/>
              <w:bottom w:w="0" w:type="dxa"/>
              <w:right w:w="108" w:type="dxa"/>
            </w:tcMar>
            <w:vAlign w:val="center"/>
          </w:tcPr>
          <w:p w:rsidR="00F92178" w:rsidRPr="00DE2F50" w:rsidRDefault="00F92178" w:rsidP="00913665">
            <w:pPr>
              <w:widowControl/>
              <w:spacing w:before="100" w:beforeAutospacing="1" w:after="125" w:line="250" w:lineRule="atLeast"/>
              <w:jc w:val="center"/>
              <w:rPr>
                <w:kern w:val="0"/>
                <w:szCs w:val="21"/>
              </w:rPr>
            </w:pPr>
            <w:r>
              <w:rPr>
                <w:rFonts w:hint="eastAsia"/>
                <w:kern w:val="0"/>
                <w:szCs w:val="21"/>
              </w:rPr>
              <w:t>145</w:t>
            </w:r>
          </w:p>
        </w:tc>
        <w:tc>
          <w:tcPr>
            <w:tcW w:w="2644" w:type="dxa"/>
            <w:tcMar>
              <w:top w:w="0" w:type="dxa"/>
              <w:left w:w="108" w:type="dxa"/>
              <w:bottom w:w="0" w:type="dxa"/>
              <w:right w:w="108" w:type="dxa"/>
            </w:tcMar>
            <w:vAlign w:val="center"/>
            <w:hideMark/>
          </w:tcPr>
          <w:p w:rsidR="00F92178" w:rsidRPr="00DE2F50" w:rsidRDefault="00F92178" w:rsidP="00913665">
            <w:pPr>
              <w:widowControl/>
              <w:spacing w:before="100" w:beforeAutospacing="1" w:after="125" w:line="250" w:lineRule="atLeast"/>
              <w:jc w:val="center"/>
              <w:rPr>
                <w:kern w:val="0"/>
                <w:szCs w:val="21"/>
              </w:rPr>
            </w:pPr>
            <w:r w:rsidRPr="00DE2F50">
              <w:rPr>
                <w:kern w:val="0"/>
                <w:szCs w:val="21"/>
              </w:rPr>
              <w:t>不限</w:t>
            </w:r>
          </w:p>
        </w:tc>
        <w:tc>
          <w:tcPr>
            <w:tcW w:w="2318" w:type="dxa"/>
            <w:tcMar>
              <w:top w:w="0" w:type="dxa"/>
              <w:left w:w="108" w:type="dxa"/>
              <w:bottom w:w="0" w:type="dxa"/>
              <w:right w:w="108" w:type="dxa"/>
            </w:tcMar>
            <w:vAlign w:val="center"/>
            <w:hideMark/>
          </w:tcPr>
          <w:p w:rsidR="00F92178" w:rsidRPr="00DE2F50" w:rsidRDefault="00F92178" w:rsidP="00913665">
            <w:pPr>
              <w:widowControl/>
              <w:spacing w:before="100" w:beforeAutospacing="1" w:after="125" w:line="250" w:lineRule="atLeast"/>
              <w:jc w:val="center"/>
              <w:rPr>
                <w:kern w:val="0"/>
                <w:szCs w:val="21"/>
              </w:rPr>
            </w:pPr>
            <w:r w:rsidRPr="00DE2F50">
              <w:rPr>
                <w:kern w:val="0"/>
                <w:szCs w:val="21"/>
              </w:rPr>
              <w:t>不限</w:t>
            </w:r>
          </w:p>
        </w:tc>
      </w:tr>
    </w:tbl>
    <w:p w:rsidR="00F92178" w:rsidRPr="00DE2F50" w:rsidRDefault="00F92178" w:rsidP="00F92178">
      <w:pPr>
        <w:spacing w:line="360" w:lineRule="auto"/>
        <w:rPr>
          <w:b/>
          <w:bCs/>
          <w:color w:val="000000"/>
          <w:kern w:val="0"/>
          <w:sz w:val="28"/>
          <w:szCs w:val="28"/>
        </w:rPr>
      </w:pPr>
      <w:r w:rsidRPr="00DE2F50">
        <w:rPr>
          <w:b/>
          <w:bCs/>
          <w:color w:val="000000"/>
          <w:kern w:val="0"/>
          <w:sz w:val="28"/>
          <w:szCs w:val="28"/>
        </w:rPr>
        <w:t>4.</w:t>
      </w:r>
      <w:r w:rsidR="00402FC1">
        <w:rPr>
          <w:b/>
          <w:bCs/>
          <w:color w:val="000000"/>
          <w:kern w:val="0"/>
          <w:sz w:val="28"/>
          <w:szCs w:val="28"/>
        </w:rPr>
        <w:t xml:space="preserve"> </w:t>
      </w:r>
      <w:r w:rsidRPr="00DE2F50">
        <w:rPr>
          <w:b/>
          <w:bCs/>
          <w:color w:val="000000"/>
          <w:kern w:val="0"/>
          <w:sz w:val="28"/>
          <w:szCs w:val="28"/>
        </w:rPr>
        <w:t>单独考试复试分数线：</w:t>
      </w:r>
    </w:p>
    <w:p w:rsidR="00F92178" w:rsidRPr="00DE2F50" w:rsidRDefault="00F92178" w:rsidP="00F92178">
      <w:pPr>
        <w:spacing w:line="360" w:lineRule="auto"/>
        <w:ind w:firstLineChars="151" w:firstLine="423"/>
        <w:rPr>
          <w:kern w:val="0"/>
          <w:sz w:val="28"/>
          <w:szCs w:val="28"/>
        </w:rPr>
      </w:pPr>
      <w:r w:rsidRPr="00DE2F50">
        <w:rPr>
          <w:kern w:val="0"/>
          <w:sz w:val="28"/>
          <w:szCs w:val="28"/>
        </w:rPr>
        <w:t>单独考试考生复试线按照</w:t>
      </w:r>
      <w:r w:rsidRPr="00DE2F50">
        <w:rPr>
          <w:kern w:val="0"/>
          <w:sz w:val="28"/>
          <w:szCs w:val="28"/>
        </w:rPr>
        <w:t>201</w:t>
      </w:r>
      <w:r>
        <w:rPr>
          <w:kern w:val="0"/>
          <w:sz w:val="28"/>
          <w:szCs w:val="28"/>
        </w:rPr>
        <w:t>8</w:t>
      </w:r>
      <w:r w:rsidRPr="00DE2F50">
        <w:rPr>
          <w:kern w:val="0"/>
          <w:sz w:val="28"/>
          <w:szCs w:val="28"/>
        </w:rPr>
        <w:t>年全国硕士研究生招生考试进入复试的初试成绩基本要求。</w:t>
      </w:r>
    </w:p>
    <w:p w:rsidR="00F92178" w:rsidRPr="00DE2F50" w:rsidRDefault="00F92178" w:rsidP="00F92178">
      <w:pPr>
        <w:spacing w:line="360" w:lineRule="auto"/>
        <w:rPr>
          <w:kern w:val="0"/>
          <w:sz w:val="28"/>
          <w:szCs w:val="28"/>
        </w:rPr>
      </w:pPr>
      <w:r w:rsidRPr="00DE2F50">
        <w:rPr>
          <w:b/>
          <w:bCs/>
          <w:color w:val="000000"/>
          <w:kern w:val="0"/>
          <w:sz w:val="28"/>
          <w:szCs w:val="28"/>
        </w:rPr>
        <w:t>5.</w:t>
      </w:r>
      <w:r w:rsidR="00402FC1">
        <w:rPr>
          <w:b/>
          <w:bCs/>
          <w:color w:val="000000"/>
          <w:kern w:val="0"/>
          <w:sz w:val="28"/>
          <w:szCs w:val="28"/>
        </w:rPr>
        <w:t xml:space="preserve"> </w:t>
      </w:r>
      <w:r>
        <w:rPr>
          <w:b/>
          <w:kern w:val="0"/>
          <w:sz w:val="28"/>
          <w:szCs w:val="28"/>
        </w:rPr>
        <w:t>破格复试：</w:t>
      </w:r>
      <w:r w:rsidRPr="00DE2F50">
        <w:rPr>
          <w:kern w:val="0"/>
          <w:sz w:val="28"/>
          <w:szCs w:val="28"/>
        </w:rPr>
        <w:t>因第一志愿上线生源不足，且经过研招网调剂后仍然生源不足的</w:t>
      </w:r>
      <w:r>
        <w:rPr>
          <w:kern w:val="0"/>
          <w:sz w:val="28"/>
          <w:szCs w:val="28"/>
        </w:rPr>
        <w:t>学科</w:t>
      </w:r>
      <w:r w:rsidRPr="00DE2F50">
        <w:rPr>
          <w:kern w:val="0"/>
          <w:sz w:val="28"/>
          <w:szCs w:val="28"/>
        </w:rPr>
        <w:t>，可以在第一志愿线下考生中，筛选总分或单科成绩差分不超过</w:t>
      </w:r>
      <w:r w:rsidRPr="00DE2F50">
        <w:rPr>
          <w:kern w:val="0"/>
          <w:sz w:val="28"/>
          <w:szCs w:val="28"/>
        </w:rPr>
        <w:t>5</w:t>
      </w:r>
      <w:r w:rsidRPr="00DE2F50">
        <w:rPr>
          <w:kern w:val="0"/>
          <w:sz w:val="28"/>
          <w:szCs w:val="28"/>
        </w:rPr>
        <w:t>分的考生破格参加复试。</w:t>
      </w:r>
    </w:p>
    <w:p w:rsidR="00A50FA6" w:rsidRDefault="00F92178" w:rsidP="00F92178">
      <w:r w:rsidRPr="00DE2F50">
        <w:rPr>
          <w:rFonts w:eastAsiaTheme="majorEastAsia"/>
          <w:kern w:val="0"/>
          <w:sz w:val="28"/>
          <w:szCs w:val="28"/>
        </w:rPr>
        <w:t>申请程序为：考生书面申请并陈述理由，招生</w:t>
      </w:r>
      <w:r>
        <w:rPr>
          <w:rFonts w:eastAsiaTheme="majorEastAsia"/>
          <w:kern w:val="0"/>
          <w:sz w:val="28"/>
          <w:szCs w:val="28"/>
        </w:rPr>
        <w:t>学科</w:t>
      </w:r>
      <w:r w:rsidRPr="00DE2F50">
        <w:rPr>
          <w:rFonts w:eastAsiaTheme="majorEastAsia"/>
          <w:kern w:val="0"/>
          <w:sz w:val="28"/>
          <w:szCs w:val="28"/>
        </w:rPr>
        <w:t>所在</w:t>
      </w:r>
      <w:r>
        <w:rPr>
          <w:rFonts w:eastAsiaTheme="majorEastAsia"/>
          <w:kern w:val="0"/>
          <w:sz w:val="28"/>
          <w:szCs w:val="28"/>
        </w:rPr>
        <w:t>院（所）</w:t>
      </w:r>
      <w:r w:rsidRPr="00DE2F50">
        <w:rPr>
          <w:rFonts w:eastAsiaTheme="majorEastAsia"/>
          <w:kern w:val="0"/>
          <w:sz w:val="28"/>
          <w:szCs w:val="28"/>
        </w:rPr>
        <w:t>填写《四川省招收硕士研究生破格复试审核表》，并详细充分陈述同意线</w:t>
      </w:r>
      <w:r w:rsidRPr="00DE2F50">
        <w:rPr>
          <w:rFonts w:eastAsiaTheme="majorEastAsia"/>
          <w:kern w:val="0"/>
          <w:sz w:val="28"/>
          <w:szCs w:val="28"/>
        </w:rPr>
        <w:lastRenderedPageBreak/>
        <w:t>下复试理由，申报</w:t>
      </w:r>
      <w:r>
        <w:rPr>
          <w:rFonts w:eastAsiaTheme="majorEastAsia"/>
          <w:kern w:val="0"/>
          <w:sz w:val="28"/>
          <w:szCs w:val="28"/>
        </w:rPr>
        <w:t>院（所）负责人签字、签章后</w:t>
      </w:r>
      <w:r w:rsidRPr="00DE2F50">
        <w:rPr>
          <w:rFonts w:eastAsiaTheme="majorEastAsia"/>
          <w:kern w:val="0"/>
          <w:sz w:val="28"/>
          <w:szCs w:val="28"/>
        </w:rPr>
        <w:t>于</w:t>
      </w:r>
      <w:r>
        <w:rPr>
          <w:rFonts w:eastAsiaTheme="majorEastAsia"/>
          <w:kern w:val="0"/>
          <w:sz w:val="28"/>
          <w:szCs w:val="28"/>
        </w:rPr>
        <w:t>（时间待四川省教育考试院通知时间后再确定）前报学校</w:t>
      </w:r>
      <w:r w:rsidRPr="00DE2F50">
        <w:rPr>
          <w:rFonts w:eastAsiaTheme="majorEastAsia"/>
          <w:kern w:val="0"/>
          <w:sz w:val="28"/>
          <w:szCs w:val="28"/>
        </w:rPr>
        <w:t>审核后报省教育考试院审批。</w:t>
      </w:r>
    </w:p>
    <w:sectPr w:rsidR="00A50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6B" w:rsidRDefault="00F35E6B" w:rsidP="00402FC1">
      <w:r>
        <w:separator/>
      </w:r>
    </w:p>
  </w:endnote>
  <w:endnote w:type="continuationSeparator" w:id="0">
    <w:p w:rsidR="00F35E6B" w:rsidRDefault="00F35E6B" w:rsidP="0040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6B" w:rsidRDefault="00F35E6B" w:rsidP="00402FC1">
      <w:r>
        <w:separator/>
      </w:r>
    </w:p>
  </w:footnote>
  <w:footnote w:type="continuationSeparator" w:id="0">
    <w:p w:rsidR="00F35E6B" w:rsidRDefault="00F35E6B" w:rsidP="0040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78"/>
    <w:rsid w:val="00402FC1"/>
    <w:rsid w:val="0058309B"/>
    <w:rsid w:val="006A4890"/>
    <w:rsid w:val="00A50FA6"/>
    <w:rsid w:val="00E85A19"/>
    <w:rsid w:val="00F35E6B"/>
    <w:rsid w:val="00F92178"/>
    <w:rsid w:val="00FF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4C98D-4FE3-43EA-A4A8-39D1D2E5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FC1"/>
    <w:rPr>
      <w:rFonts w:ascii="Times New Roman" w:eastAsia="宋体" w:hAnsi="Times New Roman" w:cs="Times New Roman"/>
      <w:sz w:val="18"/>
      <w:szCs w:val="18"/>
    </w:rPr>
  </w:style>
  <w:style w:type="paragraph" w:styleId="a4">
    <w:name w:val="footer"/>
    <w:basedOn w:val="a"/>
    <w:link w:val="Char0"/>
    <w:uiPriority w:val="99"/>
    <w:unhideWhenUsed/>
    <w:rsid w:val="00402FC1"/>
    <w:pPr>
      <w:tabs>
        <w:tab w:val="center" w:pos="4153"/>
        <w:tab w:val="right" w:pos="8306"/>
      </w:tabs>
      <w:snapToGrid w:val="0"/>
      <w:jc w:val="left"/>
    </w:pPr>
    <w:rPr>
      <w:sz w:val="18"/>
      <w:szCs w:val="18"/>
    </w:rPr>
  </w:style>
  <w:style w:type="character" w:customStyle="1" w:styleId="Char0">
    <w:name w:val="页脚 Char"/>
    <w:basedOn w:val="a0"/>
    <w:link w:val="a4"/>
    <w:uiPriority w:val="99"/>
    <w:rsid w:val="00402F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unasa</dc:creator>
  <cp:keywords/>
  <dc:description/>
  <cp:lastModifiedBy>unasa</cp:lastModifiedBy>
  <cp:revision>5</cp:revision>
  <dcterms:created xsi:type="dcterms:W3CDTF">2018-03-19T12:07:00Z</dcterms:created>
  <dcterms:modified xsi:type="dcterms:W3CDTF">2018-03-20T01:28:00Z</dcterms:modified>
</cp:coreProperties>
</file>