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考试科目代码及名称：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 615综合英语（含英语基础知识）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本科目考试着重考核考生对英语基础知识、英美文化背景知识等方面知识的掌握情况，同时考查考生的英语阅读、英语书面表达等语言技能。考生应具有较强的语言表达能力、分析能力和综合应用能力。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二、适用范围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适用于英语语言文学专业、外国语言学及应用语言学专业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闭卷，笔试，180分钟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四、考试内容和考试要求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1．导言：　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综合英语考试共包括四个部分：阅读理解、语言知识、翻译（含英译汉和汉译英）、英语写作。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2．具体考试内容及要求：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一部分：阅读（共25题），主要考核学生通过阅读获取信息的能力。考生应能读懂不同题材和体裁的文字材料，能理解文章的主旨要义、语篇结构、具体信息和作者的意图、观点或态度等，并能进行较好的判断和推理。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二部分：语言知识（共25题），主要考核学生运用语法、词汇、短语的能力，以及对英美文化背景知识的了解和掌握。考生应具备较强的对所学词汇和词组的多种词性及词义搭配、易混词的区别及难词的认知能力。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第三部分：翻译（共2题），主要考核学生理解所给原语（英语和汉语）语言材料并将其译成目标语（汉语和英语）的能力。考生应对句子和篇章准确理解和表达，译文要求准确、完整、通顺。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第四部分：写作（共1题），主要考核学生英语书面表达能力，能根据要求写出语篇连贯、结构合理、语言流畅的议论文。考生应能使用丰富的词汇和正确的语法结构，有效地采用多种衔接手段进行写作。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8057F"/>
    <w:rsid w:val="00301B47"/>
    <w:rsid w:val="006D6981"/>
    <w:rsid w:val="2EF949DE"/>
    <w:rsid w:val="51797202"/>
    <w:rsid w:val="6708057F"/>
    <w:rsid w:val="687B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99</Words>
  <Characters>566</Characters>
  <Lines>4</Lines>
  <Paragraphs>1</Paragraphs>
  <TotalTime>0</TotalTime>
  <ScaleCrop>false</ScaleCrop>
  <LinksUpToDate>false</LinksUpToDate>
  <CharactersWithSpaces>664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2017-10-19T01:25:00Z</dcterms:created>
  <dc:creator>Administrator</dc:creator>
  <cp:lastModifiedBy>Administrator</cp:lastModifiedBy>
  <dcterms:modified xsi:type="dcterms:W3CDTF">2017-10-20T09:23:11Z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