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10"/>
        <w:jc w:val="center"/>
        <w:rPr>
          <w:rFonts w:hint="eastAsia" w:ascii="黑体" w:eastAsia="黑体"/>
          <w:b/>
          <w:sz w:val="36"/>
          <w:szCs w:val="36"/>
        </w:rPr>
      </w:pPr>
      <w:r>
        <w:rPr>
          <w:rFonts w:hint="eastAsia" w:ascii="黑体" w:eastAsia="黑体"/>
          <w:b/>
          <w:sz w:val="36"/>
          <w:szCs w:val="36"/>
        </w:rPr>
        <w:t>土木与水利工程学院</w:t>
      </w:r>
    </w:p>
    <w:p>
      <w:pPr>
        <w:ind w:firstLine="210"/>
        <w:jc w:val="center"/>
        <w:rPr>
          <w:rFonts w:hint="eastAsia" w:ascii="黑体" w:eastAsia="黑体"/>
          <w:b/>
          <w:sz w:val="36"/>
          <w:szCs w:val="36"/>
        </w:rPr>
      </w:pPr>
      <w:r>
        <w:rPr>
          <w:rFonts w:hint="eastAsia" w:ascii="黑体" w:eastAsia="黑体"/>
          <w:b/>
          <w:sz w:val="36"/>
          <w:szCs w:val="36"/>
        </w:rPr>
        <w:t>2018年攻读硕士学位研究生复试日程安排</w:t>
      </w:r>
    </w:p>
    <w:tbl>
      <w:tblPr>
        <w:tblStyle w:val="6"/>
        <w:tblW w:w="9640" w:type="dxa"/>
        <w:tblInd w:w="-43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2520"/>
        <w:gridCol w:w="1800"/>
        <w:gridCol w:w="2160"/>
        <w:gridCol w:w="2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72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252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日期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内容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地点</w:t>
            </w:r>
          </w:p>
        </w:tc>
        <w:tc>
          <w:tcPr>
            <w:tcW w:w="24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专业（备注）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720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b/>
                <w:sz w:val="24"/>
              </w:rPr>
              <w:t>土木与水利工程学院</w:t>
            </w:r>
          </w:p>
        </w:tc>
        <w:tc>
          <w:tcPr>
            <w:tcW w:w="252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2018年3月29日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8：30—17：30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报到、资格审查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文萃校区知行楼426办公室</w:t>
            </w:r>
          </w:p>
        </w:tc>
        <w:tc>
          <w:tcPr>
            <w:tcW w:w="24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全体复试生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4" w:hRule="atLeast"/>
        </w:trPr>
        <w:tc>
          <w:tcPr>
            <w:tcW w:w="720" w:type="dxa"/>
            <w:vMerge w:val="continue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252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2018年3月30日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（周五）上午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8：30</w:t>
            </w:r>
            <w:r>
              <w:rPr>
                <w:sz w:val="24"/>
              </w:rPr>
              <w:t>—</w:t>
            </w:r>
            <w:r>
              <w:rPr>
                <w:rFonts w:hint="eastAsia"/>
                <w:sz w:val="24"/>
              </w:rPr>
              <w:t>11：30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专业课笔试</w:t>
            </w:r>
          </w:p>
        </w:tc>
        <w:tc>
          <w:tcPr>
            <w:tcW w:w="2160" w:type="dxa"/>
            <w:vAlign w:val="center"/>
          </w:tcPr>
          <w:p>
            <w:pPr>
              <w:spacing w:line="420" w:lineRule="exact"/>
              <w:rPr>
                <w:rFonts w:hint="eastAsia"/>
                <w:sz w:val="24"/>
                <w:lang w:val="en-GB"/>
              </w:rPr>
            </w:pPr>
            <w:r>
              <w:rPr>
                <w:rFonts w:hint="eastAsia"/>
                <w:sz w:val="24"/>
              </w:rPr>
              <w:t>文萃校区知行楼</w:t>
            </w:r>
            <w:r>
              <w:rPr>
                <w:rFonts w:hint="eastAsia"/>
                <w:sz w:val="24"/>
                <w:lang w:val="en-GB"/>
              </w:rPr>
              <w:t>711、713、三阶</w:t>
            </w:r>
          </w:p>
        </w:tc>
        <w:tc>
          <w:tcPr>
            <w:tcW w:w="2440" w:type="dxa"/>
            <w:vAlign w:val="center"/>
          </w:tcPr>
          <w:p>
            <w:pPr>
              <w:ind w:firstLine="360" w:firstLineChars="15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全体复试生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720" w:type="dxa"/>
            <w:vMerge w:val="continue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252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2018年3月30日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（周五）下午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14：30</w:t>
            </w:r>
            <w:r>
              <w:rPr>
                <w:sz w:val="24"/>
              </w:rPr>
              <w:t>—</w:t>
            </w:r>
            <w:r>
              <w:rPr>
                <w:rFonts w:hint="eastAsia"/>
                <w:sz w:val="24"/>
              </w:rPr>
              <w:t>17：30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英语听力与口语水平测试</w:t>
            </w:r>
          </w:p>
        </w:tc>
        <w:tc>
          <w:tcPr>
            <w:tcW w:w="2160" w:type="dxa"/>
            <w:vAlign w:val="center"/>
          </w:tcPr>
          <w:p>
            <w:pPr>
              <w:spacing w:line="420" w:lineRule="exact"/>
              <w:rPr>
                <w:rFonts w:hint="eastAsia"/>
                <w:sz w:val="24"/>
                <w:lang w:val="en-GB"/>
              </w:rPr>
            </w:pPr>
            <w:r>
              <w:rPr>
                <w:rFonts w:hint="eastAsia"/>
                <w:sz w:val="24"/>
              </w:rPr>
              <w:t>文萃校区知行楼</w:t>
            </w:r>
            <w:r>
              <w:rPr>
                <w:rFonts w:hint="eastAsia"/>
                <w:sz w:val="24"/>
                <w:lang w:val="en-GB"/>
              </w:rPr>
              <w:t>701、703、704、备考教室711、713</w:t>
            </w:r>
          </w:p>
        </w:tc>
        <w:tc>
          <w:tcPr>
            <w:tcW w:w="2440" w:type="dxa"/>
            <w:vAlign w:val="center"/>
          </w:tcPr>
          <w:p>
            <w:pPr>
              <w:ind w:firstLine="360" w:firstLineChars="15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全体复试生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5" w:hRule="atLeast"/>
        </w:trPr>
        <w:tc>
          <w:tcPr>
            <w:tcW w:w="72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520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2018年3月31日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（周六）上午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8：30</w:t>
            </w:r>
            <w:r>
              <w:rPr>
                <w:sz w:val="24"/>
              </w:rPr>
              <w:t>—</w:t>
            </w:r>
            <w:r>
              <w:rPr>
                <w:rFonts w:hint="eastAsia"/>
                <w:sz w:val="24"/>
              </w:rPr>
              <w:t>12：30</w:t>
            </w:r>
          </w:p>
        </w:tc>
        <w:tc>
          <w:tcPr>
            <w:tcW w:w="1800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专业课面试</w:t>
            </w:r>
          </w:p>
        </w:tc>
        <w:tc>
          <w:tcPr>
            <w:tcW w:w="2160" w:type="dxa"/>
            <w:vAlign w:val="center"/>
          </w:tcPr>
          <w:p>
            <w:pPr>
              <w:spacing w:line="420" w:lineRule="exact"/>
              <w:rPr>
                <w:rFonts w:hint="eastAsia"/>
                <w:sz w:val="24"/>
                <w:lang w:val="en-GB"/>
              </w:rPr>
            </w:pPr>
            <w:r>
              <w:rPr>
                <w:rFonts w:hint="eastAsia"/>
                <w:sz w:val="24"/>
              </w:rPr>
              <w:t>文萃校区知行楼</w:t>
            </w:r>
            <w:r>
              <w:rPr>
                <w:rFonts w:hint="eastAsia"/>
                <w:sz w:val="24"/>
                <w:lang w:val="en-GB"/>
              </w:rPr>
              <w:t>四楼415</w:t>
            </w:r>
          </w:p>
        </w:tc>
        <w:tc>
          <w:tcPr>
            <w:tcW w:w="24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水文学及水资源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水力学及河流动力学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水工结构工程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水利水电工程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农业水土工程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72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52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80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160" w:type="dxa"/>
            <w:vAlign w:val="center"/>
          </w:tcPr>
          <w:p>
            <w:pPr>
              <w:spacing w:line="420" w:lineRule="exact"/>
              <w:rPr>
                <w:rFonts w:hint="eastAsia"/>
                <w:sz w:val="24"/>
                <w:lang w:val="en-GB"/>
              </w:rPr>
            </w:pPr>
            <w:r>
              <w:rPr>
                <w:rFonts w:hint="eastAsia"/>
                <w:sz w:val="24"/>
              </w:rPr>
              <w:t>文萃校区知行楼</w:t>
            </w:r>
            <w:r>
              <w:rPr>
                <w:rFonts w:hint="eastAsia"/>
                <w:sz w:val="24"/>
                <w:lang w:val="en-GB"/>
              </w:rPr>
              <w:t>三楼302</w:t>
            </w:r>
          </w:p>
        </w:tc>
        <w:tc>
          <w:tcPr>
            <w:tcW w:w="24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水利工程（专硕）1组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</w:trPr>
        <w:tc>
          <w:tcPr>
            <w:tcW w:w="72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52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80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160" w:type="dxa"/>
            <w:vAlign w:val="center"/>
          </w:tcPr>
          <w:p>
            <w:pPr>
              <w:spacing w:line="420" w:lineRule="exact"/>
              <w:rPr>
                <w:rFonts w:hint="eastAsia"/>
                <w:sz w:val="24"/>
                <w:lang w:val="en-GB"/>
              </w:rPr>
            </w:pPr>
            <w:r>
              <w:rPr>
                <w:rFonts w:hint="eastAsia"/>
                <w:sz w:val="24"/>
              </w:rPr>
              <w:t>文萃校区知行楼</w:t>
            </w:r>
            <w:r>
              <w:rPr>
                <w:rFonts w:hint="eastAsia"/>
                <w:sz w:val="24"/>
                <w:lang w:val="en-GB"/>
              </w:rPr>
              <w:t>三楼313</w:t>
            </w:r>
          </w:p>
        </w:tc>
        <w:tc>
          <w:tcPr>
            <w:tcW w:w="24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水利工程（专硕）2组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72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52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80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160" w:type="dxa"/>
            <w:vAlign w:val="center"/>
          </w:tcPr>
          <w:p>
            <w:pPr>
              <w:spacing w:line="420" w:lineRule="exact"/>
              <w:rPr>
                <w:rFonts w:hint="eastAsia"/>
                <w:sz w:val="24"/>
                <w:lang w:val="en-GB"/>
              </w:rPr>
            </w:pPr>
            <w:r>
              <w:rPr>
                <w:rFonts w:hint="eastAsia"/>
                <w:sz w:val="24"/>
              </w:rPr>
              <w:t>文萃校区知行楼</w:t>
            </w:r>
            <w:r>
              <w:rPr>
                <w:rFonts w:hint="eastAsia"/>
                <w:sz w:val="24"/>
                <w:lang w:val="en-GB"/>
              </w:rPr>
              <w:t>三楼318</w:t>
            </w:r>
          </w:p>
        </w:tc>
        <w:tc>
          <w:tcPr>
            <w:tcW w:w="24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岩土工程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结构工程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防灾减灾工程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72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52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2018年3月31日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（周六）下午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14：30</w:t>
            </w:r>
            <w:r>
              <w:rPr>
                <w:sz w:val="24"/>
              </w:rPr>
              <w:t>—</w:t>
            </w:r>
            <w:r>
              <w:rPr>
                <w:rFonts w:hint="eastAsia"/>
                <w:sz w:val="24"/>
              </w:rPr>
              <w:t>16：30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同等学历考生加试专业课</w:t>
            </w:r>
          </w:p>
        </w:tc>
        <w:tc>
          <w:tcPr>
            <w:tcW w:w="2160" w:type="dxa"/>
            <w:vAlign w:val="center"/>
          </w:tcPr>
          <w:p>
            <w:pPr>
              <w:spacing w:line="42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文萃校区知行楼三楼阶梯教室</w:t>
            </w:r>
          </w:p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4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同等学力考生</w:t>
            </w:r>
          </w:p>
        </w:tc>
      </w:tr>
    </w:tbl>
    <w:p>
      <w:pPr>
        <w:spacing w:line="360" w:lineRule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联系电话：0951--2062218   </w:t>
      </w:r>
    </w:p>
    <w:p>
      <w:pPr>
        <w:spacing w:line="360" w:lineRule="auto"/>
        <w:rPr>
          <w:rFonts w:hint="eastAsia"/>
          <w:sz w:val="28"/>
          <w:szCs w:val="28"/>
        </w:rPr>
      </w:pPr>
    </w:p>
    <w:p>
      <w:pPr>
        <w:spacing w:line="360" w:lineRule="auto"/>
        <w:ind w:firstLine="5040" w:firstLineChars="18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土木与水利工程学院</w:t>
      </w:r>
    </w:p>
    <w:p>
      <w:pPr>
        <w:spacing w:line="360" w:lineRule="auto"/>
        <w:ind w:firstLine="560" w:firstLineChars="200"/>
        <w:rPr>
          <w:rFonts w:hint="eastAsia"/>
        </w:rPr>
      </w:pPr>
      <w:r>
        <w:rPr>
          <w:rFonts w:hint="eastAsia"/>
          <w:sz w:val="28"/>
          <w:szCs w:val="28"/>
        </w:rPr>
        <w:t xml:space="preserve">                                       2018年3月2</w:t>
      </w:r>
      <w:r>
        <w:rPr>
          <w:rFonts w:hint="eastAsia"/>
          <w:sz w:val="28"/>
          <w:szCs w:val="28"/>
          <w:lang w:val="en-US" w:eastAsia="zh-CN"/>
        </w:rPr>
        <w:t>5</w:t>
      </w:r>
      <w:bookmarkStart w:id="0" w:name="_GoBack"/>
      <w:bookmarkEnd w:id="0"/>
      <w:r>
        <w:rPr>
          <w:rFonts w:hint="eastAsia"/>
          <w:sz w:val="28"/>
          <w:szCs w:val="28"/>
        </w:rPr>
        <w:t>日</w:t>
      </w:r>
    </w:p>
    <w:sectPr>
      <w:pgSz w:w="11906" w:h="16838"/>
      <w:pgMar w:top="1440" w:right="1701" w:bottom="1361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73FF6"/>
    <w:rsid w:val="0003293B"/>
    <w:rsid w:val="0004487F"/>
    <w:rsid w:val="000C7175"/>
    <w:rsid w:val="000D0D19"/>
    <w:rsid w:val="00122299"/>
    <w:rsid w:val="001261A8"/>
    <w:rsid w:val="00144E99"/>
    <w:rsid w:val="001722F3"/>
    <w:rsid w:val="001A187A"/>
    <w:rsid w:val="001B0D5C"/>
    <w:rsid w:val="00217F60"/>
    <w:rsid w:val="00260BD4"/>
    <w:rsid w:val="00262C52"/>
    <w:rsid w:val="0026480F"/>
    <w:rsid w:val="0029403C"/>
    <w:rsid w:val="002B7815"/>
    <w:rsid w:val="002D4FC3"/>
    <w:rsid w:val="002E17B1"/>
    <w:rsid w:val="002F0BEF"/>
    <w:rsid w:val="00341738"/>
    <w:rsid w:val="003B685B"/>
    <w:rsid w:val="003E5DAF"/>
    <w:rsid w:val="003F1E3D"/>
    <w:rsid w:val="004471A8"/>
    <w:rsid w:val="004764A9"/>
    <w:rsid w:val="004B6E26"/>
    <w:rsid w:val="004B77EB"/>
    <w:rsid w:val="004C71B3"/>
    <w:rsid w:val="004D1C80"/>
    <w:rsid w:val="00521B2F"/>
    <w:rsid w:val="00570659"/>
    <w:rsid w:val="00572839"/>
    <w:rsid w:val="005A3409"/>
    <w:rsid w:val="005F63DD"/>
    <w:rsid w:val="00634978"/>
    <w:rsid w:val="0065079C"/>
    <w:rsid w:val="00652D64"/>
    <w:rsid w:val="0066445B"/>
    <w:rsid w:val="00683FCF"/>
    <w:rsid w:val="00691661"/>
    <w:rsid w:val="006B45BA"/>
    <w:rsid w:val="006E39DB"/>
    <w:rsid w:val="007351BE"/>
    <w:rsid w:val="00775534"/>
    <w:rsid w:val="0077750E"/>
    <w:rsid w:val="007C1FB4"/>
    <w:rsid w:val="007D7095"/>
    <w:rsid w:val="00813E86"/>
    <w:rsid w:val="0084703A"/>
    <w:rsid w:val="00897652"/>
    <w:rsid w:val="008B0B82"/>
    <w:rsid w:val="009043B2"/>
    <w:rsid w:val="0090463B"/>
    <w:rsid w:val="0091389A"/>
    <w:rsid w:val="009856DE"/>
    <w:rsid w:val="009E4E07"/>
    <w:rsid w:val="00A10D87"/>
    <w:rsid w:val="00A60BA6"/>
    <w:rsid w:val="00A64561"/>
    <w:rsid w:val="00A91CC7"/>
    <w:rsid w:val="00A95C95"/>
    <w:rsid w:val="00AC3530"/>
    <w:rsid w:val="00AC5D33"/>
    <w:rsid w:val="00AD6839"/>
    <w:rsid w:val="00AD7E94"/>
    <w:rsid w:val="00AF27DE"/>
    <w:rsid w:val="00AF5D2B"/>
    <w:rsid w:val="00B23C5E"/>
    <w:rsid w:val="00B621F4"/>
    <w:rsid w:val="00B73FF6"/>
    <w:rsid w:val="00B929E1"/>
    <w:rsid w:val="00BA2BF3"/>
    <w:rsid w:val="00BB0573"/>
    <w:rsid w:val="00BE6133"/>
    <w:rsid w:val="00C26A45"/>
    <w:rsid w:val="00C41067"/>
    <w:rsid w:val="00C52312"/>
    <w:rsid w:val="00CB4C2C"/>
    <w:rsid w:val="00CB5373"/>
    <w:rsid w:val="00D128A6"/>
    <w:rsid w:val="00D53AFA"/>
    <w:rsid w:val="00E018BE"/>
    <w:rsid w:val="00E1473E"/>
    <w:rsid w:val="00E224E5"/>
    <w:rsid w:val="00E308B0"/>
    <w:rsid w:val="00E92909"/>
    <w:rsid w:val="00ED3A2C"/>
    <w:rsid w:val="00EF4F6C"/>
    <w:rsid w:val="00F0468B"/>
    <w:rsid w:val="00F648CB"/>
    <w:rsid w:val="00FA2B74"/>
    <w:rsid w:val="00FC5261"/>
    <w:rsid w:val="00FD58C6"/>
    <w:rsid w:val="00FE2385"/>
    <w:rsid w:val="75331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uiPriority w:val="0"/>
    <w:pPr>
      <w:ind w:left="100" w:leftChars="2500"/>
    </w:pPr>
  </w:style>
  <w:style w:type="paragraph" w:styleId="3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tpc_content1"/>
    <w:uiPriority w:val="0"/>
    <w:rPr>
      <w:sz w:val="20"/>
      <w:szCs w:val="20"/>
    </w:rPr>
  </w:style>
  <w:style w:type="character" w:customStyle="1" w:styleId="9">
    <w:name w:val="页眉 Char"/>
    <w:link w:val="4"/>
    <w:qFormat/>
    <w:uiPriority w:val="0"/>
    <w:rPr>
      <w:kern w:val="2"/>
      <w:sz w:val="18"/>
      <w:szCs w:val="18"/>
    </w:rPr>
  </w:style>
  <w:style w:type="character" w:customStyle="1" w:styleId="10">
    <w:name w:val="页脚 Char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88</Words>
  <Characters>503</Characters>
  <Lines>4</Lines>
  <Paragraphs>1</Paragraphs>
  <TotalTime>0</TotalTime>
  <ScaleCrop>false</ScaleCrop>
  <LinksUpToDate>false</LinksUpToDate>
  <CharactersWithSpaces>590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2018-03-26T09:01:00Z</dcterms:created>
  <dc:creator>微软用户</dc:creator>
  <cp:lastModifiedBy>小魚1379983518</cp:lastModifiedBy>
  <cp:lastPrinted>2017-03-20T01:06:00Z</cp:lastPrinted>
  <dcterms:modified xsi:type="dcterms:W3CDTF">2018-03-27T04:41:18Z</dcterms:modified>
  <dc:title>土木与水利工程学院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