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ind w:right="0" w:rightChars="0"/>
        <w:jc w:val="center"/>
        <w:textAlignment w:val="auto"/>
        <w:outlineLvl w:val="9"/>
        <w:rPr>
          <w:rFonts w:ascii="宋体" w:hAnsi="宋体"/>
          <w:b/>
          <w:bCs/>
          <w:sz w:val="32"/>
        </w:rPr>
      </w:pPr>
      <w:r>
        <w:rPr>
          <w:rFonts w:hint="eastAsia" w:ascii="宋体" w:hAnsi="宋体"/>
          <w:b/>
          <w:bCs/>
          <w:sz w:val="32"/>
        </w:rPr>
        <w:t>宁夏大学</w:t>
      </w:r>
      <w:r>
        <w:rPr>
          <w:rFonts w:hint="eastAsia" w:ascii="宋体" w:hAnsi="宋体"/>
          <w:b/>
          <w:bCs/>
          <w:sz w:val="32"/>
          <w:lang w:eastAsia="zh-CN"/>
        </w:rPr>
        <w:t>美术学院</w:t>
      </w:r>
      <w:r>
        <w:rPr>
          <w:rFonts w:hint="eastAsia" w:ascii="宋体" w:hAnsi="宋体"/>
          <w:b/>
          <w:bCs/>
          <w:sz w:val="32"/>
        </w:rPr>
        <w:t>2018年硕士研究生复试工作安排</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70"/>
        <w:textAlignment w:val="auto"/>
        <w:outlineLvl w:val="9"/>
        <w:rPr>
          <w:rFonts w:ascii="宋体" w:hAnsi="宋体"/>
          <w:b/>
          <w:sz w:val="28"/>
        </w:rPr>
      </w:pPr>
      <w:r>
        <w:rPr>
          <w:rFonts w:hint="eastAsia" w:ascii="宋体" w:hAnsi="宋体"/>
          <w:sz w:val="28"/>
        </w:rPr>
        <w:t>一、</w:t>
      </w:r>
      <w:r>
        <w:rPr>
          <w:rFonts w:hint="eastAsia" w:ascii="宋体" w:hAnsi="宋体"/>
          <w:b/>
          <w:sz w:val="28"/>
        </w:rPr>
        <w:t>参加复试考生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rPr>
        <w:t>1、初试报考院校为宁夏大学</w:t>
      </w:r>
      <w:bookmarkStart w:id="0" w:name="_GoBack"/>
      <w:bookmarkEnd w:id="0"/>
      <w:r>
        <w:rPr>
          <w:rFonts w:hint="eastAsia" w:ascii="仿宋" w:hAnsi="仿宋" w:eastAsia="仿宋" w:cs="仿宋"/>
          <w:sz w:val="28"/>
        </w:rPr>
        <w:t>且分数线满足</w:t>
      </w:r>
      <w:r>
        <w:rPr>
          <w:rFonts w:hint="eastAsia" w:ascii="仿宋" w:hAnsi="仿宋" w:eastAsia="仿宋" w:cs="仿宋"/>
          <w:sz w:val="28"/>
          <w:szCs w:val="28"/>
        </w:rPr>
        <w:t>宁夏大学2018年硕士研究生招生考试复试基本要求。</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70"/>
        <w:textAlignment w:val="auto"/>
        <w:outlineLvl w:val="9"/>
        <w:rPr>
          <w:rFonts w:ascii="仿宋" w:hAnsi="仿宋" w:eastAsia="仿宋" w:cs="仿宋"/>
          <w:sz w:val="28"/>
        </w:rPr>
      </w:pPr>
      <w:r>
        <w:rPr>
          <w:rFonts w:hint="eastAsia" w:ascii="仿宋" w:hAnsi="仿宋" w:eastAsia="仿宋" w:cs="仿宋"/>
          <w:sz w:val="28"/>
        </w:rPr>
        <w:t>2、通过中国研究生招生信息网收到我校复试通知且确认参加我校复试的调剂考生。</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ascii="宋体" w:hAnsi="宋体"/>
          <w:b/>
          <w:sz w:val="28"/>
          <w:szCs w:val="28"/>
        </w:rPr>
      </w:pPr>
      <w:r>
        <w:rPr>
          <w:rFonts w:hint="eastAsia" w:ascii="宋体" w:hAnsi="宋体"/>
          <w:b/>
          <w:sz w:val="28"/>
          <w:szCs w:val="28"/>
        </w:rPr>
        <w:t>二、复试日程安排</w:t>
      </w:r>
    </w:p>
    <w:p>
      <w:pPr>
        <w:pStyle w:val="2"/>
        <w:keepNext w:val="0"/>
        <w:keepLines w:val="0"/>
        <w:pageBreakBefore w:val="0"/>
        <w:widowControl/>
        <w:kinsoku/>
        <w:wordWrap/>
        <w:overflowPunct/>
        <w:topLinePunct w:val="0"/>
        <w:autoSpaceDE/>
        <w:autoSpaceDN/>
        <w:bidi w:val="0"/>
        <w:adjustRightInd/>
        <w:snapToGrid/>
        <w:spacing w:line="240" w:lineRule="auto"/>
        <w:ind w:left="0" w:leftChars="0" w:right="0" w:rightChars="0"/>
        <w:textAlignment w:val="auto"/>
        <w:outlineLvl w:val="9"/>
        <w:rPr>
          <w:rFonts w:ascii="仿宋" w:hAnsi="仿宋" w:eastAsia="仿宋" w:cs="仿宋"/>
          <w:sz w:val="28"/>
          <w:szCs w:val="28"/>
        </w:rPr>
      </w:pPr>
      <w:r>
        <w:rPr>
          <w:rFonts w:hint="eastAsia" w:ascii="宋体" w:hAnsi="宋体"/>
          <w:sz w:val="28"/>
          <w:szCs w:val="28"/>
        </w:rPr>
        <w:t xml:space="preserve">   </w:t>
      </w:r>
      <w:r>
        <w:rPr>
          <w:rFonts w:hint="eastAsia" w:ascii="仿宋" w:hAnsi="仿宋" w:eastAsia="仿宋" w:cs="仿宋"/>
          <w:sz w:val="28"/>
          <w:szCs w:val="28"/>
        </w:rPr>
        <w:t xml:space="preserve"> 1、报名、资格审查时间: 3月29日8:30-17：30</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 xml:space="preserve">2、报名、资格审查地点: </w:t>
      </w:r>
      <w:r>
        <w:rPr>
          <w:rFonts w:hint="eastAsia" w:ascii="仿宋" w:hAnsi="仿宋" w:eastAsia="仿宋" w:cs="仿宋"/>
          <w:sz w:val="28"/>
          <w:szCs w:val="28"/>
          <w:lang w:eastAsia="zh-CN"/>
        </w:rPr>
        <w:t>美术</w:t>
      </w:r>
      <w:r>
        <w:rPr>
          <w:rFonts w:hint="eastAsia" w:ascii="仿宋" w:hAnsi="仿宋" w:eastAsia="仿宋" w:cs="仿宋"/>
          <w:sz w:val="28"/>
          <w:szCs w:val="28"/>
        </w:rPr>
        <w:t>学院</w:t>
      </w:r>
      <w:r>
        <w:rPr>
          <w:rFonts w:hint="eastAsia" w:ascii="仿宋" w:hAnsi="仿宋" w:eastAsia="仿宋" w:cs="仿宋"/>
          <w:sz w:val="28"/>
          <w:szCs w:val="28"/>
          <w:lang w:eastAsia="zh-CN"/>
        </w:rPr>
        <w:t>一楼展厅</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3、复试安排：</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专业课笔试</w:t>
      </w:r>
      <w:r>
        <w:rPr>
          <w:rFonts w:hint="eastAsia" w:ascii="仿宋" w:hAnsi="仿宋" w:eastAsia="仿宋" w:cs="仿宋"/>
          <w:sz w:val="28"/>
          <w:szCs w:val="28"/>
          <w:lang w:eastAsia="zh-CN"/>
        </w:rPr>
        <w:t>时间：</w:t>
      </w:r>
      <w:r>
        <w:rPr>
          <w:rFonts w:hint="eastAsia" w:ascii="仿宋" w:hAnsi="仿宋" w:eastAsia="仿宋" w:cs="仿宋"/>
          <w:sz w:val="28"/>
          <w:szCs w:val="28"/>
        </w:rPr>
        <w:t>3月30日</w:t>
      </w:r>
      <w:r>
        <w:rPr>
          <w:rFonts w:hint="eastAsia" w:ascii="仿宋" w:hAnsi="仿宋" w:eastAsia="仿宋" w:cs="仿宋"/>
          <w:sz w:val="28"/>
          <w:szCs w:val="28"/>
          <w:lang w:eastAsia="zh-CN"/>
        </w:rPr>
        <w:t>（星期五）早上</w:t>
      </w:r>
      <w:r>
        <w:rPr>
          <w:rFonts w:hint="eastAsia" w:ascii="仿宋" w:hAnsi="仿宋" w:eastAsia="仿宋" w:cs="仿宋"/>
          <w:sz w:val="28"/>
          <w:szCs w:val="28"/>
          <w:lang w:val="en-US" w:eastAsia="zh-CN"/>
        </w:rPr>
        <w:t>8：30-11：30</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面试、</w:t>
      </w:r>
      <w:r>
        <w:rPr>
          <w:rFonts w:hint="eastAsia" w:ascii="仿宋" w:hAnsi="仿宋" w:eastAsia="仿宋" w:cs="仿宋"/>
          <w:color w:val="000000"/>
          <w:kern w:val="0"/>
          <w:sz w:val="28"/>
          <w:szCs w:val="28"/>
        </w:rPr>
        <w:t>英语听力与口语水平测试</w:t>
      </w:r>
      <w:r>
        <w:rPr>
          <w:rFonts w:hint="eastAsia" w:ascii="仿宋" w:hAnsi="仿宋" w:eastAsia="仿宋" w:cs="仿宋"/>
          <w:color w:val="000000"/>
          <w:kern w:val="0"/>
          <w:sz w:val="28"/>
          <w:szCs w:val="28"/>
          <w:lang w:eastAsia="zh-CN"/>
        </w:rPr>
        <w:t>时间：</w:t>
      </w:r>
      <w:r>
        <w:rPr>
          <w:rFonts w:hint="eastAsia" w:ascii="仿宋" w:hAnsi="仿宋" w:eastAsia="仿宋" w:cs="仿宋"/>
          <w:sz w:val="28"/>
          <w:szCs w:val="28"/>
        </w:rPr>
        <w:t>3月30日</w:t>
      </w:r>
      <w:r>
        <w:rPr>
          <w:rFonts w:hint="eastAsia" w:ascii="仿宋" w:hAnsi="仿宋" w:eastAsia="仿宋" w:cs="仿宋"/>
          <w:sz w:val="28"/>
          <w:szCs w:val="28"/>
          <w:lang w:eastAsia="zh-CN"/>
        </w:rPr>
        <w:t>（星期五）下午</w:t>
      </w:r>
      <w:r>
        <w:rPr>
          <w:rFonts w:hint="eastAsia" w:ascii="仿宋" w:hAnsi="仿宋" w:eastAsia="仿宋" w:cs="仿宋"/>
          <w:sz w:val="28"/>
          <w:szCs w:val="28"/>
          <w:lang w:val="en-US" w:eastAsia="zh-CN"/>
        </w:rPr>
        <w:t>14：00-18:00</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rPr>
        <w:t>专业课笔试地点</w:t>
      </w:r>
      <w:r>
        <w:rPr>
          <w:rFonts w:hint="eastAsia" w:ascii="仿宋" w:hAnsi="仿宋" w:eastAsia="仿宋" w:cs="仿宋"/>
          <w:sz w:val="28"/>
          <w:szCs w:val="28"/>
          <w:lang w:eastAsia="zh-CN"/>
        </w:rPr>
        <w:t>：美术学：</w:t>
      </w:r>
      <w:r>
        <w:rPr>
          <w:rFonts w:hint="eastAsia" w:ascii="仿宋" w:hAnsi="仿宋" w:eastAsia="仿宋" w:cs="仿宋"/>
          <w:color w:val="000000"/>
          <w:sz w:val="28"/>
          <w:szCs w:val="28"/>
          <w:lang w:val="en-US" w:eastAsia="zh-CN"/>
        </w:rPr>
        <w:t>绘画-美术学院</w:t>
      </w:r>
      <w:r>
        <w:rPr>
          <w:rFonts w:hint="eastAsia" w:ascii="仿宋" w:hAnsi="仿宋" w:eastAsia="仿宋" w:cs="仿宋"/>
          <w:color w:val="000000" w:themeColor="text1"/>
          <w:sz w:val="28"/>
          <w:szCs w:val="28"/>
          <w:lang w:val="en-US" w:eastAsia="zh-CN"/>
          <w14:textFill>
            <w14:solidFill>
              <w14:schemeClr w14:val="tx1"/>
            </w14:solidFill>
          </w14:textFill>
        </w:rPr>
        <w:t>展厅，书法-美术学院403室</w:t>
      </w:r>
      <w:r>
        <w:rPr>
          <w:rFonts w:hint="eastAsia" w:ascii="仿宋" w:hAnsi="仿宋" w:eastAsia="仿宋" w:cs="仿宋"/>
          <w:color w:val="000000"/>
          <w:sz w:val="28"/>
          <w:szCs w:val="28"/>
        </w:rPr>
        <w:t xml:space="preserve"> </w:t>
      </w:r>
      <w:r>
        <w:rPr>
          <w:rFonts w:hint="eastAsia" w:ascii="仿宋" w:hAnsi="仿宋" w:eastAsia="仿宋" w:cs="仿宋"/>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艺术设计：美术学院311室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eastAsia="zh-CN"/>
        </w:rPr>
        <w:t>面</w:t>
      </w:r>
      <w:r>
        <w:rPr>
          <w:rFonts w:hint="eastAsia" w:ascii="仿宋" w:hAnsi="仿宋" w:eastAsia="仿宋" w:cs="仿宋"/>
          <w:sz w:val="28"/>
          <w:szCs w:val="28"/>
        </w:rPr>
        <w:t>试地点：</w:t>
      </w:r>
      <w:r>
        <w:rPr>
          <w:rFonts w:hint="eastAsia" w:ascii="仿宋" w:hAnsi="仿宋" w:eastAsia="仿宋" w:cs="仿宋"/>
          <w:sz w:val="28"/>
          <w:szCs w:val="28"/>
          <w:lang w:eastAsia="zh-CN"/>
        </w:rPr>
        <w:t>美术学：</w:t>
      </w:r>
      <w:r>
        <w:rPr>
          <w:rFonts w:hint="eastAsia" w:ascii="仿宋" w:hAnsi="仿宋" w:eastAsia="仿宋" w:cs="仿宋"/>
          <w:sz w:val="28"/>
          <w:szCs w:val="28"/>
          <w:lang w:val="en-US" w:eastAsia="zh-CN"/>
        </w:rPr>
        <w:t>美术学院311室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1960" w:firstLineChars="7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eastAsia="zh-CN"/>
        </w:rPr>
        <w:t>艺术设计：</w:t>
      </w:r>
      <w:r>
        <w:rPr>
          <w:rFonts w:hint="eastAsia" w:ascii="仿宋" w:hAnsi="仿宋" w:eastAsia="仿宋" w:cs="仿宋"/>
          <w:sz w:val="28"/>
          <w:szCs w:val="28"/>
          <w:lang w:val="en-US" w:eastAsia="zh-CN"/>
        </w:rPr>
        <w:t>美术学院二楼会议室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color w:val="000000"/>
          <w:kern w:val="0"/>
          <w:sz w:val="28"/>
          <w:szCs w:val="28"/>
        </w:rPr>
        <w:t>英语听力与口语水平测试</w:t>
      </w:r>
      <w:r>
        <w:rPr>
          <w:rFonts w:hint="eastAsia" w:ascii="仿宋" w:hAnsi="仿宋" w:eastAsia="仿宋" w:cs="仿宋"/>
          <w:color w:val="000000"/>
          <w:kern w:val="0"/>
          <w:sz w:val="28"/>
          <w:szCs w:val="28"/>
          <w:lang w:eastAsia="zh-CN"/>
        </w:rPr>
        <w:t>地点：美术学院</w:t>
      </w:r>
      <w:r>
        <w:rPr>
          <w:rFonts w:hint="eastAsia" w:ascii="仿宋" w:hAnsi="仿宋" w:eastAsia="仿宋" w:cs="仿宋"/>
          <w:color w:val="000000"/>
          <w:kern w:val="0"/>
          <w:sz w:val="28"/>
          <w:szCs w:val="28"/>
          <w:lang w:val="en-US" w:eastAsia="zh-CN"/>
        </w:rPr>
        <w:t>210</w:t>
      </w:r>
    </w:p>
    <w:p>
      <w:pPr>
        <w:keepNext w:val="0"/>
        <w:keepLines w:val="0"/>
        <w:pageBreakBefore w:val="0"/>
        <w:numPr>
          <w:ilvl w:val="0"/>
          <w:numId w:val="1"/>
        </w:numPr>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同等学力加试 ：时间：</w:t>
      </w:r>
      <w:r>
        <w:rPr>
          <w:rFonts w:hint="eastAsia" w:ascii="仿宋" w:hAnsi="仿宋" w:eastAsia="仿宋" w:cs="仿宋"/>
          <w:sz w:val="28"/>
          <w:szCs w:val="28"/>
        </w:rPr>
        <w:t>3月3</w:t>
      </w:r>
      <w:r>
        <w:rPr>
          <w:rFonts w:hint="eastAsia" w:ascii="仿宋" w:hAnsi="仿宋" w:eastAsia="仿宋" w:cs="仿宋"/>
          <w:sz w:val="28"/>
          <w:szCs w:val="28"/>
          <w:lang w:val="en-US" w:eastAsia="zh-CN"/>
        </w:rPr>
        <w:t>1</w:t>
      </w:r>
      <w:r>
        <w:rPr>
          <w:rFonts w:hint="eastAsia" w:ascii="仿宋" w:hAnsi="仿宋" w:eastAsia="仿宋" w:cs="仿宋"/>
          <w:sz w:val="28"/>
          <w:szCs w:val="28"/>
        </w:rPr>
        <w:t>日</w:t>
      </w:r>
      <w:r>
        <w:rPr>
          <w:rFonts w:hint="eastAsia" w:ascii="仿宋" w:hAnsi="仿宋" w:eastAsia="仿宋" w:cs="仿宋"/>
          <w:sz w:val="28"/>
          <w:szCs w:val="28"/>
          <w:lang w:eastAsia="zh-CN"/>
        </w:rPr>
        <w:t>早上</w:t>
      </w:r>
      <w:r>
        <w:rPr>
          <w:rFonts w:hint="eastAsia" w:ascii="仿宋" w:hAnsi="仿宋" w:eastAsia="仿宋" w:cs="仿宋"/>
          <w:sz w:val="28"/>
          <w:szCs w:val="28"/>
          <w:lang w:val="en-US" w:eastAsia="zh-CN"/>
        </w:rPr>
        <w:t>8：30-10：30</w:t>
      </w:r>
    </w:p>
    <w:p>
      <w:pPr>
        <w:keepNext w:val="0"/>
        <w:keepLines w:val="0"/>
        <w:pageBreakBefore w:val="0"/>
        <w:numPr>
          <w:ilvl w:val="0"/>
          <w:numId w:val="0"/>
        </w:numPr>
        <w:kinsoku/>
        <w:wordWrap/>
        <w:overflowPunct/>
        <w:topLinePunct w:val="0"/>
        <w:autoSpaceDE/>
        <w:autoSpaceDN/>
        <w:bidi w:val="0"/>
        <w:adjustRightInd/>
        <w:snapToGrid/>
        <w:spacing w:line="240" w:lineRule="auto"/>
        <w:ind w:left="0" w:leftChars="0" w:right="0" w:rightChars="0"/>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地点：美术学院311室</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5、体检时间：</w:t>
      </w:r>
      <w:r>
        <w:rPr>
          <w:rFonts w:hint="eastAsia" w:ascii="仿宋" w:hAnsi="仿宋" w:eastAsia="仿宋" w:cs="仿宋"/>
          <w:sz w:val="28"/>
          <w:szCs w:val="28"/>
          <w:lang w:val="en-US" w:eastAsia="zh-CN"/>
        </w:rPr>
        <w:t>4</w:t>
      </w:r>
      <w:r>
        <w:rPr>
          <w:rFonts w:hint="eastAsia" w:ascii="仿宋" w:hAnsi="仿宋" w:eastAsia="仿宋" w:cs="仿宋"/>
          <w:sz w:val="28"/>
          <w:szCs w:val="28"/>
        </w:rPr>
        <w:t>月</w:t>
      </w:r>
      <w:r>
        <w:rPr>
          <w:rFonts w:hint="eastAsia" w:ascii="仿宋" w:hAnsi="仿宋" w:eastAsia="仿宋" w:cs="仿宋"/>
          <w:sz w:val="28"/>
          <w:szCs w:val="28"/>
          <w:lang w:val="en-US" w:eastAsia="zh-CN"/>
        </w:rPr>
        <w:t>1</w:t>
      </w:r>
      <w:r>
        <w:rPr>
          <w:rFonts w:hint="eastAsia" w:ascii="仿宋" w:hAnsi="仿宋" w:eastAsia="仿宋" w:cs="仿宋"/>
          <w:sz w:val="28"/>
          <w:szCs w:val="28"/>
        </w:rPr>
        <w:t>日上午7:30开始</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1680" w:firstLineChars="600"/>
        <w:textAlignment w:val="auto"/>
        <w:outlineLvl w:val="9"/>
        <w:rPr>
          <w:rFonts w:ascii="仿宋" w:hAnsi="仿宋" w:eastAsia="仿宋" w:cs="仿宋"/>
          <w:color w:val="auto"/>
          <w:sz w:val="28"/>
          <w:szCs w:val="28"/>
        </w:rPr>
      </w:pPr>
      <w:r>
        <w:rPr>
          <w:rFonts w:hint="eastAsia" w:ascii="仿宋" w:hAnsi="仿宋" w:eastAsia="仿宋" w:cs="仿宋"/>
          <w:color w:val="auto"/>
          <w:sz w:val="28"/>
          <w:szCs w:val="28"/>
        </w:rPr>
        <w:t>地点：请考生空腹自行前往宁夏回族自治区</w:t>
      </w:r>
      <w:r>
        <w:rPr>
          <w:rFonts w:hint="eastAsia" w:ascii="仿宋" w:hAnsi="仿宋" w:eastAsia="仿宋" w:cs="仿宋"/>
          <w:color w:val="auto"/>
          <w:sz w:val="28"/>
          <w:szCs w:val="28"/>
          <w:lang w:eastAsia="zh-CN"/>
        </w:rPr>
        <w:t>第三人民医院</w:t>
      </w:r>
      <w:r>
        <w:rPr>
          <w:rFonts w:hint="eastAsia" w:ascii="仿宋" w:hAnsi="仿宋" w:eastAsia="仿宋" w:cs="仿宋"/>
          <w:color w:val="auto"/>
          <w:sz w:val="28"/>
          <w:szCs w:val="28"/>
        </w:rPr>
        <w:t>，银川市西夏区怀远</w:t>
      </w:r>
      <w:r>
        <w:rPr>
          <w:rFonts w:hint="eastAsia" w:ascii="仿宋" w:hAnsi="仿宋" w:eastAsia="仿宋" w:cs="仿宋"/>
          <w:color w:val="auto"/>
          <w:sz w:val="28"/>
          <w:szCs w:val="28"/>
          <w:lang w:eastAsia="zh-CN"/>
        </w:rPr>
        <w:t>东</w:t>
      </w:r>
      <w:r>
        <w:rPr>
          <w:rFonts w:hint="eastAsia" w:ascii="仿宋" w:hAnsi="仿宋" w:eastAsia="仿宋" w:cs="仿宋"/>
          <w:color w:val="auto"/>
          <w:sz w:val="28"/>
          <w:szCs w:val="28"/>
        </w:rPr>
        <w:t>路</w:t>
      </w:r>
      <w:r>
        <w:rPr>
          <w:rFonts w:hint="eastAsia" w:ascii="仿宋" w:hAnsi="仿宋" w:eastAsia="仿宋" w:cs="仿宋"/>
          <w:color w:val="auto"/>
          <w:sz w:val="28"/>
          <w:szCs w:val="28"/>
          <w:lang w:val="en-US" w:eastAsia="zh-CN"/>
        </w:rPr>
        <w:t>499</w:t>
      </w:r>
      <w:r>
        <w:rPr>
          <w:rFonts w:hint="eastAsia" w:ascii="仿宋" w:hAnsi="仿宋" w:eastAsia="仿宋" w:cs="仿宋"/>
          <w:color w:val="auto"/>
          <w:sz w:val="28"/>
          <w:szCs w:val="28"/>
        </w:rPr>
        <w:t>号（</w:t>
      </w:r>
      <w:r>
        <w:rPr>
          <w:rFonts w:hint="eastAsia" w:ascii="仿宋" w:hAnsi="仿宋" w:eastAsia="仿宋" w:cs="仿宋"/>
          <w:color w:val="auto"/>
          <w:sz w:val="28"/>
          <w:szCs w:val="28"/>
          <w:lang w:eastAsia="zh-CN"/>
        </w:rPr>
        <w:t>老火车站向西</w:t>
      </w:r>
      <w:r>
        <w:rPr>
          <w:rFonts w:hint="eastAsia" w:ascii="仿宋" w:hAnsi="仿宋" w:eastAsia="仿宋" w:cs="仿宋"/>
          <w:color w:val="auto"/>
          <w:sz w:val="28"/>
          <w:szCs w:val="28"/>
          <w:lang w:val="en-US" w:eastAsia="zh-CN"/>
        </w:rPr>
        <w:t>300米</w:t>
      </w:r>
      <w:r>
        <w:rPr>
          <w:rFonts w:hint="eastAsia" w:ascii="仿宋" w:hAnsi="仿宋" w:eastAsia="仿宋" w:cs="仿宋"/>
          <w:color w:val="auto"/>
          <w:sz w:val="28"/>
          <w:szCs w:val="28"/>
        </w:rPr>
        <w:t>）</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ascii="宋体" w:hAnsi="宋体"/>
          <w:b/>
          <w:sz w:val="28"/>
          <w:szCs w:val="28"/>
        </w:rPr>
      </w:pPr>
      <w:r>
        <w:rPr>
          <w:rFonts w:hint="eastAsia" w:ascii="宋体" w:hAnsi="宋体"/>
          <w:b/>
          <w:sz w:val="28"/>
          <w:szCs w:val="28"/>
        </w:rPr>
        <w:t>三、资格审查</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复试时进行资格审查,考生需携带下列材料: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1、近期正面免冠一寸彩色照片一张贴体检表（报到时领取）；</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b w:val="0"/>
          <w:bCs/>
          <w:sz w:val="28"/>
          <w:szCs w:val="28"/>
        </w:rPr>
      </w:pPr>
      <w:r>
        <w:rPr>
          <w:rFonts w:hint="eastAsia" w:ascii="仿宋" w:hAnsi="仿宋" w:eastAsia="仿宋" w:cs="仿宋"/>
          <w:sz w:val="28"/>
          <w:szCs w:val="28"/>
        </w:rPr>
        <w:t>2、</w:t>
      </w:r>
      <w:r>
        <w:rPr>
          <w:rFonts w:hint="eastAsia" w:ascii="仿宋" w:hAnsi="仿宋" w:eastAsia="仿宋" w:cs="仿宋"/>
          <w:b w:val="0"/>
          <w:bCs/>
          <w:sz w:val="28"/>
          <w:szCs w:val="28"/>
        </w:rPr>
        <w:t>初试考生准考证和身份证（须两证齐全方可参加复试）；</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b w:val="0"/>
          <w:bCs/>
          <w:sz w:val="28"/>
          <w:szCs w:val="28"/>
        </w:rPr>
      </w:pPr>
      <w:r>
        <w:rPr>
          <w:rFonts w:hint="eastAsia" w:ascii="仿宋" w:hAnsi="仿宋" w:eastAsia="仿宋" w:cs="仿宋"/>
          <w:b w:val="0"/>
          <w:bCs/>
          <w:sz w:val="28"/>
          <w:szCs w:val="28"/>
        </w:rPr>
        <w:t>3、2018年宁夏大学硕士研究生招生复试考生资格审查单（附件二），参加复试考生需按资格审查单中需要项目准备所有资料；</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4、少数民族上线考生须持户口本和身份证原件及复印件；享受少数民族照顾政策上线考生须交《宁夏大学接受定向培养硕士学位研究生协议书》（一式三份，双面打印，</w:t>
      </w:r>
      <w:r>
        <w:rPr>
          <w:rFonts w:hint="eastAsia" w:ascii="仿宋" w:hAnsi="仿宋" w:eastAsia="仿宋" w:cs="仿宋"/>
          <w:sz w:val="28"/>
          <w:szCs w:val="28"/>
          <w:lang w:val="en-US" w:eastAsia="zh-CN"/>
        </w:rPr>
        <w:t>研究生院网站</w:t>
      </w:r>
      <w:r>
        <w:rPr>
          <w:rFonts w:hint="eastAsia" w:ascii="仿宋" w:hAnsi="仿宋" w:eastAsia="仿宋" w:cs="仿宋"/>
          <w:sz w:val="28"/>
          <w:szCs w:val="28"/>
        </w:rPr>
        <w:t>下载中心处下载）；</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5、毕业证(应届生带学生证)原件、复印件（应届生提供《教育部学籍在线验证报告》；往届生提供《教育部学历证书电子注册备案表》或《国外学历认证报告》复印件）；</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6、推荐免试生不再参加复试，凡在第四学年在校期间发生违反校纪、校规或学习成绩达不到推荐免试生要求者,将取消其入学资格；</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ascii="仿宋" w:hAnsi="仿宋" w:eastAsia="仿宋" w:cs="仿宋"/>
          <w:sz w:val="28"/>
          <w:szCs w:val="28"/>
        </w:rPr>
      </w:pPr>
      <w:r>
        <w:rPr>
          <w:rFonts w:hint="eastAsia" w:ascii="仿宋" w:hAnsi="仿宋" w:eastAsia="仿宋" w:cs="仿宋"/>
          <w:sz w:val="28"/>
          <w:szCs w:val="28"/>
        </w:rPr>
        <w:t>7、同等学力考生须提交在正式公开的学术刊物上发表的论文原件、大英四六级证书或达到大英四六级的成绩单。</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ascii="宋体" w:hAnsi="宋体"/>
          <w:b/>
          <w:sz w:val="28"/>
          <w:szCs w:val="28"/>
        </w:rPr>
      </w:pPr>
      <w:r>
        <w:rPr>
          <w:rFonts w:hint="eastAsia" w:ascii="宋体" w:hAnsi="宋体"/>
          <w:b/>
          <w:sz w:val="28"/>
          <w:szCs w:val="28"/>
        </w:rPr>
        <w:t>四、复试为差额复试。</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ascii="宋体" w:hAnsi="宋体"/>
          <w:b/>
          <w:sz w:val="28"/>
          <w:szCs w:val="28"/>
        </w:rPr>
      </w:pPr>
      <w:r>
        <w:rPr>
          <w:rFonts w:hint="eastAsia" w:ascii="宋体" w:hAnsi="宋体"/>
          <w:b/>
          <w:sz w:val="28"/>
          <w:szCs w:val="28"/>
        </w:rPr>
        <w:t>五、复试办法、科目及参考书目登录宁夏大学研究生院网页查阅。  http://graduate.nxu.edu.cn/info/1020/4996.htm</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ascii="宋体" w:hAnsi="宋体"/>
          <w:b/>
          <w:bCs/>
          <w:sz w:val="28"/>
          <w:szCs w:val="28"/>
        </w:rPr>
      </w:pPr>
      <w:r>
        <w:rPr>
          <w:rFonts w:hint="eastAsia" w:ascii="宋体" w:hAnsi="宋体"/>
          <w:b/>
          <w:bCs/>
          <w:sz w:val="28"/>
          <w:szCs w:val="28"/>
          <w:lang w:eastAsia="zh-CN"/>
        </w:rPr>
        <w:t>六</w:t>
      </w:r>
      <w:r>
        <w:rPr>
          <w:rFonts w:hint="eastAsia" w:ascii="宋体" w:hAnsi="宋体"/>
          <w:b/>
          <w:bCs/>
          <w:sz w:val="28"/>
          <w:szCs w:val="28"/>
        </w:rPr>
        <w:t>、来校乘车路线：</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60" w:firstLineChars="200"/>
        <w:textAlignment w:val="auto"/>
        <w:outlineLvl w:val="9"/>
        <w:rPr>
          <w:rFonts w:hint="eastAsia" w:ascii="仿宋" w:hAnsi="仿宋" w:eastAsia="仿宋" w:cs="仿宋"/>
          <w:sz w:val="28"/>
          <w:szCs w:val="28"/>
          <w:lang w:eastAsia="zh-CN"/>
        </w:rPr>
      </w:pPr>
      <w:r>
        <w:rPr>
          <w:rFonts w:hint="eastAsia" w:ascii="仿宋" w:hAnsi="仿宋" w:eastAsia="仿宋" w:cs="仿宋"/>
          <w:sz w:val="28"/>
          <w:szCs w:val="28"/>
        </w:rPr>
        <w:t>宁夏大学贺兰山校区</w:t>
      </w:r>
      <w:r>
        <w:rPr>
          <w:rFonts w:hint="eastAsia" w:ascii="仿宋" w:hAnsi="仿宋" w:eastAsia="仿宋" w:cs="仿宋"/>
          <w:sz w:val="28"/>
          <w:szCs w:val="28"/>
          <w:lang w:eastAsia="zh-CN"/>
        </w:rPr>
        <w:t>：可乘坐</w:t>
      </w:r>
      <w:r>
        <w:rPr>
          <w:rFonts w:hint="eastAsia" w:ascii="仿宋" w:hAnsi="仿宋" w:eastAsia="仿宋" w:cs="仿宋"/>
          <w:sz w:val="28"/>
          <w:szCs w:val="28"/>
          <w:lang w:val="en-US" w:eastAsia="zh-CN"/>
        </w:rPr>
        <w:t>24、26、48、106路车到“宁大活动中心站”下车向东即可到达。</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hint="eastAsia" w:ascii="宋体" w:hAnsi="宋体"/>
          <w:b/>
          <w:bCs/>
          <w:sz w:val="28"/>
          <w:szCs w:val="28"/>
          <w:lang w:val="en-US" w:eastAsia="zh-CN"/>
        </w:rPr>
      </w:pPr>
      <w:r>
        <w:rPr>
          <w:rFonts w:hint="eastAsia" w:ascii="宋体" w:hAnsi="宋体"/>
          <w:b/>
          <w:bCs/>
          <w:sz w:val="28"/>
          <w:szCs w:val="28"/>
        </w:rPr>
        <w:t xml:space="preserve">             </w:t>
      </w:r>
      <w:r>
        <w:rPr>
          <w:rFonts w:hint="eastAsia" w:ascii="宋体" w:hAnsi="宋体"/>
          <w:b/>
          <w:bCs/>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240" w:lineRule="auto"/>
        <w:ind w:left="0" w:leftChars="0" w:right="0" w:rightChars="0" w:firstLine="551" w:firstLineChars="196"/>
        <w:textAlignment w:val="auto"/>
        <w:outlineLvl w:val="9"/>
        <w:rPr>
          <w:rFonts w:hint="eastAsia" w:ascii="宋体" w:hAnsi="宋体"/>
          <w:b/>
          <w:bCs/>
          <w:sz w:val="28"/>
          <w:szCs w:val="28"/>
          <w:lang w:val="en-US" w:eastAsia="zh-CN"/>
        </w:rPr>
      </w:pPr>
    </w:p>
    <w:p>
      <w:pPr>
        <w:keepNext w:val="0"/>
        <w:keepLines w:val="0"/>
        <w:pageBreakBefore w:val="0"/>
        <w:kinsoku/>
        <w:wordWrap/>
        <w:overflowPunct/>
        <w:topLinePunct w:val="0"/>
        <w:autoSpaceDE/>
        <w:autoSpaceDN/>
        <w:bidi w:val="0"/>
        <w:adjustRightInd/>
        <w:snapToGrid/>
        <w:spacing w:line="240" w:lineRule="auto"/>
        <w:ind w:left="0" w:leftChars="0" w:right="0" w:rightChars="0" w:firstLine="5586" w:firstLineChars="1995"/>
        <w:textAlignment w:val="auto"/>
        <w:outlineLvl w:val="9"/>
        <w:rPr>
          <w:rFonts w:hint="eastAsia" w:ascii="宋体" w:hAnsi="宋体"/>
          <w:sz w:val="28"/>
          <w:szCs w:val="28"/>
          <w:lang w:eastAsia="zh-CN"/>
        </w:rPr>
      </w:pPr>
      <w:r>
        <w:rPr>
          <w:rFonts w:hint="eastAsia" w:ascii="宋体" w:hAnsi="宋体"/>
          <w:sz w:val="28"/>
          <w:szCs w:val="28"/>
        </w:rPr>
        <w:t>宁夏大学</w:t>
      </w:r>
      <w:r>
        <w:rPr>
          <w:rFonts w:hint="eastAsia" w:ascii="宋体" w:hAnsi="宋体"/>
          <w:sz w:val="28"/>
          <w:szCs w:val="28"/>
          <w:lang w:eastAsia="zh-CN"/>
        </w:rPr>
        <w:t>美术学院</w:t>
      </w:r>
    </w:p>
    <w:p>
      <w:pPr>
        <w:keepNext w:val="0"/>
        <w:keepLines w:val="0"/>
        <w:pageBreakBefore w:val="0"/>
        <w:kinsoku/>
        <w:wordWrap/>
        <w:overflowPunct/>
        <w:topLinePunct w:val="0"/>
        <w:autoSpaceDE/>
        <w:autoSpaceDN/>
        <w:bidi w:val="0"/>
        <w:adjustRightInd/>
        <w:snapToGrid/>
        <w:spacing w:line="240" w:lineRule="auto"/>
        <w:ind w:right="0" w:rightChars="0" w:firstLine="5600" w:firstLineChars="2000"/>
        <w:textAlignment w:val="auto"/>
        <w:outlineLvl w:val="9"/>
      </w:pPr>
      <w:r>
        <w:rPr>
          <w:rFonts w:hint="eastAsia" w:ascii="宋体" w:hAnsi="宋体"/>
          <w:sz w:val="28"/>
          <w:szCs w:val="28"/>
        </w:rPr>
        <w:t>2018年3月</w:t>
      </w:r>
      <w:r>
        <w:rPr>
          <w:rFonts w:hint="eastAsia" w:ascii="宋体" w:hAnsi="宋体"/>
          <w:sz w:val="28"/>
          <w:szCs w:val="28"/>
          <w:lang w:val="en-US" w:eastAsia="zh-CN"/>
        </w:rPr>
        <w:t>26</w:t>
      </w:r>
      <w:r>
        <w:rPr>
          <w:rFonts w:hint="eastAsia" w:ascii="宋体" w:hAnsi="宋体"/>
          <w:sz w:val="28"/>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870DA5"/>
    <w:multiLevelType w:val="singleLevel"/>
    <w:tmpl w:val="7A870DA5"/>
    <w:lvl w:ilvl="0" w:tentative="0">
      <w:start w:val="4"/>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190B5C"/>
    <w:rsid w:val="10190B5C"/>
    <w:rsid w:val="6D535020"/>
    <w:rsid w:val="7FC5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2018-03-27T05:00:00Z</dcterms:created>
  <dc:creator>小魚1379983518</dc:creator>
  <cp:lastModifiedBy>小魚1379983518</cp:lastModifiedBy>
  <dcterms:modified xsi:type="dcterms:W3CDTF">2018-03-27T05:01:17Z</dcterms:modified>
  <dc:title>宁夏大学2018年攻读硕士学位研究生复试工作安排</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