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A5" w:rsidRDefault="005957A5" w:rsidP="00100145">
      <w:pPr>
        <w:jc w:val="left"/>
        <w:rPr>
          <w:rFonts w:ascii="华文中宋" w:eastAsia="华文中宋" w:hAnsi="华文中宋"/>
          <w:b/>
          <w:sz w:val="36"/>
          <w:szCs w:val="36"/>
        </w:rPr>
      </w:pPr>
    </w:p>
    <w:p w:rsidR="005957A5" w:rsidRDefault="005957A5" w:rsidP="00100145">
      <w:pPr>
        <w:jc w:val="left"/>
        <w:rPr>
          <w:rFonts w:ascii="华文中宋" w:eastAsia="华文中宋" w:hAnsi="华文中宋"/>
          <w:b/>
          <w:sz w:val="36"/>
          <w:szCs w:val="36"/>
        </w:rPr>
      </w:pPr>
      <w:r w:rsidRPr="005957A5">
        <w:rPr>
          <w:rFonts w:ascii="华文中宋" w:eastAsia="华文中宋" w:hAnsi="华文中宋" w:hint="eastAsia"/>
          <w:b/>
          <w:sz w:val="36"/>
          <w:szCs w:val="36"/>
        </w:rPr>
        <w:t>吉林大学行政学院2018年北辰夏令营研修报告要求</w:t>
      </w:r>
    </w:p>
    <w:p w:rsidR="005957A5" w:rsidRDefault="005957A5" w:rsidP="00100145">
      <w:pPr>
        <w:jc w:val="left"/>
        <w:rPr>
          <w:rFonts w:ascii="华文中宋" w:eastAsia="华文中宋" w:hAnsi="华文中宋"/>
          <w:b/>
          <w:sz w:val="36"/>
          <w:szCs w:val="36"/>
        </w:rPr>
      </w:pPr>
    </w:p>
    <w:p w:rsidR="005957A5" w:rsidRPr="005957A5" w:rsidRDefault="006F0B8C" w:rsidP="005957A5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5957A5">
        <w:rPr>
          <w:rFonts w:asciiTheme="minorEastAsia" w:hAnsiTheme="minorEastAsia" w:hint="eastAsia"/>
          <w:sz w:val="28"/>
          <w:szCs w:val="28"/>
        </w:rPr>
        <w:t>研习报告内容</w:t>
      </w:r>
    </w:p>
    <w:p w:rsidR="00100145" w:rsidRPr="005957A5" w:rsidRDefault="005957A5" w:rsidP="005957A5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957A5">
        <w:rPr>
          <w:rFonts w:asciiTheme="minorEastAsia" w:hAnsiTheme="minorEastAsia"/>
          <w:sz w:val="28"/>
          <w:szCs w:val="28"/>
        </w:rPr>
        <w:t>“</w:t>
      </w:r>
      <w:r w:rsidR="00100145" w:rsidRPr="005957A5">
        <w:rPr>
          <w:rFonts w:asciiTheme="minorEastAsia" w:hAnsiTheme="minorEastAsia" w:hint="eastAsia"/>
          <w:sz w:val="28"/>
          <w:szCs w:val="28"/>
        </w:rPr>
        <w:t>国家治理体系和治理能力现代化的价值意蕴与实践取向</w:t>
      </w:r>
      <w:r w:rsidRPr="005957A5">
        <w:rPr>
          <w:rFonts w:asciiTheme="minorEastAsia" w:hAnsiTheme="minorEastAsia"/>
          <w:sz w:val="28"/>
          <w:szCs w:val="28"/>
        </w:rPr>
        <w:t>”</w:t>
      </w:r>
      <w:r w:rsidR="00100145" w:rsidRPr="005957A5">
        <w:rPr>
          <w:rFonts w:asciiTheme="minorEastAsia" w:hAnsiTheme="minorEastAsia" w:hint="eastAsia"/>
          <w:sz w:val="28"/>
          <w:szCs w:val="28"/>
        </w:rPr>
        <w:t>主题所涉及的具体问题的理论研究。</w:t>
      </w:r>
    </w:p>
    <w:p w:rsidR="006F0B8C" w:rsidRDefault="006F0B8C" w:rsidP="00100145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二、具体要求</w:t>
      </w:r>
      <w:bookmarkStart w:id="0" w:name="_GoBack"/>
      <w:bookmarkEnd w:id="0"/>
    </w:p>
    <w:p w:rsidR="00100145" w:rsidRPr="00100145" w:rsidRDefault="006F0B8C" w:rsidP="00100145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100145" w:rsidRPr="00100145">
        <w:rPr>
          <w:rFonts w:asciiTheme="minorEastAsia" w:hAnsiTheme="minorEastAsia" w:hint="eastAsia"/>
          <w:sz w:val="28"/>
          <w:szCs w:val="28"/>
        </w:rPr>
        <w:t>．自主确定选题</w:t>
      </w:r>
      <w:r w:rsidR="00100145">
        <w:rPr>
          <w:rFonts w:asciiTheme="minorEastAsia" w:hAnsiTheme="minorEastAsia" w:hint="eastAsia"/>
          <w:sz w:val="28"/>
          <w:szCs w:val="28"/>
        </w:rPr>
        <w:t>。</w:t>
      </w:r>
    </w:p>
    <w:p w:rsidR="00100145" w:rsidRPr="00100145" w:rsidRDefault="006F0B8C" w:rsidP="00100145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100145" w:rsidRPr="00100145">
        <w:rPr>
          <w:rFonts w:asciiTheme="minorEastAsia" w:hAnsiTheme="minorEastAsia" w:hint="eastAsia"/>
          <w:sz w:val="28"/>
          <w:szCs w:val="28"/>
        </w:rPr>
        <w:t>．主题鲜明，角度独特，以小见大</w:t>
      </w:r>
      <w:r w:rsidR="00100145">
        <w:rPr>
          <w:rFonts w:asciiTheme="minorEastAsia" w:hAnsiTheme="minorEastAsia" w:hint="eastAsia"/>
          <w:sz w:val="28"/>
          <w:szCs w:val="28"/>
        </w:rPr>
        <w:t>。</w:t>
      </w:r>
    </w:p>
    <w:p w:rsidR="00100145" w:rsidRPr="00100145" w:rsidRDefault="006F0B8C" w:rsidP="00100145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100145" w:rsidRPr="00100145">
        <w:rPr>
          <w:rFonts w:asciiTheme="minorEastAsia" w:hAnsiTheme="minorEastAsia" w:hint="eastAsia"/>
          <w:sz w:val="28"/>
          <w:szCs w:val="28"/>
        </w:rPr>
        <w:t>．研修报告应包含以下几方面内容（字数三千至五千字左右）</w:t>
      </w:r>
      <w:r w:rsidR="00100145">
        <w:rPr>
          <w:rFonts w:asciiTheme="minorEastAsia" w:hAnsiTheme="minorEastAsia" w:hint="eastAsia"/>
          <w:sz w:val="28"/>
          <w:szCs w:val="28"/>
        </w:rPr>
        <w:t>：</w:t>
      </w:r>
    </w:p>
    <w:p w:rsidR="00100145" w:rsidRPr="00100145" w:rsidRDefault="00100145" w:rsidP="00100145">
      <w:pPr>
        <w:jc w:val="left"/>
        <w:rPr>
          <w:rFonts w:asciiTheme="minorEastAsia" w:hAnsiTheme="minorEastAsia"/>
          <w:sz w:val="28"/>
          <w:szCs w:val="28"/>
        </w:rPr>
      </w:pPr>
      <w:r w:rsidRPr="00100145">
        <w:rPr>
          <w:rFonts w:asciiTheme="minorEastAsia" w:hAnsiTheme="minorEastAsia" w:hint="eastAsia"/>
          <w:sz w:val="28"/>
          <w:szCs w:val="28"/>
        </w:rPr>
        <w:t>（1）本选题国内外研究现状、选题的实际意义和理论意义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100145" w:rsidRPr="00100145" w:rsidRDefault="00100145" w:rsidP="00100145">
      <w:pPr>
        <w:jc w:val="left"/>
        <w:rPr>
          <w:rFonts w:asciiTheme="minorEastAsia" w:hAnsiTheme="minorEastAsia"/>
          <w:sz w:val="28"/>
          <w:szCs w:val="28"/>
        </w:rPr>
      </w:pPr>
      <w:r w:rsidRPr="00100145">
        <w:rPr>
          <w:rFonts w:asciiTheme="minorEastAsia" w:hAnsiTheme="minorEastAsia" w:hint="eastAsia"/>
          <w:sz w:val="28"/>
          <w:szCs w:val="28"/>
        </w:rPr>
        <w:t>（2）主要研究内容、研究的重点、难点及创新点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100145" w:rsidRPr="00100145" w:rsidRDefault="00100145" w:rsidP="00100145">
      <w:pPr>
        <w:jc w:val="left"/>
        <w:rPr>
          <w:rFonts w:asciiTheme="minorEastAsia" w:hAnsiTheme="minorEastAsia"/>
          <w:sz w:val="28"/>
          <w:szCs w:val="28"/>
        </w:rPr>
      </w:pPr>
      <w:r w:rsidRPr="00100145">
        <w:rPr>
          <w:rFonts w:asciiTheme="minorEastAsia" w:hAnsiTheme="minorEastAsia" w:hint="eastAsia"/>
          <w:sz w:val="28"/>
          <w:szCs w:val="28"/>
        </w:rPr>
        <w:t>（3）研究思路和方法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100145" w:rsidRPr="00100145" w:rsidRDefault="005957A5" w:rsidP="00100145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100145" w:rsidRPr="00100145">
        <w:rPr>
          <w:rFonts w:asciiTheme="minorEastAsia" w:hAnsiTheme="minorEastAsia" w:hint="eastAsia"/>
          <w:sz w:val="28"/>
          <w:szCs w:val="28"/>
        </w:rPr>
        <w:t>．在</w:t>
      </w:r>
      <w:r>
        <w:rPr>
          <w:rFonts w:asciiTheme="minorEastAsia" w:hAnsiTheme="minorEastAsia" w:hint="eastAsia"/>
          <w:sz w:val="28"/>
          <w:szCs w:val="28"/>
        </w:rPr>
        <w:t>主题为“</w:t>
      </w:r>
      <w:r w:rsidR="00100145" w:rsidRPr="00100145">
        <w:rPr>
          <w:rFonts w:asciiTheme="minorEastAsia" w:hAnsiTheme="minorEastAsia" w:hint="eastAsia"/>
          <w:sz w:val="28"/>
          <w:szCs w:val="28"/>
        </w:rPr>
        <w:t>国家治理体系和治理能力现代化的价值意蕴与实践取向</w:t>
      </w:r>
      <w:r>
        <w:rPr>
          <w:rFonts w:asciiTheme="minorEastAsia" w:hAnsiTheme="minorEastAsia" w:hint="eastAsia"/>
          <w:sz w:val="28"/>
          <w:szCs w:val="28"/>
        </w:rPr>
        <w:t>”的</w:t>
      </w:r>
      <w:r w:rsidR="00100145" w:rsidRPr="00100145">
        <w:rPr>
          <w:rFonts w:asciiTheme="minorEastAsia" w:hAnsiTheme="minorEastAsia" w:hint="eastAsia"/>
          <w:sz w:val="28"/>
          <w:szCs w:val="28"/>
        </w:rPr>
        <w:t>研修交流会时，每位同学均须就自己的选题做时长不超过5分钟的主题发言</w:t>
      </w:r>
      <w:r w:rsidR="00100145">
        <w:rPr>
          <w:rFonts w:asciiTheme="minorEastAsia" w:hAnsiTheme="minorEastAsia" w:hint="eastAsia"/>
          <w:sz w:val="28"/>
          <w:szCs w:val="28"/>
        </w:rPr>
        <w:t>。</w:t>
      </w:r>
    </w:p>
    <w:sectPr w:rsidR="00100145" w:rsidRPr="00100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7A5" w:rsidRDefault="005957A5" w:rsidP="005957A5">
      <w:r>
        <w:separator/>
      </w:r>
    </w:p>
  </w:endnote>
  <w:endnote w:type="continuationSeparator" w:id="0">
    <w:p w:rsidR="005957A5" w:rsidRDefault="005957A5" w:rsidP="0059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7A5" w:rsidRDefault="005957A5" w:rsidP="005957A5">
      <w:r>
        <w:separator/>
      </w:r>
    </w:p>
  </w:footnote>
  <w:footnote w:type="continuationSeparator" w:id="0">
    <w:p w:rsidR="005957A5" w:rsidRDefault="005957A5" w:rsidP="00595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26396"/>
    <w:multiLevelType w:val="hybridMultilevel"/>
    <w:tmpl w:val="32C4D140"/>
    <w:lvl w:ilvl="0" w:tplc="DD50E3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45"/>
    <w:rsid w:val="000D68AA"/>
    <w:rsid w:val="00100145"/>
    <w:rsid w:val="00525EC4"/>
    <w:rsid w:val="005957A5"/>
    <w:rsid w:val="006F0B8C"/>
    <w:rsid w:val="00D30533"/>
    <w:rsid w:val="00E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7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7A5"/>
    <w:rPr>
      <w:sz w:val="18"/>
      <w:szCs w:val="18"/>
    </w:rPr>
  </w:style>
  <w:style w:type="paragraph" w:styleId="a5">
    <w:name w:val="List Paragraph"/>
    <w:basedOn w:val="a"/>
    <w:uiPriority w:val="34"/>
    <w:qFormat/>
    <w:rsid w:val="005957A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7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7A5"/>
    <w:rPr>
      <w:sz w:val="18"/>
      <w:szCs w:val="18"/>
    </w:rPr>
  </w:style>
  <w:style w:type="paragraph" w:styleId="a5">
    <w:name w:val="List Paragraph"/>
    <w:basedOn w:val="a"/>
    <w:uiPriority w:val="34"/>
    <w:qFormat/>
    <w:rsid w:val="005957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竹子</dc:creator>
  <cp:lastModifiedBy>user</cp:lastModifiedBy>
  <cp:revision>7</cp:revision>
  <cp:lastPrinted>2018-05-23T06:34:00Z</cp:lastPrinted>
  <dcterms:created xsi:type="dcterms:W3CDTF">2018-05-22T15:17:00Z</dcterms:created>
  <dcterms:modified xsi:type="dcterms:W3CDTF">2018-05-23T10:02:00Z</dcterms:modified>
</cp:coreProperties>
</file>