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ascii="宋体" w:hAnsi="宋体" w:cs="宋体"/>
          <w:color w:val="000000"/>
          <w:kern w:val="0"/>
          <w:sz w:val="24"/>
          <w:szCs w:val="24"/>
        </w:rPr>
      </w:pPr>
      <w:r>
        <w:rPr>
          <w:rFonts w:hint="eastAsia" w:ascii="黑体" w:hAnsi="黑体" w:eastAsia="黑体" w:cs="黑体"/>
          <w:sz w:val="28"/>
          <w:szCs w:val="28"/>
          <w:lang w:val="en-US" w:eastAsia="zh-CN"/>
        </w:rPr>
        <w:t>2019年职业技术教育（045120）806专业技术综合（装饰图案）考试大纲</w:t>
      </w:r>
      <w:bookmarkStart w:id="0" w:name="_GoBack"/>
      <w:bookmarkEnd w:id="0"/>
    </w:p>
    <w:p>
      <w:pPr>
        <w:jc w:val="center"/>
        <w:rPr>
          <w:rFonts w:hint="eastAsia" w:ascii="宋体" w:hAnsi="宋体" w:cs="宋体"/>
          <w:color w:val="000000"/>
          <w:kern w:val="0"/>
          <w:sz w:val="24"/>
          <w:szCs w:val="24"/>
        </w:rPr>
      </w:pPr>
    </w:p>
    <w:p>
      <w:pPr>
        <w:jc w:val="center"/>
        <w:rPr>
          <w:rFonts w:ascii="宋体" w:hAnsi="宋体" w:cs="宋体"/>
          <w:color w:val="000000"/>
          <w:kern w:val="0"/>
          <w:sz w:val="23"/>
          <w:szCs w:val="23"/>
        </w:rPr>
      </w:pPr>
      <w:r>
        <w:rPr>
          <w:rFonts w:ascii="宋体" w:hAnsi="宋体" w:cs="宋体"/>
          <w:color w:val="000000"/>
          <w:kern w:val="0"/>
          <w:sz w:val="24"/>
          <w:szCs w:val="24"/>
        </w:rPr>
        <w:t xml:space="preserve"> </w:t>
      </w:r>
      <w:r>
        <w:rPr>
          <w:rFonts w:ascii="宋体" w:hAnsi="宋体" w:cs="宋体"/>
          <w:color w:val="000000"/>
          <w:kern w:val="0"/>
          <w:sz w:val="23"/>
          <w:szCs w:val="23"/>
        </w:rPr>
        <w:t>第一部分</w:t>
      </w:r>
      <w:r>
        <w:rPr>
          <w:rFonts w:hint="eastAsia" w:ascii="宋体" w:hAnsi="宋体" w:cs="宋体"/>
          <w:color w:val="000000"/>
          <w:kern w:val="0"/>
          <w:sz w:val="23"/>
          <w:szCs w:val="23"/>
        </w:rPr>
        <w:t>考试说明</w:t>
      </w:r>
    </w:p>
    <w:p>
      <w:pPr>
        <w:autoSpaceDE w:val="0"/>
        <w:autoSpaceDN w:val="0"/>
        <w:adjustRightInd w:val="0"/>
        <w:jc w:val="left"/>
        <w:rPr>
          <w:rFonts w:ascii="宋体" w:hAnsi="宋体" w:cs="宋体"/>
          <w:color w:val="000000"/>
          <w:kern w:val="0"/>
          <w:sz w:val="24"/>
          <w:szCs w:val="24"/>
        </w:rPr>
      </w:pPr>
    </w:p>
    <w:p>
      <w:pPr>
        <w:pStyle w:val="12"/>
        <w:autoSpaceDE w:val="0"/>
        <w:autoSpaceDN w:val="0"/>
        <w:adjustRightInd w:val="0"/>
        <w:ind w:left="450" w:firstLine="0" w:firstLineChars="0"/>
        <w:jc w:val="center"/>
        <w:rPr>
          <w:rFonts w:ascii="宋体" w:hAnsi="宋体" w:cs="宋体"/>
          <w:color w:val="000000"/>
          <w:kern w:val="0"/>
          <w:sz w:val="23"/>
          <w:szCs w:val="23"/>
        </w:rPr>
      </w:pPr>
      <w:r>
        <w:rPr>
          <w:rFonts w:hint="eastAsia" w:ascii="宋体" w:hAnsi="宋体" w:cs="宋体"/>
          <w:color w:val="000000"/>
          <w:kern w:val="0"/>
          <w:sz w:val="23"/>
          <w:szCs w:val="23"/>
        </w:rPr>
        <w:t>一</w:t>
      </w:r>
      <w:r>
        <w:rPr>
          <w:rFonts w:ascii="宋体" w:hAnsi="宋体" w:cs="宋体"/>
          <w:color w:val="000000"/>
          <w:kern w:val="0"/>
          <w:sz w:val="23"/>
          <w:szCs w:val="23"/>
        </w:rPr>
        <w:t>、</w:t>
      </w:r>
      <w:r>
        <w:rPr>
          <w:rFonts w:hint="eastAsia" w:ascii="宋体" w:hAnsi="宋体" w:cs="宋体"/>
          <w:color w:val="000000"/>
          <w:kern w:val="0"/>
          <w:sz w:val="23"/>
          <w:szCs w:val="23"/>
        </w:rPr>
        <w:t>考查目标</w:t>
      </w:r>
    </w:p>
    <w:p>
      <w:pPr>
        <w:pStyle w:val="12"/>
        <w:autoSpaceDE w:val="0"/>
        <w:autoSpaceDN w:val="0"/>
        <w:adjustRightInd w:val="0"/>
        <w:ind w:left="450" w:firstLine="0" w:firstLineChars="0"/>
        <w:jc w:val="center"/>
        <w:rPr>
          <w:rFonts w:ascii="宋体" w:hAnsi="宋体" w:cs="宋体"/>
          <w:color w:val="000000"/>
          <w:kern w:val="0"/>
          <w:sz w:val="23"/>
          <w:szCs w:val="23"/>
        </w:rPr>
      </w:pPr>
    </w:p>
    <w:p>
      <w:pPr>
        <w:autoSpaceDE w:val="0"/>
        <w:autoSpaceDN w:val="0"/>
        <w:adjustRightInd w:val="0"/>
        <w:ind w:firstLine="460" w:firstLineChars="200"/>
        <w:jc w:val="left"/>
        <w:rPr>
          <w:rFonts w:ascii="宋体" w:hAnsi="宋体" w:cs="宋体"/>
          <w:color w:val="000000"/>
          <w:kern w:val="0"/>
          <w:sz w:val="24"/>
          <w:szCs w:val="24"/>
        </w:rPr>
      </w:pPr>
      <w:r>
        <w:rPr>
          <w:rFonts w:ascii="宋体" w:hAnsi="宋体" w:cs="宋体"/>
          <w:color w:val="000000"/>
          <w:kern w:val="0"/>
          <w:sz w:val="23"/>
          <w:szCs w:val="23"/>
        </w:rPr>
        <w:t>装饰图案是为招收全日制教育硕士专业学位入学设置的考试基础课程。其目的是为了测试考生是否具备攻读本专业硕士学位的基础知识和基本专业素质以及培养潜能。要求考生系统掌握艺术设计学基础知识和创作能力，可以综合运用设计方法论和装饰手法解决专业教育领域的实践问题。</w:t>
      </w:r>
    </w:p>
    <w:p>
      <w:pPr>
        <w:pStyle w:val="12"/>
        <w:ind w:left="570" w:firstLine="482"/>
        <w:jc w:val="center"/>
        <w:rPr>
          <w:b/>
          <w:sz w:val="24"/>
        </w:rPr>
      </w:pPr>
    </w:p>
    <w:p>
      <w:pPr>
        <w:autoSpaceDE w:val="0"/>
        <w:autoSpaceDN w:val="0"/>
        <w:adjustRightInd w:val="0"/>
        <w:jc w:val="left"/>
        <w:rPr>
          <w:rFonts w:ascii="宋体" w:hAnsi="宋体" w:cs="宋体"/>
          <w:color w:val="000000"/>
          <w:kern w:val="0"/>
          <w:sz w:val="24"/>
          <w:szCs w:val="24"/>
        </w:rPr>
      </w:pPr>
    </w:p>
    <w:p>
      <w:pPr>
        <w:autoSpaceDE w:val="0"/>
        <w:autoSpaceDN w:val="0"/>
        <w:adjustRightInd w:val="0"/>
        <w:jc w:val="center"/>
        <w:rPr>
          <w:rFonts w:ascii="宋体" w:hAnsi="宋体" w:cs="宋体"/>
          <w:color w:val="000000"/>
          <w:kern w:val="0"/>
          <w:sz w:val="23"/>
          <w:szCs w:val="23"/>
        </w:rPr>
      </w:pPr>
      <w:r>
        <w:rPr>
          <w:rFonts w:ascii="宋体" w:hAnsi="宋体" w:cs="宋体"/>
          <w:color w:val="000000"/>
          <w:kern w:val="0"/>
          <w:sz w:val="23"/>
          <w:szCs w:val="23"/>
        </w:rPr>
        <w:t>二、考试形式与试卷结构</w:t>
      </w:r>
    </w:p>
    <w:p>
      <w:pPr>
        <w:autoSpaceDE w:val="0"/>
        <w:autoSpaceDN w:val="0"/>
        <w:adjustRightInd w:val="0"/>
        <w:jc w:val="center"/>
        <w:rPr>
          <w:rFonts w:ascii="宋体" w:hAnsi="宋体" w:cs="宋体"/>
          <w:color w:val="000000"/>
          <w:kern w:val="0"/>
          <w:sz w:val="23"/>
          <w:szCs w:val="23"/>
        </w:rPr>
      </w:pPr>
    </w:p>
    <w:p>
      <w:pPr>
        <w:autoSpaceDE w:val="0"/>
        <w:autoSpaceDN w:val="0"/>
        <w:adjustRightInd w:val="0"/>
        <w:jc w:val="left"/>
        <w:rPr>
          <w:rFonts w:ascii="宋体" w:hAnsi="宋体" w:cs="宋体"/>
          <w:color w:val="000000"/>
          <w:kern w:val="0"/>
          <w:sz w:val="23"/>
          <w:szCs w:val="23"/>
        </w:rPr>
      </w:pPr>
      <w:r>
        <w:rPr>
          <w:rFonts w:ascii="宋体" w:hAnsi="宋体" w:cs="宋体"/>
          <w:color w:val="000000"/>
          <w:kern w:val="0"/>
          <w:sz w:val="23"/>
          <w:szCs w:val="23"/>
        </w:rPr>
        <w:t>（一）试卷成绩及考试时间</w:t>
      </w:r>
    </w:p>
    <w:p>
      <w:pPr>
        <w:autoSpaceDE w:val="0"/>
        <w:autoSpaceDN w:val="0"/>
        <w:adjustRightInd w:val="0"/>
        <w:jc w:val="left"/>
        <w:rPr>
          <w:rFonts w:ascii="宋体" w:hAnsi="宋体" w:cs="宋体"/>
          <w:color w:val="000000"/>
          <w:kern w:val="0"/>
          <w:sz w:val="23"/>
          <w:szCs w:val="23"/>
        </w:rPr>
      </w:pPr>
      <w:r>
        <w:rPr>
          <w:rFonts w:ascii="宋体" w:hAnsi="宋体" w:cs="宋体"/>
          <w:color w:val="000000"/>
          <w:kern w:val="0"/>
          <w:sz w:val="23"/>
          <w:szCs w:val="23"/>
        </w:rPr>
        <w:t>本试卷满分为</w:t>
      </w:r>
      <w:r>
        <w:rPr>
          <w:rFonts w:ascii="Calibri" w:hAnsi="Calibri" w:cs="Calibri"/>
          <w:color w:val="000000"/>
          <w:kern w:val="0"/>
          <w:sz w:val="23"/>
          <w:szCs w:val="23"/>
        </w:rPr>
        <w:t>150</w:t>
      </w:r>
      <w:r>
        <w:rPr>
          <w:rFonts w:ascii="宋体" w:hAnsi="宋体" w:cs="宋体"/>
          <w:color w:val="000000"/>
          <w:kern w:val="0"/>
          <w:sz w:val="23"/>
          <w:szCs w:val="23"/>
        </w:rPr>
        <w:t>分，考试时间为</w:t>
      </w:r>
      <w:r>
        <w:rPr>
          <w:rFonts w:ascii="Calibri" w:hAnsi="Calibri" w:cs="Calibri"/>
          <w:color w:val="000000"/>
          <w:kern w:val="0"/>
          <w:sz w:val="23"/>
          <w:szCs w:val="23"/>
        </w:rPr>
        <w:t>180</w:t>
      </w:r>
      <w:r>
        <w:rPr>
          <w:rFonts w:ascii="宋体" w:hAnsi="宋体" w:cs="宋体"/>
          <w:color w:val="000000"/>
          <w:kern w:val="0"/>
          <w:sz w:val="23"/>
          <w:szCs w:val="23"/>
        </w:rPr>
        <w:t>分钟。</w:t>
      </w:r>
    </w:p>
    <w:p>
      <w:pPr>
        <w:autoSpaceDE w:val="0"/>
        <w:autoSpaceDN w:val="0"/>
        <w:adjustRightInd w:val="0"/>
        <w:jc w:val="left"/>
        <w:rPr>
          <w:rFonts w:ascii="宋体" w:hAnsi="宋体" w:cs="宋体"/>
          <w:color w:val="000000"/>
          <w:kern w:val="0"/>
          <w:sz w:val="23"/>
          <w:szCs w:val="23"/>
        </w:rPr>
      </w:pPr>
      <w:r>
        <w:rPr>
          <w:rFonts w:ascii="宋体" w:hAnsi="宋体" w:cs="宋体"/>
          <w:color w:val="000000"/>
          <w:kern w:val="0"/>
          <w:sz w:val="23"/>
          <w:szCs w:val="23"/>
        </w:rPr>
        <w:t>（二）答题方式</w:t>
      </w:r>
    </w:p>
    <w:p>
      <w:pPr>
        <w:autoSpaceDE w:val="0"/>
        <w:autoSpaceDN w:val="0"/>
        <w:adjustRightInd w:val="0"/>
        <w:jc w:val="left"/>
        <w:rPr>
          <w:rFonts w:ascii="宋体" w:hAnsi="宋体" w:cs="宋体"/>
          <w:color w:val="000000"/>
          <w:kern w:val="0"/>
          <w:sz w:val="23"/>
          <w:szCs w:val="23"/>
        </w:rPr>
      </w:pPr>
      <w:r>
        <w:rPr>
          <w:rFonts w:ascii="宋体" w:hAnsi="宋体" w:cs="宋体"/>
          <w:color w:val="000000"/>
          <w:kern w:val="0"/>
          <w:sz w:val="23"/>
          <w:szCs w:val="23"/>
        </w:rPr>
        <w:t>答题方式为闭卷、笔试。</w:t>
      </w:r>
    </w:p>
    <w:p>
      <w:pPr>
        <w:autoSpaceDE w:val="0"/>
        <w:autoSpaceDN w:val="0"/>
        <w:adjustRightInd w:val="0"/>
        <w:jc w:val="left"/>
        <w:rPr>
          <w:rFonts w:ascii="宋体" w:hAnsi="宋体" w:cs="宋体"/>
          <w:color w:val="000000"/>
          <w:kern w:val="0"/>
          <w:sz w:val="23"/>
          <w:szCs w:val="23"/>
        </w:rPr>
      </w:pPr>
      <w:r>
        <w:rPr>
          <w:rFonts w:ascii="宋体" w:hAnsi="宋体" w:cs="宋体"/>
          <w:color w:val="000000"/>
          <w:kern w:val="0"/>
          <w:sz w:val="23"/>
          <w:szCs w:val="23"/>
        </w:rPr>
        <w:t>（三）试卷题型结构</w:t>
      </w:r>
    </w:p>
    <w:p>
      <w:pPr>
        <w:autoSpaceDE w:val="0"/>
        <w:autoSpaceDN w:val="0"/>
        <w:adjustRightInd w:val="0"/>
        <w:jc w:val="left"/>
        <w:rPr>
          <w:rFonts w:ascii="宋体" w:hAnsi="宋体" w:cs="宋体"/>
          <w:color w:val="000000"/>
          <w:kern w:val="0"/>
          <w:sz w:val="23"/>
          <w:szCs w:val="23"/>
        </w:rPr>
      </w:pPr>
      <w:r>
        <w:rPr>
          <w:rFonts w:ascii="宋体" w:hAnsi="宋体" w:cs="宋体"/>
          <w:color w:val="000000"/>
          <w:kern w:val="0"/>
          <w:sz w:val="23"/>
          <w:szCs w:val="23"/>
        </w:rPr>
        <w:t>命题创作。</w:t>
      </w:r>
    </w:p>
    <w:p>
      <w:pPr>
        <w:autoSpaceDE w:val="0"/>
        <w:autoSpaceDN w:val="0"/>
        <w:adjustRightInd w:val="0"/>
        <w:jc w:val="left"/>
        <w:rPr>
          <w:rFonts w:ascii="宋体" w:hAnsi="宋体" w:cs="宋体"/>
          <w:color w:val="000000"/>
          <w:kern w:val="0"/>
          <w:sz w:val="23"/>
          <w:szCs w:val="23"/>
        </w:rPr>
      </w:pPr>
      <w:r>
        <w:rPr>
          <w:rFonts w:ascii="宋体" w:hAnsi="宋体" w:cs="宋体"/>
          <w:color w:val="000000"/>
          <w:kern w:val="0"/>
          <w:sz w:val="23"/>
          <w:szCs w:val="23"/>
        </w:rPr>
        <w:t>（四）考试用具</w:t>
      </w:r>
    </w:p>
    <w:p>
      <w:pPr>
        <w:autoSpaceDE w:val="0"/>
        <w:autoSpaceDN w:val="0"/>
        <w:adjustRightInd w:val="0"/>
        <w:jc w:val="left"/>
        <w:rPr>
          <w:rFonts w:ascii="宋体" w:hAnsi="宋体" w:cs="宋体"/>
          <w:color w:val="000000"/>
          <w:kern w:val="0"/>
          <w:sz w:val="23"/>
          <w:szCs w:val="23"/>
        </w:rPr>
      </w:pPr>
      <w:r>
        <w:rPr>
          <w:rFonts w:ascii="宋体" w:hAnsi="宋体" w:cs="宋体"/>
          <w:color w:val="000000"/>
          <w:kern w:val="0"/>
          <w:sz w:val="23"/>
          <w:szCs w:val="23"/>
        </w:rPr>
        <w:t>素描铅笔、水粉颜料等绘画工具。</w:t>
      </w:r>
    </w:p>
    <w:p>
      <w:pPr>
        <w:autoSpaceDE w:val="0"/>
        <w:autoSpaceDN w:val="0"/>
        <w:adjustRightInd w:val="0"/>
        <w:jc w:val="left"/>
        <w:rPr>
          <w:rFonts w:ascii="宋体" w:hAnsi="宋体" w:cs="宋体"/>
          <w:color w:val="000000"/>
          <w:kern w:val="0"/>
          <w:sz w:val="23"/>
          <w:szCs w:val="23"/>
        </w:rPr>
      </w:pPr>
    </w:p>
    <w:p>
      <w:pPr>
        <w:autoSpaceDE w:val="0"/>
        <w:autoSpaceDN w:val="0"/>
        <w:adjustRightInd w:val="0"/>
        <w:jc w:val="left"/>
        <w:rPr>
          <w:rFonts w:ascii="宋体" w:hAnsi="宋体" w:cs="宋体"/>
          <w:color w:val="000000"/>
          <w:kern w:val="0"/>
          <w:sz w:val="23"/>
          <w:szCs w:val="23"/>
        </w:rPr>
      </w:pPr>
    </w:p>
    <w:p>
      <w:pPr>
        <w:autoSpaceDE w:val="0"/>
        <w:autoSpaceDN w:val="0"/>
        <w:adjustRightInd w:val="0"/>
        <w:jc w:val="left"/>
        <w:rPr>
          <w:rFonts w:ascii="Calibri" w:hAnsi="Calibri" w:cs="Calibri"/>
          <w:color w:val="000000"/>
          <w:kern w:val="0"/>
          <w:sz w:val="23"/>
          <w:szCs w:val="23"/>
        </w:rPr>
      </w:pPr>
    </w:p>
    <w:p>
      <w:pPr>
        <w:autoSpaceDE w:val="0"/>
        <w:autoSpaceDN w:val="0"/>
        <w:adjustRightInd w:val="0"/>
        <w:jc w:val="left"/>
        <w:rPr>
          <w:rFonts w:ascii="宋体" w:hAnsi="宋体" w:cs="宋体"/>
          <w:color w:val="000000"/>
          <w:kern w:val="0"/>
          <w:sz w:val="24"/>
          <w:szCs w:val="24"/>
        </w:rPr>
      </w:pPr>
    </w:p>
    <w:p>
      <w:pPr>
        <w:autoSpaceDE w:val="0"/>
        <w:autoSpaceDN w:val="0"/>
        <w:adjustRightInd w:val="0"/>
        <w:jc w:val="center"/>
        <w:rPr>
          <w:rFonts w:ascii="宋体" w:hAnsi="宋体" w:cs="宋体"/>
          <w:color w:val="000000"/>
          <w:kern w:val="0"/>
          <w:sz w:val="23"/>
          <w:szCs w:val="23"/>
        </w:rPr>
      </w:pPr>
      <w:r>
        <w:rPr>
          <w:rFonts w:ascii="宋体" w:hAnsi="宋体" w:cs="宋体"/>
          <w:color w:val="000000"/>
          <w:kern w:val="0"/>
          <w:sz w:val="23"/>
          <w:szCs w:val="23"/>
        </w:rPr>
        <w:t>第二部分考查范围</w:t>
      </w:r>
    </w:p>
    <w:p>
      <w:pPr>
        <w:autoSpaceDE w:val="0"/>
        <w:autoSpaceDN w:val="0"/>
        <w:adjustRightInd w:val="0"/>
        <w:jc w:val="left"/>
        <w:rPr>
          <w:rFonts w:ascii="宋体" w:hAnsi="宋体" w:cs="宋体"/>
          <w:color w:val="000000"/>
          <w:kern w:val="0"/>
          <w:sz w:val="23"/>
          <w:szCs w:val="23"/>
        </w:rPr>
      </w:pPr>
      <w:r>
        <w:rPr>
          <w:rFonts w:ascii="宋体" w:hAnsi="宋体" w:cs="宋体"/>
          <w:color w:val="000000"/>
          <w:kern w:val="0"/>
          <w:sz w:val="23"/>
          <w:szCs w:val="23"/>
        </w:rPr>
        <w:t>一、装饰技法</w:t>
      </w:r>
    </w:p>
    <w:p>
      <w:pPr>
        <w:autoSpaceDE w:val="0"/>
        <w:autoSpaceDN w:val="0"/>
        <w:adjustRightInd w:val="0"/>
        <w:jc w:val="left"/>
        <w:rPr>
          <w:rFonts w:ascii="宋体" w:hAnsi="宋体" w:cs="宋体"/>
          <w:color w:val="000000"/>
          <w:kern w:val="0"/>
          <w:sz w:val="23"/>
          <w:szCs w:val="23"/>
        </w:rPr>
      </w:pPr>
      <w:r>
        <w:rPr>
          <w:rFonts w:hint="eastAsia" w:ascii="宋体" w:hAnsi="宋体" w:cs="宋体"/>
          <w:color w:val="000000"/>
          <w:kern w:val="0"/>
          <w:sz w:val="23"/>
          <w:szCs w:val="23"/>
        </w:rPr>
        <w:t>1.</w:t>
      </w:r>
      <w:r>
        <w:rPr>
          <w:rFonts w:ascii="宋体" w:hAnsi="宋体" w:cs="宋体"/>
          <w:color w:val="000000"/>
          <w:kern w:val="0"/>
          <w:sz w:val="23"/>
          <w:szCs w:val="23"/>
        </w:rPr>
        <w:t>对装饰图案知识的理解及运用；</w:t>
      </w:r>
    </w:p>
    <w:p>
      <w:pPr>
        <w:autoSpaceDE w:val="0"/>
        <w:autoSpaceDN w:val="0"/>
        <w:adjustRightInd w:val="0"/>
        <w:jc w:val="left"/>
        <w:rPr>
          <w:rFonts w:ascii="宋体" w:hAnsi="宋体" w:cs="宋体"/>
          <w:color w:val="000000"/>
          <w:kern w:val="0"/>
          <w:sz w:val="23"/>
          <w:szCs w:val="23"/>
        </w:rPr>
      </w:pPr>
      <w:r>
        <w:rPr>
          <w:rFonts w:hint="eastAsia" w:ascii="宋体" w:hAnsi="宋体" w:cs="宋体"/>
          <w:color w:val="000000"/>
          <w:kern w:val="0"/>
          <w:sz w:val="23"/>
          <w:szCs w:val="23"/>
        </w:rPr>
        <w:t>2.</w:t>
      </w:r>
      <w:r>
        <w:rPr>
          <w:rFonts w:ascii="宋体" w:hAnsi="宋体" w:cs="宋体"/>
          <w:color w:val="000000"/>
          <w:kern w:val="0"/>
          <w:sz w:val="23"/>
          <w:szCs w:val="23"/>
        </w:rPr>
        <w:t>装饰图案的艺术表现力与创造力。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45CE"/>
    <w:rsid w:val="000A7B72"/>
    <w:rsid w:val="001827CC"/>
    <w:rsid w:val="001F79D6"/>
    <w:rsid w:val="003130CD"/>
    <w:rsid w:val="0032362E"/>
    <w:rsid w:val="004851B8"/>
    <w:rsid w:val="005563FC"/>
    <w:rsid w:val="005645CE"/>
    <w:rsid w:val="006D144E"/>
    <w:rsid w:val="00783672"/>
    <w:rsid w:val="00974C6B"/>
    <w:rsid w:val="00AA119D"/>
    <w:rsid w:val="00D06FF2"/>
    <w:rsid w:val="00D1215F"/>
    <w:rsid w:val="00F84A3B"/>
    <w:rsid w:val="17371DDD"/>
    <w:rsid w:val="257D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标题 1 Char"/>
    <w:basedOn w:val="5"/>
    <w:link w:val="2"/>
    <w:qFormat/>
    <w:uiPriority w:val="9"/>
    <w:rPr>
      <w:b/>
      <w:bCs/>
      <w:kern w:val="44"/>
      <w:sz w:val="44"/>
      <w:szCs w:val="44"/>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Default"/>
    <w:uiPriority w:val="0"/>
    <w:pPr>
      <w:widowControl w:val="0"/>
      <w:autoSpaceDE w:val="0"/>
      <w:autoSpaceDN w:val="0"/>
      <w:adjustRightInd w:val="0"/>
    </w:pPr>
    <w:rPr>
      <w:rFonts w:ascii="黑体" w:hAnsi="黑体" w:cs="黑体" w:eastAsiaTheme="minorEastAsia"/>
      <w:color w:val="000000"/>
      <w:kern w:val="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291</Characters>
  <Lines>2</Lines>
  <Paragraphs>1</Paragraphs>
  <TotalTime>13</TotalTime>
  <ScaleCrop>false</ScaleCrop>
  <LinksUpToDate>false</LinksUpToDate>
  <CharactersWithSpaces>341</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2016-09-28T03:05:00Z</dcterms:created>
  <dc:creator>Ldgl</dc:creator>
  <cp:lastModifiedBy>我未来是个瘦子</cp:lastModifiedBy>
  <dcterms:modified xsi:type="dcterms:W3CDTF">2018-07-16T01:51:11Z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