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附件1</w:t>
      </w:r>
      <w:r>
        <w:rPr>
          <w:rFonts w:hint="eastAsia" w:ascii="Times New Roman" w:hAnsi="Times New Roman"/>
          <w:sz w:val="24"/>
          <w:szCs w:val="24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</w:rPr>
        <w:t>华侨大学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  <w:lang w:eastAsia="zh-CN"/>
        </w:rPr>
        <w:t>工商管理</w:t>
      </w:r>
      <w:r>
        <w:rPr>
          <w:rFonts w:ascii="Times New Roman" w:hAnsi="Times New Roman" w:eastAsia="华文中宋"/>
          <w:b/>
          <w:color w:val="000000"/>
          <w:kern w:val="0"/>
          <w:sz w:val="30"/>
          <w:szCs w:val="30"/>
        </w:rPr>
        <w:t>学院2018年研究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</w:rPr>
        <w:t>生优质生源拓展训练营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0"/>
          <w:szCs w:val="30"/>
        </w:rPr>
        <w:t>申请表</w:t>
      </w:r>
    </w:p>
    <w:tbl>
      <w:tblPr>
        <w:tblStyle w:val="7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86"/>
        <w:gridCol w:w="6"/>
        <w:gridCol w:w="430"/>
        <w:gridCol w:w="447"/>
        <w:gridCol w:w="173"/>
        <w:gridCol w:w="728"/>
        <w:gridCol w:w="713"/>
        <w:gridCol w:w="707"/>
        <w:gridCol w:w="18"/>
        <w:gridCol w:w="1227"/>
        <w:gridCol w:w="168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07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月</w:t>
            </w:r>
          </w:p>
        </w:tc>
        <w:tc>
          <w:tcPr>
            <w:tcW w:w="16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297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通讯地址及邮编</w:t>
            </w: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297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297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所在学校、院系</w:t>
            </w: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  业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2297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是否有推免或报考读研的意愿</w:t>
            </w:r>
          </w:p>
        </w:tc>
        <w:tc>
          <w:tcPr>
            <w:tcW w:w="693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left="8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英语水平</w:t>
            </w:r>
          </w:p>
          <w:p>
            <w:pPr>
              <w:spacing w:line="380" w:lineRule="exact"/>
              <w:ind w:left="8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已通过全国英语大学四级考试，CET4成绩：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已通过全国英语大学六级考试，CET6成绩：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其他英语证书及成绩（如雅思、BEC、GRE等）：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本科期间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所获奖励或荣誉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（请注明获奖时间、奖项名称、级别及其他重要信息）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科研项目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（请说明具体时间、科研或项目名称、个人承担角色及所获成果）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成绩证明</w:t>
            </w:r>
          </w:p>
        </w:tc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所在专业的同年级人数为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人。该生学习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成绩总评名次：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名，在前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%以内。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ind w:right="112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院（系）教务部门负责人签字（公章）：</w:t>
            </w:r>
          </w:p>
          <w:p>
            <w:pPr>
              <w:spacing w:line="38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是否取得所在学校、学院推免资格</w:t>
            </w:r>
          </w:p>
        </w:tc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（若学校学院还没有推选结果，此栏可空着，注明没有推选结果）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9233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申请人郑重声明：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我保证提交所有材料真实准确。如有出入，同意取消入营资格。</w:t>
            </w:r>
          </w:p>
          <w:p>
            <w:pPr>
              <w:spacing w:line="38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9233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申请人所在学院推荐意见：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923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所在学校教务部门负责人签字：          </w:t>
            </w:r>
          </w:p>
          <w:p>
            <w:pPr>
              <w:snapToGrid w:val="0"/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51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学校教务部门公章：</w:t>
            </w:r>
          </w:p>
          <w:p>
            <w:pPr>
              <w:wordWrap w:val="0"/>
              <w:snapToGrid w:val="0"/>
              <w:spacing w:line="38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  月  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u w:val="single"/>
        </w:rPr>
      </w:pPr>
      <w:r>
        <w:rPr>
          <w:rFonts w:hint="eastAsia" w:ascii="宋体" w:hAnsi="宋体" w:eastAsia="宋体" w:cs="宋体"/>
          <w:b/>
          <w:sz w:val="21"/>
          <w:szCs w:val="21"/>
          <w:u w:val="single"/>
        </w:rPr>
        <w:t>本表格正反面打印，报道时提交原件；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u w:val="single"/>
        </w:rPr>
        <w:t>电子版申请表请发送至邮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</w:rPr>
        <w:t>箱：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>hqugsyh2018@163.com</w:t>
      </w:r>
      <w:r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9CAF"/>
    <w:multiLevelType w:val="singleLevel"/>
    <w:tmpl w:val="1D3A9CA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CB2A9B"/>
    <w:multiLevelType w:val="multilevel"/>
    <w:tmpl w:val="3ACB2A9B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899"/>
    <w:rsid w:val="004D4BA4"/>
    <w:rsid w:val="00645899"/>
    <w:rsid w:val="33FA3FC8"/>
    <w:rsid w:val="5B5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893</Characters>
  <Lines>7</Lines>
  <Paragraphs>2</Paragraphs>
  <TotalTime>1</TotalTime>
  <ScaleCrop>false</ScaleCrop>
  <LinksUpToDate>false</LinksUpToDate>
  <CharactersWithSpaces>1047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2018-06-28T09:25:00Z</dcterms:created>
  <dc:creator>熊娜娜</dc:creator>
  <cp:lastModifiedBy>Li</cp:lastModifiedBy>
  <dcterms:modified xsi:type="dcterms:W3CDTF">2018-07-11T03:01:54Z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