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9D8" w:rsidRDefault="00AB1BD3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 w:rsidRPr="002D5F37">
        <w:rPr>
          <w:rFonts w:eastAsia="方正小标宋简体" w:hint="eastAsia"/>
          <w:b/>
          <w:sz w:val="44"/>
          <w:szCs w:val="44"/>
        </w:rPr>
        <w:t xml:space="preserve">2018 </w:t>
      </w:r>
      <w:r>
        <w:rPr>
          <w:rFonts w:eastAsia="方正小标宋简体"/>
          <w:b/>
          <w:sz w:val="44"/>
          <w:szCs w:val="44"/>
        </w:rPr>
        <w:t>年硕士研究生入学考试自命题科目</w:t>
      </w:r>
    </w:p>
    <w:p w:rsidR="008479D8" w:rsidRPr="002D5F37" w:rsidRDefault="00AB1BD3">
      <w:pPr>
        <w:spacing w:line="560" w:lineRule="exact"/>
        <w:jc w:val="center"/>
        <w:rPr>
          <w:rFonts w:eastAsia="方正小标宋简体"/>
          <w:b/>
          <w:sz w:val="44"/>
          <w:szCs w:val="44"/>
        </w:rPr>
      </w:pPr>
      <w:r>
        <w:rPr>
          <w:rFonts w:eastAsia="方正小标宋简体"/>
          <w:b/>
          <w:sz w:val="44"/>
          <w:szCs w:val="44"/>
        </w:rPr>
        <w:t>考试大纲</w:t>
      </w:r>
    </w:p>
    <w:tbl>
      <w:tblPr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670"/>
        <w:gridCol w:w="2852"/>
      </w:tblGrid>
      <w:tr w:rsidR="008479D8">
        <w:trPr>
          <w:trHeight w:val="520"/>
          <w:jc w:val="center"/>
        </w:trPr>
        <w:tc>
          <w:tcPr>
            <w:tcW w:w="5670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阶段</w:t>
            </w:r>
            <w:r>
              <w:rPr>
                <w:rFonts w:eastAsia="仿宋_GB2312" w:hint="eastAsia"/>
                <w:bCs/>
                <w:sz w:val="28"/>
                <w:szCs w:val="28"/>
              </w:rPr>
              <w:t>：</w:t>
            </w:r>
            <w:r>
              <w:rPr>
                <w:rFonts w:eastAsia="仿宋_GB2312"/>
                <w:bCs/>
                <w:sz w:val="28"/>
                <w:szCs w:val="28"/>
              </w:rPr>
              <w:t>初试</w:t>
            </w:r>
          </w:p>
        </w:tc>
        <w:tc>
          <w:tcPr>
            <w:tcW w:w="2852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科目</w:t>
            </w:r>
            <w:r>
              <w:rPr>
                <w:rFonts w:eastAsia="仿宋_GB2312"/>
                <w:bCs/>
                <w:sz w:val="28"/>
                <w:szCs w:val="28"/>
              </w:rPr>
              <w:t>满分值：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150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</w:t>
            </w:r>
          </w:p>
        </w:tc>
      </w:tr>
      <w:tr w:rsidR="008479D8">
        <w:trPr>
          <w:trHeight w:val="520"/>
          <w:jc w:val="center"/>
        </w:trPr>
        <w:tc>
          <w:tcPr>
            <w:tcW w:w="5670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考试科目：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高等数学（计算机类）</w:t>
            </w:r>
          </w:p>
        </w:tc>
        <w:tc>
          <w:tcPr>
            <w:tcW w:w="2852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科目代码：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604</w:t>
            </w:r>
          </w:p>
        </w:tc>
      </w:tr>
      <w:tr w:rsidR="008479D8">
        <w:trPr>
          <w:trHeight w:val="520"/>
          <w:jc w:val="center"/>
        </w:trPr>
        <w:tc>
          <w:tcPr>
            <w:tcW w:w="5670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方式：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闭卷</w:t>
            </w:r>
            <w:r>
              <w:rPr>
                <w:rFonts w:eastAsia="仿宋_GB2312"/>
                <w:bCs/>
                <w:sz w:val="28"/>
                <w:szCs w:val="28"/>
              </w:rPr>
              <w:t>笔试</w:t>
            </w:r>
          </w:p>
        </w:tc>
        <w:tc>
          <w:tcPr>
            <w:tcW w:w="2852" w:type="dxa"/>
          </w:tcPr>
          <w:p w:rsidR="008479D8" w:rsidRDefault="00AB1BD3">
            <w:pPr>
              <w:spacing w:after="100" w:afterAutospacing="1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考试</w:t>
            </w:r>
            <w:r>
              <w:rPr>
                <w:rFonts w:eastAsia="仿宋_GB2312"/>
                <w:bCs/>
                <w:sz w:val="28"/>
                <w:szCs w:val="28"/>
              </w:rPr>
              <w:t>时长：</w:t>
            </w:r>
            <w:r>
              <w:rPr>
                <w:rFonts w:eastAsia="仿宋_GB2312" w:hint="eastAsia"/>
                <w:bCs/>
                <w:sz w:val="28"/>
                <w:szCs w:val="28"/>
              </w:rPr>
              <w:t>180</w:t>
            </w:r>
            <w:r>
              <w:rPr>
                <w:rFonts w:eastAsia="仿宋_GB2312" w:hint="eastAsia"/>
                <w:bCs/>
                <w:sz w:val="28"/>
                <w:szCs w:val="28"/>
              </w:rPr>
              <w:t>分钟</w:t>
            </w:r>
          </w:p>
        </w:tc>
      </w:tr>
    </w:tbl>
    <w:p w:rsidR="008479D8" w:rsidRDefault="00AB1BD3">
      <w:pPr>
        <w:spacing w:line="360" w:lineRule="auto"/>
        <w:rPr>
          <w:rFonts w:eastAsia="黑体"/>
          <w:b/>
          <w:bCs/>
          <w:sz w:val="28"/>
          <w:szCs w:val="28"/>
        </w:rPr>
      </w:pPr>
      <w:r>
        <w:rPr>
          <w:rFonts w:eastAsia="黑体"/>
          <w:b/>
          <w:bCs/>
          <w:sz w:val="28"/>
          <w:szCs w:val="28"/>
        </w:rPr>
        <w:t>一、</w:t>
      </w:r>
      <w:r>
        <w:rPr>
          <w:rFonts w:eastAsia="黑体" w:hint="eastAsia"/>
          <w:b/>
          <w:bCs/>
          <w:sz w:val="28"/>
          <w:szCs w:val="28"/>
        </w:rPr>
        <w:t>科目</w:t>
      </w:r>
      <w:r>
        <w:rPr>
          <w:rFonts w:eastAsia="黑体"/>
          <w:b/>
          <w:bCs/>
          <w:sz w:val="28"/>
          <w:szCs w:val="28"/>
        </w:rPr>
        <w:t>的总体要求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1</w:t>
      </w:r>
      <w:r w:rsidR="00412625"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考查学生的数学素质，对高等数学各项内容的掌握程度和应用相关知识解决问题的能力；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2</w:t>
      </w:r>
      <w:r w:rsidR="00412625"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考生应较系统地理解高等数学的基本概念和基本理论，掌握高等数学的基本方法；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3</w:t>
      </w:r>
      <w:r w:rsidR="00412625"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考生应具备抽象思维能力、逻辑推理能力、空间想象能力、运算能力和综合运用所学知识分析问题和解决问题的能力。</w:t>
      </w:r>
    </w:p>
    <w:p w:rsidR="008479D8" w:rsidRDefault="00AB1BD3">
      <w:pPr>
        <w:spacing w:line="360" w:lineRule="auto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二、</w:t>
      </w:r>
      <w:r>
        <w:rPr>
          <w:rFonts w:eastAsia="黑体" w:hint="eastAsia"/>
          <w:b/>
          <w:sz w:val="28"/>
          <w:szCs w:val="28"/>
        </w:rPr>
        <w:t>考核内容与考核要求</w:t>
      </w:r>
    </w:p>
    <w:p w:rsidR="008479D8" w:rsidRDefault="00AB1BD3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bCs/>
          <w:sz w:val="28"/>
          <w:szCs w:val="28"/>
        </w:rPr>
        <w:t>《高等数学（计算机类）》</w:t>
      </w:r>
      <w:r>
        <w:rPr>
          <w:rFonts w:eastAsia="仿宋_GB2312"/>
          <w:bCs/>
          <w:sz w:val="28"/>
          <w:szCs w:val="28"/>
        </w:rPr>
        <w:t>共包含</w:t>
      </w:r>
      <w:r>
        <w:rPr>
          <w:rFonts w:eastAsia="仿宋_GB2312"/>
          <w:sz w:val="28"/>
          <w:szCs w:val="28"/>
        </w:rPr>
        <w:t>函数、极限、连续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一元函数微分学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一元函数积分学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多元微积分学</w:t>
      </w:r>
      <w:r>
        <w:rPr>
          <w:rFonts w:eastAsia="仿宋_GB2312" w:hint="eastAsia"/>
          <w:sz w:val="28"/>
          <w:szCs w:val="28"/>
        </w:rPr>
        <w:t>、</w:t>
      </w:r>
      <w:r>
        <w:rPr>
          <w:rFonts w:eastAsia="仿宋_GB2312"/>
          <w:sz w:val="28"/>
          <w:szCs w:val="28"/>
        </w:rPr>
        <w:t>常微分方程</w:t>
      </w:r>
      <w:r>
        <w:rPr>
          <w:rFonts w:eastAsia="仿宋_GB2312" w:hint="eastAsia"/>
          <w:sz w:val="28"/>
          <w:szCs w:val="28"/>
        </w:rPr>
        <w:t>等内容。</w:t>
      </w:r>
    </w:p>
    <w:p w:rsidR="008479D8" w:rsidRDefault="00AB1BD3">
      <w:pPr>
        <w:pStyle w:val="10"/>
        <w:numPr>
          <w:ilvl w:val="0"/>
          <w:numId w:val="1"/>
        </w:numPr>
        <w:spacing w:line="520" w:lineRule="exact"/>
        <w:ind w:firstLineChars="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函数、极限、连续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考试内容：</w:t>
      </w:r>
    </w:p>
    <w:p w:rsidR="008479D8" w:rsidRDefault="00AB1BD3">
      <w:pPr>
        <w:shd w:val="clear" w:color="auto" w:fill="FFFFFF"/>
        <w:spacing w:line="360" w:lineRule="atLeas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函数的概念及表示法</w:t>
      </w:r>
      <w:r>
        <w:rPr>
          <w:rFonts w:eastAsia="仿宋_GB2312" w:hint="eastAsia"/>
          <w:sz w:val="28"/>
          <w:szCs w:val="28"/>
        </w:rPr>
        <w:t>；</w:t>
      </w:r>
      <w:hyperlink r:id="rId9" w:tgtFrame="_blank" w:history="1">
        <w:r>
          <w:rPr>
            <w:rFonts w:eastAsia="仿宋_GB2312"/>
            <w:sz w:val="28"/>
            <w:szCs w:val="28"/>
          </w:rPr>
          <w:t>函数的有界性</w:t>
        </w:r>
      </w:hyperlink>
      <w:r>
        <w:rPr>
          <w:rFonts w:eastAsia="仿宋_GB2312"/>
          <w:sz w:val="28"/>
          <w:szCs w:val="28"/>
        </w:rPr>
        <w:t>、</w:t>
      </w:r>
      <w:hyperlink r:id="rId10" w:tgtFrame="_blank" w:history="1">
        <w:r>
          <w:rPr>
            <w:rFonts w:eastAsia="仿宋_GB2312"/>
            <w:sz w:val="28"/>
            <w:szCs w:val="28"/>
          </w:rPr>
          <w:t>单调性</w:t>
        </w:r>
      </w:hyperlink>
      <w:r>
        <w:rPr>
          <w:rFonts w:eastAsia="仿宋_GB2312"/>
          <w:sz w:val="28"/>
          <w:szCs w:val="28"/>
        </w:rPr>
        <w:t>、</w:t>
      </w:r>
      <w:hyperlink r:id="rId11" w:tgtFrame="_blank" w:history="1">
        <w:r>
          <w:rPr>
            <w:rFonts w:eastAsia="仿宋_GB2312"/>
            <w:sz w:val="28"/>
            <w:szCs w:val="28"/>
          </w:rPr>
          <w:t>周期性</w:t>
        </w:r>
      </w:hyperlink>
      <w:r>
        <w:rPr>
          <w:rFonts w:eastAsia="仿宋_GB2312"/>
          <w:sz w:val="28"/>
          <w:szCs w:val="28"/>
        </w:rPr>
        <w:t>和</w:t>
      </w:r>
      <w:hyperlink r:id="rId12" w:tgtFrame="_blank" w:history="1">
        <w:r>
          <w:rPr>
            <w:rFonts w:eastAsia="仿宋_GB2312"/>
            <w:sz w:val="28"/>
            <w:szCs w:val="28"/>
          </w:rPr>
          <w:t>奇偶性</w:t>
        </w:r>
      </w:hyperlink>
      <w:r>
        <w:rPr>
          <w:rFonts w:eastAsia="仿宋_GB2312" w:hint="eastAsia"/>
          <w:sz w:val="28"/>
          <w:szCs w:val="28"/>
        </w:rPr>
        <w:t>；</w:t>
      </w:r>
      <w:hyperlink r:id="rId13" w:tgtFrame="_blank" w:history="1">
        <w:r>
          <w:rPr>
            <w:rFonts w:eastAsia="仿宋_GB2312"/>
            <w:sz w:val="28"/>
            <w:szCs w:val="28"/>
          </w:rPr>
          <w:t>复合函数</w:t>
        </w:r>
      </w:hyperlink>
      <w:r>
        <w:rPr>
          <w:rFonts w:eastAsia="仿宋_GB2312"/>
          <w:sz w:val="28"/>
          <w:szCs w:val="28"/>
        </w:rPr>
        <w:t>、</w:t>
      </w:r>
      <w:hyperlink r:id="rId14" w:tgtFrame="_blank" w:history="1">
        <w:r>
          <w:rPr>
            <w:rFonts w:eastAsia="仿宋_GB2312"/>
            <w:sz w:val="28"/>
            <w:szCs w:val="28"/>
          </w:rPr>
          <w:t>反函数</w:t>
        </w:r>
      </w:hyperlink>
      <w:r>
        <w:rPr>
          <w:rFonts w:eastAsia="仿宋_GB2312"/>
          <w:sz w:val="28"/>
          <w:szCs w:val="28"/>
        </w:rPr>
        <w:t>、</w:t>
      </w:r>
      <w:hyperlink r:id="rId15" w:tgtFrame="_blank" w:history="1">
        <w:r>
          <w:rPr>
            <w:rFonts w:eastAsia="仿宋_GB2312"/>
            <w:sz w:val="28"/>
            <w:szCs w:val="28"/>
          </w:rPr>
          <w:t>分段函数</w:t>
        </w:r>
      </w:hyperlink>
      <w:r>
        <w:rPr>
          <w:rFonts w:eastAsia="仿宋_GB2312"/>
          <w:sz w:val="28"/>
          <w:szCs w:val="28"/>
        </w:rPr>
        <w:t>和</w:t>
      </w:r>
      <w:hyperlink r:id="rId16" w:tgtFrame="_blank" w:history="1">
        <w:r>
          <w:rPr>
            <w:rFonts w:eastAsia="仿宋_GB2312"/>
            <w:sz w:val="28"/>
            <w:szCs w:val="28"/>
          </w:rPr>
          <w:t>隐函数</w:t>
        </w:r>
      </w:hyperlink>
      <w:r>
        <w:rPr>
          <w:rFonts w:eastAsia="仿宋_GB2312" w:hint="eastAsia"/>
          <w:sz w:val="28"/>
          <w:szCs w:val="28"/>
        </w:rPr>
        <w:t>；</w:t>
      </w:r>
      <w:hyperlink r:id="rId17" w:tgtFrame="_blank" w:history="1">
        <w:r>
          <w:rPr>
            <w:rFonts w:eastAsia="仿宋_GB2312"/>
            <w:sz w:val="28"/>
            <w:szCs w:val="28"/>
          </w:rPr>
          <w:t>基本初等函数</w:t>
        </w:r>
      </w:hyperlink>
      <w:r>
        <w:rPr>
          <w:rFonts w:eastAsia="仿宋_GB2312"/>
          <w:sz w:val="28"/>
          <w:szCs w:val="28"/>
        </w:rPr>
        <w:t>的性质及其图形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初等函数</w:t>
      </w:r>
      <w:hyperlink r:id="rId18" w:tgtFrame="_blank" w:history="1">
        <w:r>
          <w:rPr>
            <w:rFonts w:eastAsia="仿宋_GB2312"/>
            <w:sz w:val="28"/>
            <w:szCs w:val="28"/>
          </w:rPr>
          <w:t>函数关系</w:t>
        </w:r>
      </w:hyperlink>
      <w:r>
        <w:rPr>
          <w:rFonts w:eastAsia="仿宋_GB2312"/>
          <w:sz w:val="28"/>
          <w:szCs w:val="28"/>
        </w:rPr>
        <w:t>的建立</w:t>
      </w:r>
      <w:r>
        <w:rPr>
          <w:rFonts w:eastAsia="仿宋_GB2312" w:hint="eastAsia"/>
          <w:sz w:val="28"/>
          <w:szCs w:val="28"/>
        </w:rPr>
        <w:t>；</w:t>
      </w:r>
      <w:hyperlink r:id="rId19" w:tgtFrame="_blank" w:history="1">
        <w:r>
          <w:rPr>
            <w:rFonts w:eastAsia="仿宋_GB2312"/>
            <w:sz w:val="28"/>
            <w:szCs w:val="28"/>
          </w:rPr>
          <w:t>数列极限</w:t>
        </w:r>
      </w:hyperlink>
      <w:r>
        <w:rPr>
          <w:rFonts w:eastAsia="仿宋_GB2312"/>
          <w:sz w:val="28"/>
          <w:szCs w:val="28"/>
        </w:rPr>
        <w:t>与</w:t>
      </w:r>
      <w:hyperlink r:id="rId20" w:tgtFrame="_blank" w:history="1">
        <w:r>
          <w:rPr>
            <w:rFonts w:eastAsia="仿宋_GB2312"/>
            <w:sz w:val="28"/>
            <w:szCs w:val="28"/>
          </w:rPr>
          <w:t>函数极限</w:t>
        </w:r>
      </w:hyperlink>
      <w:r>
        <w:rPr>
          <w:rFonts w:eastAsia="仿宋_GB2312"/>
          <w:sz w:val="28"/>
          <w:szCs w:val="28"/>
        </w:rPr>
        <w:t>的定义及其性质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函数的</w:t>
      </w:r>
      <w:hyperlink r:id="rId21" w:tgtFrame="_blank" w:history="1">
        <w:r>
          <w:rPr>
            <w:rFonts w:eastAsia="仿宋_GB2312"/>
            <w:sz w:val="28"/>
            <w:szCs w:val="28"/>
          </w:rPr>
          <w:t>左极限</w:t>
        </w:r>
      </w:hyperlink>
      <w:r>
        <w:rPr>
          <w:rFonts w:eastAsia="仿宋_GB2312"/>
          <w:sz w:val="28"/>
          <w:szCs w:val="28"/>
        </w:rPr>
        <w:t>和右极限</w:t>
      </w:r>
      <w:r>
        <w:rPr>
          <w:rFonts w:eastAsia="仿宋_GB2312" w:hint="eastAsia"/>
          <w:sz w:val="28"/>
          <w:szCs w:val="28"/>
        </w:rPr>
        <w:t>；</w:t>
      </w:r>
      <w:hyperlink r:id="rId22" w:tgtFrame="_blank" w:history="1">
        <w:r>
          <w:rPr>
            <w:rFonts w:eastAsia="仿宋_GB2312"/>
            <w:sz w:val="28"/>
            <w:szCs w:val="28"/>
          </w:rPr>
          <w:t>无穷小量</w:t>
        </w:r>
      </w:hyperlink>
      <w:r>
        <w:rPr>
          <w:rFonts w:eastAsia="仿宋_GB2312"/>
          <w:sz w:val="28"/>
          <w:szCs w:val="28"/>
        </w:rPr>
        <w:t>和</w:t>
      </w:r>
      <w:hyperlink r:id="rId23" w:tgtFrame="_blank" w:history="1">
        <w:r>
          <w:rPr>
            <w:rFonts w:eastAsia="仿宋_GB2312"/>
            <w:sz w:val="28"/>
            <w:szCs w:val="28"/>
          </w:rPr>
          <w:t>无穷大量</w:t>
        </w:r>
      </w:hyperlink>
      <w:r>
        <w:rPr>
          <w:rFonts w:eastAsia="仿宋_GB2312"/>
          <w:sz w:val="28"/>
          <w:szCs w:val="28"/>
        </w:rPr>
        <w:t>的概念及其关系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无穷小量的性质及无穷小量的比较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极限的四则运算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极限存在的两个准则：单调有界准则和</w:t>
      </w:r>
      <w:hyperlink r:id="rId24" w:tgtFrame="_blank" w:history="1">
        <w:r>
          <w:rPr>
            <w:rFonts w:eastAsia="仿宋_GB2312"/>
            <w:sz w:val="28"/>
            <w:szCs w:val="28"/>
          </w:rPr>
          <w:t>夹逼准则</w:t>
        </w:r>
      </w:hyperlink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两个重要极限</w:t>
      </w:r>
      <w:r>
        <w:rPr>
          <w:rFonts w:eastAsia="仿宋_GB2312" w:hint="eastAsia"/>
          <w:sz w:val="28"/>
          <w:szCs w:val="28"/>
        </w:rPr>
        <w:t>：</w:t>
      </w:r>
      <w:r>
        <w:rPr>
          <w:rFonts w:eastAsia="仿宋_GB2312"/>
          <w:position w:val="-24"/>
          <w:sz w:val="28"/>
          <w:szCs w:val="28"/>
        </w:rPr>
        <w:object w:dxaOrig="121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30.75pt" o:ole="">
            <v:imagedata r:id="rId25" o:title=""/>
          </v:shape>
          <o:OLEObject Type="Embed" ProgID="Equation.DSMT4" ShapeID="_x0000_i1025" DrawAspect="Content" ObjectID="_1568184764" r:id="rId26"/>
        </w:objec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position w:val="-28"/>
          <w:sz w:val="28"/>
          <w:szCs w:val="28"/>
        </w:rPr>
        <w:object w:dxaOrig="1560" w:dyaOrig="735">
          <v:shape id="_x0000_i1026" type="#_x0000_t75" style="width:78pt;height:36.75pt" o:ole="">
            <v:imagedata r:id="rId27" o:title=""/>
          </v:shape>
          <o:OLEObject Type="Embed" ProgID="Equation.DSMT4" ShapeID="_x0000_i1026" DrawAspect="Content" ObjectID="_1568184765" r:id="rId28"/>
        </w:objec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函数</w:t>
      </w:r>
      <w:r>
        <w:rPr>
          <w:rFonts w:eastAsia="仿宋_GB2312"/>
          <w:sz w:val="28"/>
          <w:szCs w:val="28"/>
        </w:rPr>
        <w:lastRenderedPageBreak/>
        <w:t>连续的概念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函数间断点的类型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初等函数的连续性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闭区间上连续函数的性质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hd w:val="clear" w:color="auto" w:fill="FFFFFF"/>
        <w:spacing w:line="360" w:lineRule="atLeas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考试要求：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函数的概念</w:t>
      </w:r>
      <w:r>
        <w:rPr>
          <w:rFonts w:eastAsia="仿宋_GB2312" w:hint="eastAsia"/>
          <w:sz w:val="28"/>
          <w:szCs w:val="28"/>
        </w:rPr>
        <w:t>，掌握</w:t>
      </w:r>
      <w:r>
        <w:rPr>
          <w:rFonts w:eastAsia="仿宋_GB2312"/>
          <w:sz w:val="28"/>
          <w:szCs w:val="28"/>
        </w:rPr>
        <w:t>函数的表示</w:t>
      </w:r>
      <w:r>
        <w:rPr>
          <w:rFonts w:eastAsia="仿宋_GB2312" w:hint="eastAsia"/>
          <w:sz w:val="28"/>
          <w:szCs w:val="28"/>
        </w:rPr>
        <w:t>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）了解</w:t>
      </w:r>
      <w:r>
        <w:rPr>
          <w:rFonts w:eastAsia="仿宋_GB2312"/>
          <w:sz w:val="28"/>
          <w:szCs w:val="28"/>
        </w:rPr>
        <w:t>函数的有界性、单调性、周期性和奇偶性；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）理解复合函数及</w:t>
      </w:r>
      <w:hyperlink r:id="rId29" w:tgtFrame="_blank" w:history="1">
        <w:r>
          <w:rPr>
            <w:rFonts w:eastAsia="仿宋_GB2312"/>
            <w:sz w:val="28"/>
            <w:szCs w:val="28"/>
          </w:rPr>
          <w:t>分段函数</w:t>
        </w:r>
      </w:hyperlink>
      <w:r>
        <w:rPr>
          <w:rFonts w:eastAsia="仿宋_GB2312"/>
          <w:sz w:val="28"/>
          <w:szCs w:val="28"/>
        </w:rPr>
        <w:t>的概念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了解</w:t>
      </w:r>
      <w:hyperlink r:id="rId30" w:tgtFrame="_blank" w:history="1">
        <w:r>
          <w:rPr>
            <w:rFonts w:eastAsia="仿宋_GB2312"/>
            <w:sz w:val="28"/>
            <w:szCs w:val="28"/>
          </w:rPr>
          <w:t>反函数</w:t>
        </w:r>
      </w:hyperlink>
      <w:r>
        <w:rPr>
          <w:rFonts w:eastAsia="仿宋_GB2312"/>
          <w:sz w:val="28"/>
          <w:szCs w:val="28"/>
        </w:rPr>
        <w:t>及</w:t>
      </w:r>
      <w:hyperlink r:id="rId31" w:tgtFrame="_blank" w:history="1">
        <w:r>
          <w:rPr>
            <w:rFonts w:eastAsia="仿宋_GB2312"/>
            <w:sz w:val="28"/>
            <w:szCs w:val="28"/>
          </w:rPr>
          <w:t>隐函数</w:t>
        </w:r>
      </w:hyperlink>
      <w:r>
        <w:rPr>
          <w:rFonts w:eastAsia="仿宋_GB2312"/>
          <w:sz w:val="28"/>
          <w:szCs w:val="28"/>
        </w:rPr>
        <w:t>的概念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 w:hint="eastAsia"/>
          <w:sz w:val="28"/>
          <w:szCs w:val="28"/>
        </w:rPr>
        <w:t>）掌握基本初等函数的性质及其图形，了解初等函数的概念；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极限的概念</w:t>
      </w:r>
      <w:r>
        <w:rPr>
          <w:rFonts w:eastAsia="仿宋_GB2312" w:hint="eastAsia"/>
          <w:sz w:val="28"/>
          <w:szCs w:val="28"/>
        </w:rPr>
        <w:t>，理解</w:t>
      </w:r>
      <w:r>
        <w:rPr>
          <w:rFonts w:eastAsia="仿宋_GB2312"/>
          <w:sz w:val="28"/>
          <w:szCs w:val="28"/>
        </w:rPr>
        <w:t>数列极限与函数极限</w:t>
      </w:r>
      <w:r>
        <w:rPr>
          <w:rFonts w:eastAsia="仿宋_GB2312" w:hint="eastAsia"/>
          <w:sz w:val="28"/>
          <w:szCs w:val="28"/>
        </w:rPr>
        <w:t>，理解</w:t>
      </w:r>
      <w:r>
        <w:rPr>
          <w:rFonts w:eastAsia="仿宋_GB2312"/>
          <w:sz w:val="28"/>
          <w:szCs w:val="28"/>
        </w:rPr>
        <w:t>函数左极限与右极限</w:t>
      </w:r>
      <w:r>
        <w:rPr>
          <w:rFonts w:eastAsia="仿宋_GB2312" w:hint="eastAsia"/>
          <w:sz w:val="28"/>
          <w:szCs w:val="28"/>
        </w:rPr>
        <w:t>的概念以及函数极限存在与左、右极限之间的关系；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）掌握极限的性质及四则运算法则；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7</w:t>
      </w:r>
      <w:r>
        <w:rPr>
          <w:rFonts w:eastAsia="仿宋_GB2312" w:hint="eastAsia"/>
          <w:sz w:val="28"/>
          <w:szCs w:val="28"/>
        </w:rPr>
        <w:t>）掌握</w:t>
      </w:r>
      <w:r>
        <w:rPr>
          <w:rFonts w:eastAsia="仿宋_GB2312"/>
          <w:sz w:val="28"/>
          <w:szCs w:val="28"/>
        </w:rPr>
        <w:t>极限存在</w:t>
      </w:r>
      <w:r>
        <w:rPr>
          <w:rFonts w:eastAsia="仿宋_GB2312" w:hint="eastAsia"/>
          <w:sz w:val="28"/>
          <w:szCs w:val="28"/>
        </w:rPr>
        <w:t>的两个</w:t>
      </w:r>
      <w:r>
        <w:rPr>
          <w:rFonts w:eastAsia="仿宋_GB2312"/>
          <w:sz w:val="28"/>
          <w:szCs w:val="28"/>
        </w:rPr>
        <w:t>准则</w:t>
      </w:r>
      <w:r>
        <w:rPr>
          <w:rFonts w:eastAsia="仿宋_GB2312" w:hint="eastAsia"/>
          <w:sz w:val="28"/>
          <w:szCs w:val="28"/>
        </w:rPr>
        <w:t>，并能利用它</w:t>
      </w:r>
      <w:r>
        <w:rPr>
          <w:rFonts w:eastAsia="仿宋_GB2312"/>
          <w:sz w:val="28"/>
          <w:szCs w:val="28"/>
        </w:rPr>
        <w:t>求极限</w:t>
      </w:r>
      <w:r>
        <w:rPr>
          <w:rFonts w:eastAsia="仿宋_GB2312" w:hint="eastAsia"/>
          <w:sz w:val="28"/>
          <w:szCs w:val="28"/>
        </w:rPr>
        <w:t>，掌握利用两个重要极限求极限的方法；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无穷小</w:t>
      </w:r>
      <w:r>
        <w:rPr>
          <w:rFonts w:eastAsia="仿宋_GB2312" w:hint="eastAsia"/>
          <w:sz w:val="28"/>
          <w:szCs w:val="28"/>
        </w:rPr>
        <w:t>量</w:t>
      </w:r>
      <w:r>
        <w:rPr>
          <w:rFonts w:eastAsia="仿宋_GB2312"/>
          <w:sz w:val="28"/>
          <w:szCs w:val="28"/>
        </w:rPr>
        <w:t>、无穷大</w:t>
      </w:r>
      <w:r>
        <w:rPr>
          <w:rFonts w:eastAsia="仿宋_GB2312" w:hint="eastAsia"/>
          <w:sz w:val="28"/>
          <w:szCs w:val="28"/>
        </w:rPr>
        <w:t>量</w:t>
      </w:r>
      <w:r>
        <w:rPr>
          <w:rFonts w:eastAsia="仿宋_GB2312"/>
          <w:sz w:val="28"/>
          <w:szCs w:val="28"/>
        </w:rPr>
        <w:t>的概念，</w:t>
      </w:r>
      <w:r>
        <w:rPr>
          <w:rFonts w:eastAsia="仿宋_GB2312" w:hint="eastAsia"/>
          <w:sz w:val="28"/>
          <w:szCs w:val="28"/>
        </w:rPr>
        <w:t>掌握无穷小量的比较方法，会用</w:t>
      </w:r>
      <w:r>
        <w:rPr>
          <w:rFonts w:eastAsia="仿宋_GB2312"/>
          <w:sz w:val="28"/>
          <w:szCs w:val="28"/>
        </w:rPr>
        <w:t>等价无穷小</w:t>
      </w:r>
      <w:r>
        <w:rPr>
          <w:rFonts w:eastAsia="仿宋_GB2312" w:hint="eastAsia"/>
          <w:sz w:val="28"/>
          <w:szCs w:val="28"/>
        </w:rPr>
        <w:t>量</w:t>
      </w:r>
      <w:r>
        <w:rPr>
          <w:rFonts w:eastAsia="仿宋_GB2312"/>
          <w:sz w:val="28"/>
          <w:szCs w:val="28"/>
        </w:rPr>
        <w:t>求极限；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9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函数连续性的概念（含左连续与右连续），</w:t>
      </w:r>
      <w:r>
        <w:rPr>
          <w:rFonts w:eastAsia="仿宋_GB2312" w:hint="eastAsia"/>
          <w:sz w:val="28"/>
          <w:szCs w:val="28"/>
        </w:rPr>
        <w:t>会判别</w:t>
      </w:r>
      <w:r>
        <w:rPr>
          <w:rFonts w:eastAsia="仿宋_GB2312"/>
          <w:sz w:val="28"/>
          <w:szCs w:val="28"/>
        </w:rPr>
        <w:t>函数间断点的类型；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10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了解连续函数的性质和</w:t>
      </w:r>
      <w:r>
        <w:rPr>
          <w:rFonts w:eastAsia="仿宋_GB2312"/>
          <w:sz w:val="28"/>
          <w:szCs w:val="28"/>
        </w:rPr>
        <w:t>初等函数的连续性</w:t>
      </w:r>
      <w:r>
        <w:rPr>
          <w:rFonts w:eastAsia="仿宋_GB2312" w:hint="eastAsia"/>
          <w:sz w:val="28"/>
          <w:szCs w:val="28"/>
        </w:rPr>
        <w:t>，理解</w:t>
      </w:r>
      <w:r>
        <w:rPr>
          <w:rFonts w:eastAsia="仿宋_GB2312"/>
          <w:sz w:val="28"/>
          <w:szCs w:val="28"/>
        </w:rPr>
        <w:t>闭区间上连续函数的性质（有界性、最大值和最小值定理、介值定理）</w:t>
      </w:r>
      <w:r>
        <w:rPr>
          <w:rFonts w:eastAsia="仿宋_GB2312" w:hint="eastAsia"/>
          <w:sz w:val="28"/>
          <w:szCs w:val="28"/>
        </w:rPr>
        <w:t>，并会应用这些性质。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eastAsia="仿宋_GB2312"/>
          <w:sz w:val="28"/>
          <w:szCs w:val="28"/>
        </w:rPr>
        <w:t>一元函数微分学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考试内容：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导数和微分的概念；导数的几何意义和物理意义；函数的可导性与连续性之间的关系；平面曲线的切线和法线；导数和微分的四则运算</w:t>
      </w:r>
      <w:r>
        <w:rPr>
          <w:rFonts w:eastAsia="仿宋_GB2312"/>
          <w:sz w:val="28"/>
          <w:szCs w:val="28"/>
        </w:rPr>
        <w:t>、</w:t>
      </w:r>
      <w:r>
        <w:rPr>
          <w:rFonts w:eastAsia="仿宋_GB2312" w:hint="eastAsia"/>
          <w:sz w:val="28"/>
          <w:szCs w:val="28"/>
        </w:rPr>
        <w:t>基本初等函数的导数；复合函数、反函数、隐函数以及参数方程所确定的函数的微分法；高阶导数；一阶微分形式的不变性；微分中值定理；</w:t>
      </w:r>
      <w:r>
        <w:rPr>
          <w:rFonts w:eastAsia="仿宋_GB2312" w:hint="eastAsia"/>
          <w:sz w:val="28"/>
          <w:szCs w:val="28"/>
        </w:rPr>
        <w:lastRenderedPageBreak/>
        <w:t>洛必达（</w:t>
      </w:r>
      <w:r>
        <w:rPr>
          <w:rFonts w:eastAsia="仿宋_GB2312" w:hint="eastAsia"/>
          <w:sz w:val="28"/>
          <w:szCs w:val="28"/>
        </w:rPr>
        <w:t>L'Hospital</w:t>
      </w:r>
      <w:r>
        <w:rPr>
          <w:rFonts w:eastAsia="仿宋_GB2312" w:hint="eastAsia"/>
          <w:sz w:val="28"/>
          <w:szCs w:val="28"/>
        </w:rPr>
        <w:t>）法则；函数单调性的判别，函数的极值；函数图形的凹凸性、拐点及渐近线，函数图形的描绘；函数的最大值与最小值。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考试要求：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导数和微分的概念</w:t>
      </w:r>
      <w:r>
        <w:rPr>
          <w:rFonts w:eastAsia="仿宋_GB2312" w:hint="eastAsia"/>
          <w:sz w:val="28"/>
          <w:szCs w:val="28"/>
        </w:rPr>
        <w:t>，理解导数和微分的关系，理解</w:t>
      </w:r>
      <w:r>
        <w:rPr>
          <w:rFonts w:eastAsia="仿宋_GB2312"/>
          <w:sz w:val="28"/>
          <w:szCs w:val="28"/>
        </w:rPr>
        <w:t>导数的几何意义</w:t>
      </w:r>
      <w:r>
        <w:rPr>
          <w:rFonts w:eastAsia="仿宋_GB2312" w:hint="eastAsia"/>
          <w:sz w:val="28"/>
          <w:szCs w:val="28"/>
        </w:rPr>
        <w:t>，会</w:t>
      </w:r>
      <w:r>
        <w:rPr>
          <w:rFonts w:eastAsia="仿宋_GB2312"/>
          <w:sz w:val="28"/>
          <w:szCs w:val="28"/>
        </w:rPr>
        <w:t>求平面曲线的切线方程和法线方程</w:t>
      </w:r>
      <w:r>
        <w:rPr>
          <w:rFonts w:eastAsia="仿宋_GB2312" w:hint="eastAsia"/>
          <w:sz w:val="28"/>
          <w:szCs w:val="28"/>
        </w:rPr>
        <w:t>，了解导数的物理意义，会用导数描述一些物理量，理解</w:t>
      </w:r>
      <w:r>
        <w:rPr>
          <w:rFonts w:eastAsia="仿宋_GB2312"/>
          <w:sz w:val="28"/>
          <w:szCs w:val="28"/>
        </w:rPr>
        <w:t>函数的可导性与连续性之间的关系；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掌握</w:t>
      </w:r>
      <w:r>
        <w:rPr>
          <w:rFonts w:eastAsia="仿宋_GB2312"/>
          <w:sz w:val="28"/>
          <w:szCs w:val="28"/>
        </w:rPr>
        <w:t>导数</w:t>
      </w:r>
      <w:r>
        <w:rPr>
          <w:rFonts w:eastAsia="仿宋_GB2312" w:hint="eastAsia"/>
          <w:sz w:val="28"/>
          <w:szCs w:val="28"/>
        </w:rPr>
        <w:t>的</w:t>
      </w:r>
      <w:r>
        <w:rPr>
          <w:rFonts w:eastAsia="仿宋_GB2312"/>
          <w:sz w:val="28"/>
          <w:szCs w:val="28"/>
        </w:rPr>
        <w:t>四则运算法则</w: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复合函数的求导法则</w:t>
      </w:r>
      <w:r>
        <w:rPr>
          <w:rFonts w:eastAsia="仿宋_GB2312" w:hint="eastAsia"/>
          <w:sz w:val="28"/>
          <w:szCs w:val="28"/>
        </w:rPr>
        <w:t>，掌握</w:t>
      </w:r>
      <w:r>
        <w:rPr>
          <w:rFonts w:eastAsia="仿宋_GB2312"/>
          <w:sz w:val="28"/>
          <w:szCs w:val="28"/>
        </w:rPr>
        <w:t>基本初等函数的</w:t>
      </w:r>
      <w:r>
        <w:rPr>
          <w:rFonts w:eastAsia="仿宋_GB2312" w:hint="eastAsia"/>
          <w:sz w:val="28"/>
          <w:szCs w:val="28"/>
        </w:rPr>
        <w:t>导数</w:t>
      </w:r>
      <w:r>
        <w:rPr>
          <w:rFonts w:eastAsia="仿宋_GB2312"/>
          <w:sz w:val="28"/>
          <w:szCs w:val="28"/>
        </w:rPr>
        <w:t>公式</w:t>
      </w:r>
      <w:r>
        <w:rPr>
          <w:rFonts w:eastAsia="仿宋_GB2312" w:hint="eastAsia"/>
          <w:sz w:val="28"/>
          <w:szCs w:val="28"/>
        </w:rPr>
        <w:t>，了解</w:t>
      </w:r>
      <w:r>
        <w:rPr>
          <w:rFonts w:eastAsia="仿宋_GB2312"/>
          <w:sz w:val="28"/>
          <w:szCs w:val="28"/>
        </w:rPr>
        <w:t>微分的四则运算法则和一阶微分形式的不变性</w:t>
      </w:r>
      <w:r>
        <w:rPr>
          <w:rFonts w:eastAsia="仿宋_GB2312" w:hint="eastAsia"/>
          <w:sz w:val="28"/>
          <w:szCs w:val="28"/>
        </w:rPr>
        <w:t>，会</w:t>
      </w:r>
      <w:r>
        <w:rPr>
          <w:rFonts w:eastAsia="仿宋_GB2312"/>
          <w:sz w:val="28"/>
          <w:szCs w:val="28"/>
        </w:rPr>
        <w:t>求函数的微分；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 w:hint="eastAsia"/>
          <w:sz w:val="28"/>
          <w:szCs w:val="28"/>
        </w:rPr>
        <w:t>）了解高阶导数的概念，会求简单的高阶导数；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</w:t>
      </w:r>
      <w:r>
        <w:rPr>
          <w:rFonts w:eastAsia="仿宋_GB2312"/>
          <w:sz w:val="28"/>
          <w:szCs w:val="28"/>
        </w:rPr>
        <w:t>求分段函数的导数</w:t>
      </w:r>
      <w:r>
        <w:rPr>
          <w:rFonts w:eastAsia="仿宋_GB2312" w:hint="eastAsia"/>
          <w:sz w:val="28"/>
          <w:szCs w:val="28"/>
        </w:rPr>
        <w:t>；会</w:t>
      </w:r>
      <w:r>
        <w:rPr>
          <w:rFonts w:eastAsia="仿宋_GB2312"/>
          <w:sz w:val="28"/>
          <w:szCs w:val="28"/>
        </w:rPr>
        <w:t>求隐函数和由参数方程所确定的函数</w:t>
      </w:r>
      <w:r>
        <w:rPr>
          <w:rFonts w:eastAsia="仿宋_GB2312" w:hint="eastAsia"/>
          <w:sz w:val="28"/>
          <w:szCs w:val="28"/>
        </w:rPr>
        <w:t>以及反函数</w:t>
      </w:r>
      <w:r>
        <w:rPr>
          <w:rFonts w:eastAsia="仿宋_GB2312"/>
          <w:sz w:val="28"/>
          <w:szCs w:val="28"/>
        </w:rPr>
        <w:t>的导数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理解并会用</w:t>
      </w:r>
      <w:r>
        <w:rPr>
          <w:rFonts w:eastAsia="仿宋_GB2312"/>
          <w:sz w:val="28"/>
          <w:szCs w:val="28"/>
        </w:rPr>
        <w:t>罗尔定理、拉格朗日中值定理</w:t>
      </w:r>
      <w:r>
        <w:rPr>
          <w:rFonts w:eastAsia="仿宋_GB2312" w:hint="eastAsia"/>
          <w:sz w:val="28"/>
          <w:szCs w:val="28"/>
        </w:rPr>
        <w:t>和泰勒定理，了解并会用</w:t>
      </w:r>
      <w:r>
        <w:rPr>
          <w:rFonts w:eastAsia="仿宋_GB2312"/>
          <w:sz w:val="28"/>
          <w:szCs w:val="28"/>
        </w:rPr>
        <w:t>柯西中值定理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 w:hint="eastAsia"/>
          <w:sz w:val="28"/>
          <w:szCs w:val="28"/>
        </w:rPr>
        <w:t>）掌握用</w:t>
      </w:r>
      <w:r>
        <w:rPr>
          <w:rFonts w:eastAsia="仿宋_GB2312"/>
          <w:sz w:val="28"/>
          <w:szCs w:val="28"/>
        </w:rPr>
        <w:t>洛必达法则求</w:t>
      </w:r>
      <w:r>
        <w:rPr>
          <w:rFonts w:eastAsia="仿宋_GB2312" w:hint="eastAsia"/>
          <w:sz w:val="28"/>
          <w:szCs w:val="28"/>
        </w:rPr>
        <w:t>未</w:t>
      </w:r>
      <w:r>
        <w:rPr>
          <w:rFonts w:eastAsia="仿宋_GB2312"/>
          <w:sz w:val="28"/>
          <w:szCs w:val="28"/>
        </w:rPr>
        <w:t>定式极限</w:t>
      </w:r>
      <w:r>
        <w:rPr>
          <w:rFonts w:eastAsia="仿宋_GB2312" w:hint="eastAsia"/>
          <w:sz w:val="28"/>
          <w:szCs w:val="28"/>
        </w:rPr>
        <w:t>的方法；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理解函数的极值概念，掌握</w:t>
      </w:r>
      <w:r>
        <w:rPr>
          <w:rFonts w:eastAsia="仿宋_GB2312"/>
          <w:sz w:val="28"/>
          <w:szCs w:val="28"/>
        </w:rPr>
        <w:t>用导数判断函数的单调性和求函数极值</w:t>
      </w:r>
      <w:r>
        <w:rPr>
          <w:rFonts w:eastAsia="仿宋_GB2312" w:hint="eastAsia"/>
          <w:sz w:val="28"/>
          <w:szCs w:val="28"/>
        </w:rPr>
        <w:t>的方法，掌握</w:t>
      </w:r>
      <w:r>
        <w:rPr>
          <w:rFonts w:eastAsia="仿宋_GB2312"/>
          <w:sz w:val="28"/>
          <w:szCs w:val="28"/>
        </w:rPr>
        <w:t>函数最大值和最小值</w:t>
      </w:r>
      <w:r>
        <w:rPr>
          <w:rFonts w:eastAsia="仿宋_GB2312" w:hint="eastAsia"/>
          <w:sz w:val="28"/>
          <w:szCs w:val="28"/>
        </w:rPr>
        <w:t>的求法及应用；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8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</w:t>
      </w:r>
      <w:r>
        <w:rPr>
          <w:rFonts w:eastAsia="仿宋_GB2312"/>
          <w:sz w:val="28"/>
          <w:szCs w:val="28"/>
        </w:rPr>
        <w:t>用导数判断函数图形的凹凸性</w:t>
      </w:r>
      <w:r>
        <w:rPr>
          <w:rFonts w:eastAsia="仿宋_GB2312" w:hint="eastAsia"/>
          <w:sz w:val="28"/>
          <w:szCs w:val="28"/>
        </w:rPr>
        <w:t>，会</w:t>
      </w:r>
      <w:r>
        <w:rPr>
          <w:rFonts w:eastAsia="仿宋_GB2312"/>
          <w:sz w:val="28"/>
          <w:szCs w:val="28"/>
        </w:rPr>
        <w:t>求函数图形的拐点以及水平、垂直和斜渐进线</w:t>
      </w:r>
      <w:r>
        <w:rPr>
          <w:rFonts w:eastAsia="仿宋_GB2312" w:hint="eastAsia"/>
          <w:sz w:val="28"/>
          <w:szCs w:val="28"/>
        </w:rPr>
        <w:t>，会</w:t>
      </w:r>
      <w:r>
        <w:rPr>
          <w:rFonts w:eastAsia="仿宋_GB2312"/>
          <w:sz w:val="28"/>
          <w:szCs w:val="28"/>
        </w:rPr>
        <w:t>描绘函数的图形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3. </w:t>
      </w:r>
      <w:r>
        <w:rPr>
          <w:rFonts w:eastAsia="仿宋_GB2312"/>
          <w:sz w:val="28"/>
          <w:szCs w:val="28"/>
        </w:rPr>
        <w:t>一元函数积分学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考试内容：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原函数和</w:t>
      </w:r>
      <w:hyperlink r:id="rId32" w:tgtFrame="_blank" w:history="1">
        <w:r>
          <w:rPr>
            <w:rFonts w:eastAsia="仿宋_GB2312"/>
            <w:sz w:val="28"/>
            <w:szCs w:val="28"/>
          </w:rPr>
          <w:t>不定积分</w:t>
        </w:r>
      </w:hyperlink>
      <w:r>
        <w:rPr>
          <w:rFonts w:eastAsia="仿宋_GB2312"/>
          <w:sz w:val="28"/>
          <w:szCs w:val="28"/>
        </w:rPr>
        <w:t>的概念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不定积分的基本性质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基本</w:t>
      </w:r>
      <w:hyperlink r:id="rId33" w:tgtFrame="_blank" w:history="1">
        <w:r>
          <w:rPr>
            <w:rFonts w:eastAsia="仿宋_GB2312"/>
            <w:sz w:val="28"/>
            <w:szCs w:val="28"/>
          </w:rPr>
          <w:t>积分公式</w:t>
        </w:r>
      </w:hyperlink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定积分的概念和基本性质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定积分</w:t>
      </w:r>
      <w:hyperlink r:id="rId34" w:tgtFrame="_blank" w:history="1">
        <w:r>
          <w:rPr>
            <w:rFonts w:eastAsia="仿宋_GB2312"/>
            <w:sz w:val="28"/>
            <w:szCs w:val="28"/>
          </w:rPr>
          <w:t>中值定理</w:t>
        </w:r>
      </w:hyperlink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积分上限的函数及其导数</w:t>
      </w:r>
      <w:r>
        <w:rPr>
          <w:rFonts w:eastAsia="仿宋_GB2312" w:hint="eastAsia"/>
          <w:sz w:val="28"/>
          <w:szCs w:val="28"/>
        </w:rPr>
        <w:t>，</w:t>
      </w:r>
      <w:r>
        <w:rPr>
          <w:rFonts w:eastAsia="仿宋_GB2312"/>
          <w:sz w:val="28"/>
          <w:szCs w:val="28"/>
        </w:rPr>
        <w:t>牛顿</w:t>
      </w:r>
      <w:r>
        <w:rPr>
          <w:rFonts w:eastAsia="仿宋_GB2312"/>
          <w:sz w:val="28"/>
          <w:szCs w:val="28"/>
        </w:rPr>
        <w:t>-</w:t>
      </w:r>
      <w:r>
        <w:rPr>
          <w:rFonts w:eastAsia="仿宋_GB2312"/>
          <w:sz w:val="28"/>
          <w:szCs w:val="28"/>
        </w:rPr>
        <w:t>莱布尼茨</w:t>
      </w:r>
      <w:r>
        <w:rPr>
          <w:rFonts w:eastAsia="仿宋_GB2312"/>
          <w:sz w:val="28"/>
          <w:szCs w:val="28"/>
        </w:rPr>
        <w:t>(Newton-Leibniz)</w:t>
      </w:r>
      <w:r>
        <w:rPr>
          <w:rFonts w:eastAsia="仿宋_GB2312"/>
          <w:sz w:val="28"/>
          <w:szCs w:val="28"/>
        </w:rPr>
        <w:t>公式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不定积分和定积分的换元</w:t>
      </w:r>
      <w:hyperlink r:id="rId35" w:tgtFrame="_blank" w:history="1">
        <w:r>
          <w:rPr>
            <w:rFonts w:eastAsia="仿宋_GB2312"/>
            <w:sz w:val="28"/>
            <w:szCs w:val="28"/>
          </w:rPr>
          <w:t>积分法</w:t>
        </w:r>
      </w:hyperlink>
      <w:r>
        <w:rPr>
          <w:rFonts w:eastAsia="仿宋_GB2312"/>
          <w:sz w:val="28"/>
          <w:szCs w:val="28"/>
        </w:rPr>
        <w:t>与</w:t>
      </w:r>
      <w:hyperlink r:id="rId36" w:tgtFrame="_blank" w:history="1">
        <w:r>
          <w:rPr>
            <w:rFonts w:eastAsia="仿宋_GB2312"/>
            <w:sz w:val="28"/>
            <w:szCs w:val="28"/>
          </w:rPr>
          <w:t>分部积分法</w:t>
        </w:r>
      </w:hyperlink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有理函数、</w:t>
      </w:r>
      <w:hyperlink r:id="rId37" w:tgtFrame="_blank" w:history="1">
        <w:r>
          <w:rPr>
            <w:rFonts w:eastAsia="仿宋_GB2312"/>
            <w:sz w:val="28"/>
            <w:szCs w:val="28"/>
          </w:rPr>
          <w:t>三角函数</w:t>
        </w:r>
      </w:hyperlink>
      <w:r>
        <w:rPr>
          <w:rFonts w:eastAsia="仿宋_GB2312"/>
          <w:sz w:val="28"/>
          <w:szCs w:val="28"/>
        </w:rPr>
        <w:t>的</w:t>
      </w:r>
      <w:hyperlink r:id="rId38" w:tgtFrame="_blank" w:history="1">
        <w:r>
          <w:rPr>
            <w:rFonts w:eastAsia="仿宋_GB2312"/>
            <w:sz w:val="28"/>
            <w:szCs w:val="28"/>
          </w:rPr>
          <w:t>有理式</w:t>
        </w:r>
      </w:hyperlink>
      <w:r>
        <w:rPr>
          <w:rFonts w:eastAsia="仿宋_GB2312"/>
          <w:sz w:val="28"/>
          <w:szCs w:val="28"/>
        </w:rPr>
        <w:t>和简单</w:t>
      </w:r>
      <w:hyperlink r:id="rId39" w:tgtFrame="_blank" w:history="1">
        <w:r>
          <w:rPr>
            <w:rFonts w:eastAsia="仿宋_GB2312"/>
            <w:sz w:val="28"/>
            <w:szCs w:val="28"/>
          </w:rPr>
          <w:t>无理函数</w:t>
        </w:r>
      </w:hyperlink>
      <w:r>
        <w:rPr>
          <w:rFonts w:eastAsia="仿宋_GB2312"/>
          <w:sz w:val="28"/>
          <w:szCs w:val="28"/>
        </w:rPr>
        <w:t>的积分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定积分的应用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lastRenderedPageBreak/>
        <w:t>考试要求：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原函数</w:t>
      </w:r>
      <w:r>
        <w:rPr>
          <w:rFonts w:eastAsia="仿宋_GB2312" w:hint="eastAsia"/>
          <w:sz w:val="28"/>
          <w:szCs w:val="28"/>
        </w:rPr>
        <w:t>的概念，理解</w:t>
      </w:r>
      <w:r>
        <w:rPr>
          <w:rFonts w:eastAsia="仿宋_GB2312"/>
          <w:sz w:val="28"/>
          <w:szCs w:val="28"/>
        </w:rPr>
        <w:t>不定积分</w:t>
      </w:r>
      <w:r>
        <w:rPr>
          <w:rFonts w:eastAsia="仿宋_GB2312" w:hint="eastAsia"/>
          <w:sz w:val="28"/>
          <w:szCs w:val="28"/>
        </w:rPr>
        <w:t>和定积分的</w:t>
      </w:r>
      <w:r>
        <w:rPr>
          <w:rFonts w:eastAsia="仿宋_GB2312"/>
          <w:sz w:val="28"/>
          <w:szCs w:val="28"/>
        </w:rPr>
        <w:t>概念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2</w:t>
      </w:r>
      <w:r>
        <w:rPr>
          <w:rFonts w:eastAsia="仿宋_GB2312" w:hint="eastAsia"/>
          <w:sz w:val="28"/>
          <w:szCs w:val="28"/>
        </w:rPr>
        <w:t>）掌握</w:t>
      </w:r>
      <w:r>
        <w:rPr>
          <w:rFonts w:eastAsia="仿宋_GB2312"/>
          <w:sz w:val="28"/>
          <w:szCs w:val="28"/>
        </w:rPr>
        <w:t>不定积分的</w:t>
      </w:r>
      <w:r>
        <w:rPr>
          <w:rFonts w:eastAsia="仿宋_GB2312" w:hint="eastAsia"/>
          <w:sz w:val="28"/>
          <w:szCs w:val="28"/>
        </w:rPr>
        <w:t>基本公式，掌握不定积分和定积分的</w:t>
      </w:r>
      <w:r>
        <w:rPr>
          <w:rFonts w:eastAsia="仿宋_GB2312"/>
          <w:sz w:val="28"/>
          <w:szCs w:val="28"/>
        </w:rPr>
        <w:t>性质</w:t>
      </w:r>
      <w:r>
        <w:rPr>
          <w:rFonts w:eastAsia="仿宋_GB2312" w:hint="eastAsia"/>
          <w:sz w:val="28"/>
          <w:szCs w:val="28"/>
        </w:rPr>
        <w:t>及定积分中值定理，掌握换元积分法与分部积分法；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会求</w:t>
      </w:r>
      <w:r>
        <w:rPr>
          <w:rFonts w:eastAsia="仿宋_GB2312"/>
          <w:sz w:val="28"/>
          <w:szCs w:val="28"/>
        </w:rPr>
        <w:t>有理函数、三角函数的有理式和简单无理函数的积分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理解积分上限的函数，会求它的导数，掌握</w:t>
      </w:r>
      <w:r>
        <w:rPr>
          <w:rFonts w:eastAsia="仿宋_GB2312"/>
          <w:sz w:val="28"/>
          <w:szCs w:val="28"/>
        </w:rPr>
        <w:t>牛顿</w:t>
      </w:r>
      <w:r>
        <w:rPr>
          <w:rFonts w:eastAsia="仿宋_GB2312"/>
          <w:sz w:val="28"/>
          <w:szCs w:val="28"/>
        </w:rPr>
        <w:t>-</w:t>
      </w:r>
      <w:r>
        <w:rPr>
          <w:rFonts w:eastAsia="仿宋_GB2312"/>
          <w:sz w:val="28"/>
          <w:szCs w:val="28"/>
        </w:rPr>
        <w:t>莱布尼兹（</w:t>
      </w:r>
      <w:r>
        <w:rPr>
          <w:rFonts w:eastAsia="仿宋_GB2312"/>
          <w:i/>
          <w:sz w:val="28"/>
          <w:szCs w:val="28"/>
        </w:rPr>
        <w:t>Newton-Leibniz</w:t>
      </w:r>
      <w:r>
        <w:rPr>
          <w:rFonts w:eastAsia="仿宋_GB2312"/>
          <w:sz w:val="28"/>
          <w:szCs w:val="28"/>
        </w:rPr>
        <w:t>）公式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掌握用定积分</w:t>
      </w:r>
      <w:r>
        <w:rPr>
          <w:rFonts w:eastAsia="仿宋_GB2312"/>
          <w:sz w:val="28"/>
          <w:szCs w:val="28"/>
        </w:rPr>
        <w:t>表达和计算一些几何量与物理量</w:t>
      </w:r>
      <w:r>
        <w:rPr>
          <w:rFonts w:eastAsia="仿宋_GB2312" w:hint="eastAsia"/>
          <w:sz w:val="28"/>
          <w:szCs w:val="28"/>
        </w:rPr>
        <w:t>（平面图形的面积、平面曲线的弧长等）及函数的平均值。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4. </w:t>
      </w:r>
      <w:r>
        <w:rPr>
          <w:rFonts w:eastAsia="仿宋_GB2312"/>
          <w:sz w:val="28"/>
          <w:szCs w:val="28"/>
        </w:rPr>
        <w:t>多元微积分学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考试内容：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多元函数的概念，二元函数的几何意义；二元函数的极限与连续的概念，有界闭区域上二元连续函数的性质；多元函数的偏导数和全微分；多元复合函数的求导法；二阶偏导数、多元函数的极值和条件极值、最大值和最小值；</w:t>
      </w:r>
      <w:r>
        <w:rPr>
          <w:rFonts w:eastAsia="仿宋_GB2312"/>
          <w:sz w:val="28"/>
          <w:szCs w:val="28"/>
        </w:rPr>
        <w:t>二重积分概念、性质</w:t>
      </w:r>
      <w:r>
        <w:rPr>
          <w:rFonts w:eastAsia="仿宋_GB2312" w:hint="eastAsia"/>
          <w:sz w:val="28"/>
          <w:szCs w:val="28"/>
        </w:rPr>
        <w:t>和</w:t>
      </w:r>
      <w:r>
        <w:rPr>
          <w:rFonts w:eastAsia="仿宋_GB2312"/>
          <w:sz w:val="28"/>
          <w:szCs w:val="28"/>
        </w:rPr>
        <w:t>计算</w:t>
      </w:r>
      <w:r>
        <w:rPr>
          <w:rFonts w:eastAsia="仿宋_GB2312" w:hint="eastAsia"/>
          <w:sz w:val="28"/>
          <w:szCs w:val="28"/>
        </w:rPr>
        <w:t>和三重积分</w:t>
      </w:r>
      <w:r>
        <w:rPr>
          <w:rFonts w:eastAsia="仿宋_GB2312"/>
          <w:sz w:val="28"/>
          <w:szCs w:val="28"/>
        </w:rPr>
        <w:t>的概念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考试要求：</w:t>
      </w:r>
    </w:p>
    <w:p w:rsidR="008479D8" w:rsidRDefault="00AB1BD3">
      <w:pPr>
        <w:pStyle w:val="10"/>
        <w:numPr>
          <w:ilvl w:val="0"/>
          <w:numId w:val="2"/>
        </w:numPr>
        <w:spacing w:line="520" w:lineRule="exact"/>
        <w:ind w:firstLineChars="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了解多元函数的概念，了解二元函数的几何意义；</w:t>
      </w:r>
    </w:p>
    <w:p w:rsidR="008479D8" w:rsidRDefault="00AB1BD3">
      <w:pPr>
        <w:pStyle w:val="10"/>
        <w:numPr>
          <w:ilvl w:val="0"/>
          <w:numId w:val="2"/>
        </w:numPr>
        <w:spacing w:line="520" w:lineRule="exact"/>
        <w:ind w:firstLineChars="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了解</w:t>
      </w:r>
      <w:r>
        <w:rPr>
          <w:rFonts w:eastAsia="仿宋_GB2312"/>
          <w:sz w:val="28"/>
          <w:szCs w:val="28"/>
        </w:rPr>
        <w:t>二元函数极限与连续的概念</w:t>
      </w:r>
      <w:r>
        <w:rPr>
          <w:rFonts w:eastAsia="仿宋_GB2312" w:hint="eastAsia"/>
          <w:sz w:val="28"/>
          <w:szCs w:val="28"/>
        </w:rPr>
        <w:t>以及有界闭区域上连续函数</w:t>
      </w:r>
    </w:p>
    <w:p w:rsidR="008479D8" w:rsidRDefault="00AB1BD3">
      <w:pPr>
        <w:spacing w:line="520" w:lineRule="exact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的性质；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了解多</w:t>
      </w:r>
      <w:r>
        <w:rPr>
          <w:rFonts w:eastAsia="仿宋_GB2312"/>
          <w:sz w:val="28"/>
          <w:szCs w:val="28"/>
        </w:rPr>
        <w:t>元函数偏导数和全微分的概念</w:t>
      </w:r>
      <w:r>
        <w:rPr>
          <w:rFonts w:eastAsia="仿宋_GB2312" w:hint="eastAsia"/>
          <w:sz w:val="28"/>
          <w:szCs w:val="28"/>
        </w:rPr>
        <w:t>，会求多元复合函数一阶、二阶偏导数，会求全微分；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了解多元函数极值和条件极值的概念，掌握多元函数极值存在的必要条件，了解二元函数极值存在的充分条件；会求二元函数的极值，会用拉格朗日乘数法求条件极值，会求简单多元函数的最大值和最小值，并会解决一些简单的应用问题；</w:t>
      </w:r>
      <w:r>
        <w:rPr>
          <w:rFonts w:eastAsia="仿宋_GB2312"/>
          <w:sz w:val="28"/>
          <w:szCs w:val="28"/>
        </w:rPr>
        <w:t xml:space="preserve"> 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了解二重积分、三重积分的概念，了解二重积分的性质；掌握</w:t>
      </w:r>
      <w:r>
        <w:rPr>
          <w:rFonts w:eastAsia="仿宋_GB2312"/>
          <w:sz w:val="28"/>
          <w:szCs w:val="28"/>
        </w:rPr>
        <w:lastRenderedPageBreak/>
        <w:t>二重积分的计算方法（直角坐标、极坐标）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5. </w:t>
      </w:r>
      <w:r>
        <w:rPr>
          <w:rFonts w:eastAsia="仿宋_GB2312"/>
          <w:sz w:val="28"/>
          <w:szCs w:val="28"/>
        </w:rPr>
        <w:t>常微分方程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考试内容：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微分方程的基本概念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可分离变量的微分方程</w:t>
      </w:r>
      <w:r>
        <w:rPr>
          <w:rFonts w:eastAsia="仿宋_GB2312" w:hint="eastAsia"/>
          <w:sz w:val="28"/>
          <w:szCs w:val="28"/>
        </w:rPr>
        <w:t>，</w:t>
      </w:r>
      <w:hyperlink r:id="rId40" w:tgtFrame="_blank" w:history="1">
        <w:r>
          <w:rPr>
            <w:rFonts w:eastAsia="仿宋_GB2312"/>
            <w:sz w:val="28"/>
            <w:szCs w:val="28"/>
          </w:rPr>
          <w:t>一阶线性微分方程</w:t>
        </w:r>
      </w:hyperlink>
      <w:r>
        <w:rPr>
          <w:rFonts w:eastAsia="仿宋_GB2312" w:hint="eastAsia"/>
          <w:sz w:val="28"/>
          <w:szCs w:val="28"/>
        </w:rPr>
        <w:t>，</w:t>
      </w:r>
      <w:hyperlink r:id="rId41" w:tgtFrame="_blank" w:history="1">
        <w:r>
          <w:rPr>
            <w:rFonts w:eastAsia="仿宋_GB2312"/>
            <w:sz w:val="28"/>
            <w:szCs w:val="28"/>
          </w:rPr>
          <w:t>齐次</w:t>
        </w:r>
      </w:hyperlink>
      <w:r>
        <w:rPr>
          <w:rFonts w:eastAsia="仿宋_GB2312"/>
          <w:sz w:val="28"/>
          <w:szCs w:val="28"/>
        </w:rPr>
        <w:t>微分方程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可降阶的高阶微分方程</w:t>
      </w:r>
      <w:r>
        <w:rPr>
          <w:rFonts w:eastAsia="仿宋_GB2312" w:hint="eastAsia"/>
          <w:sz w:val="28"/>
          <w:szCs w:val="28"/>
        </w:rPr>
        <w:t>；</w:t>
      </w:r>
      <w:hyperlink r:id="rId42" w:tgtFrame="_blank" w:history="1">
        <w:r>
          <w:rPr>
            <w:rFonts w:eastAsia="仿宋_GB2312"/>
            <w:sz w:val="28"/>
            <w:szCs w:val="28"/>
          </w:rPr>
          <w:t>线性微分方程</w:t>
        </w:r>
      </w:hyperlink>
      <w:r>
        <w:rPr>
          <w:rFonts w:eastAsia="仿宋_GB2312"/>
          <w:sz w:val="28"/>
          <w:szCs w:val="28"/>
        </w:rPr>
        <w:t>解的性质及解的结构定理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二阶常</w:t>
      </w:r>
      <w:hyperlink r:id="rId43" w:tgtFrame="_blank" w:history="1">
        <w:r>
          <w:rPr>
            <w:rFonts w:eastAsia="仿宋_GB2312"/>
            <w:sz w:val="28"/>
            <w:szCs w:val="28"/>
          </w:rPr>
          <w:t>系数</w:t>
        </w:r>
      </w:hyperlink>
      <w:r>
        <w:rPr>
          <w:rFonts w:eastAsia="仿宋_GB2312"/>
          <w:sz w:val="28"/>
          <w:szCs w:val="28"/>
        </w:rPr>
        <w:t>齐次线性微分方程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简单的二阶常系数非齐次线性微分方程</w:t>
      </w:r>
      <w:r>
        <w:rPr>
          <w:rFonts w:eastAsia="仿宋_GB2312" w:hint="eastAsia"/>
          <w:sz w:val="28"/>
          <w:szCs w:val="28"/>
        </w:rPr>
        <w:t>；</w:t>
      </w:r>
      <w:r>
        <w:rPr>
          <w:rFonts w:eastAsia="仿宋_GB2312"/>
          <w:sz w:val="28"/>
          <w:szCs w:val="28"/>
        </w:rPr>
        <w:t>微分方程的简单应用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考试要求：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了解</w:t>
      </w:r>
      <w:r>
        <w:rPr>
          <w:rFonts w:eastAsia="仿宋_GB2312"/>
          <w:sz w:val="28"/>
          <w:szCs w:val="28"/>
        </w:rPr>
        <w:t>微分方程及其阶、解、通解、初始条件和特解</w:t>
      </w:r>
      <w:r>
        <w:rPr>
          <w:rFonts w:eastAsia="仿宋_GB2312" w:hint="eastAsia"/>
          <w:sz w:val="28"/>
          <w:szCs w:val="28"/>
        </w:rPr>
        <w:t>等</w:t>
      </w:r>
      <w:r>
        <w:rPr>
          <w:rFonts w:eastAsia="仿宋_GB2312"/>
          <w:sz w:val="28"/>
          <w:szCs w:val="28"/>
        </w:rPr>
        <w:t>概念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掌握</w:t>
      </w:r>
      <w:r>
        <w:rPr>
          <w:rFonts w:eastAsia="仿宋_GB2312"/>
          <w:sz w:val="28"/>
          <w:szCs w:val="28"/>
        </w:rPr>
        <w:t>可分离变量的微分方程及一阶线性微分方程</w:t>
      </w:r>
      <w:r>
        <w:rPr>
          <w:rFonts w:eastAsia="仿宋_GB2312" w:hint="eastAsia"/>
          <w:sz w:val="28"/>
          <w:szCs w:val="28"/>
        </w:rPr>
        <w:t>的解法，会解</w:t>
      </w:r>
      <w:r>
        <w:rPr>
          <w:rFonts w:eastAsia="仿宋_GB2312"/>
          <w:sz w:val="28"/>
          <w:szCs w:val="28"/>
        </w:rPr>
        <w:t>齐次微分方程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会用</w:t>
      </w:r>
      <w:r>
        <w:rPr>
          <w:rFonts w:eastAsia="仿宋_GB2312"/>
          <w:sz w:val="28"/>
          <w:szCs w:val="28"/>
        </w:rPr>
        <w:t>降阶法</w:t>
      </w:r>
      <w:r>
        <w:rPr>
          <w:rFonts w:eastAsia="仿宋_GB2312" w:hint="eastAsia"/>
          <w:sz w:val="28"/>
          <w:szCs w:val="28"/>
        </w:rPr>
        <w:t>解下列形式的微分方程：</w:t>
      </w:r>
      <w:r>
        <w:rPr>
          <w:rFonts w:eastAsia="仿宋_GB2312"/>
          <w:sz w:val="28"/>
          <w:szCs w:val="28"/>
        </w:rPr>
        <w:object w:dxaOrig="975" w:dyaOrig="360">
          <v:shape id="_x0000_i1027" type="#_x0000_t75" style="width:48.75pt;height:18pt" o:ole="">
            <v:imagedata r:id="rId44" o:title=""/>
          </v:shape>
          <o:OLEObject Type="Embed" ProgID="Equation.DSMT4" ShapeID="_x0000_i1027" DrawAspect="Content" ObjectID="_1568184766" r:id="rId45"/>
        </w:object>
      </w:r>
      <w:r>
        <w:rPr>
          <w:rFonts w:eastAsia="仿宋_GB2312" w:hint="eastAsia"/>
          <w:sz w:val="28"/>
          <w:szCs w:val="28"/>
        </w:rPr>
        <w:t>；</w:t>
      </w:r>
      <w:bookmarkStart w:id="0" w:name="_GoBack"/>
      <w:bookmarkEnd w:id="0"/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4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理解</w:t>
      </w:r>
      <w:r>
        <w:rPr>
          <w:rFonts w:eastAsia="仿宋_GB2312"/>
          <w:sz w:val="28"/>
          <w:szCs w:val="28"/>
        </w:rPr>
        <w:t>线性微分方程解的性质及解的结构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5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掌握</w:t>
      </w:r>
      <w:r>
        <w:rPr>
          <w:rFonts w:eastAsia="仿宋_GB2312"/>
          <w:sz w:val="28"/>
          <w:szCs w:val="28"/>
        </w:rPr>
        <w:t>二阶常系数齐次线性微分方程</w:t>
      </w:r>
      <w:r>
        <w:rPr>
          <w:rFonts w:eastAsia="仿宋_GB2312" w:hint="eastAsia"/>
          <w:sz w:val="28"/>
          <w:szCs w:val="28"/>
        </w:rPr>
        <w:t>的解法；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6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会解</w:t>
      </w:r>
      <w:r>
        <w:rPr>
          <w:rFonts w:eastAsia="仿宋_GB2312"/>
          <w:sz w:val="28"/>
          <w:szCs w:val="28"/>
        </w:rPr>
        <w:t>自由项为多项式、指数函数、正弦函数、余弦函数以及它们的和与积的二阶常系数非齐次线性微分方程</w:t>
      </w:r>
      <w:r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</w:t>
      </w:r>
      <w:r>
        <w:rPr>
          <w:rFonts w:eastAsia="仿宋_GB2312" w:hint="eastAsia"/>
          <w:sz w:val="28"/>
          <w:szCs w:val="28"/>
        </w:rPr>
        <w:t>7</w:t>
      </w:r>
      <w:r>
        <w:rPr>
          <w:rFonts w:eastAsia="仿宋_GB2312"/>
          <w:sz w:val="28"/>
          <w:szCs w:val="28"/>
        </w:rPr>
        <w:t>）</w:t>
      </w:r>
      <w:r>
        <w:rPr>
          <w:rFonts w:eastAsia="仿宋_GB2312" w:hint="eastAsia"/>
          <w:sz w:val="28"/>
          <w:szCs w:val="28"/>
        </w:rPr>
        <w:t>会用</w:t>
      </w:r>
      <w:r>
        <w:rPr>
          <w:rFonts w:eastAsia="仿宋_GB2312"/>
          <w:sz w:val="28"/>
          <w:szCs w:val="28"/>
        </w:rPr>
        <w:t>微分方程解决</w:t>
      </w:r>
      <w:r>
        <w:rPr>
          <w:rFonts w:eastAsia="仿宋_GB2312" w:hint="eastAsia"/>
          <w:sz w:val="28"/>
          <w:szCs w:val="28"/>
        </w:rPr>
        <w:t>一些</w:t>
      </w:r>
      <w:r>
        <w:rPr>
          <w:rFonts w:eastAsia="仿宋_GB2312"/>
          <w:sz w:val="28"/>
          <w:szCs w:val="28"/>
        </w:rPr>
        <w:t>简单的应用问题</w:t>
      </w:r>
      <w:r>
        <w:rPr>
          <w:rFonts w:eastAsia="仿宋_GB2312" w:hint="eastAsia"/>
          <w:sz w:val="28"/>
          <w:szCs w:val="28"/>
        </w:rPr>
        <w:t>。</w:t>
      </w:r>
    </w:p>
    <w:p w:rsidR="008479D8" w:rsidRDefault="00AB1BD3">
      <w:pPr>
        <w:pStyle w:val="a7"/>
        <w:rPr>
          <w:rFonts w:eastAsia="黑体"/>
          <w:b/>
          <w:sz w:val="28"/>
          <w:szCs w:val="28"/>
        </w:rPr>
      </w:pPr>
      <w:r>
        <w:rPr>
          <w:rFonts w:eastAsia="黑体"/>
          <w:b/>
          <w:sz w:val="28"/>
          <w:szCs w:val="28"/>
        </w:rPr>
        <w:t>三、题型</w:t>
      </w:r>
      <w:r>
        <w:rPr>
          <w:rFonts w:eastAsia="黑体" w:hint="eastAsia"/>
          <w:b/>
          <w:sz w:val="28"/>
          <w:szCs w:val="28"/>
        </w:rPr>
        <w:t>结构</w:t>
      </w:r>
    </w:p>
    <w:p w:rsidR="00AB1BD3" w:rsidRPr="005407E6" w:rsidRDefault="00AB1BD3" w:rsidP="00AB1BD3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  <w:r w:rsidRPr="005407E6">
        <w:rPr>
          <w:rFonts w:eastAsia="仿宋_GB2312"/>
          <w:sz w:val="28"/>
          <w:szCs w:val="28"/>
        </w:rPr>
        <w:t>考试包含多种题型：</w:t>
      </w:r>
      <w:r w:rsidRPr="005407E6">
        <w:rPr>
          <w:rFonts w:eastAsia="仿宋_GB2312" w:hint="eastAsia"/>
          <w:sz w:val="28"/>
          <w:szCs w:val="28"/>
        </w:rPr>
        <w:t>判断</w:t>
      </w:r>
      <w:r w:rsidRPr="005407E6">
        <w:rPr>
          <w:rFonts w:eastAsia="仿宋_GB2312"/>
          <w:sz w:val="28"/>
          <w:szCs w:val="28"/>
        </w:rPr>
        <w:t>题、单项选择题</w:t>
      </w:r>
      <w:r w:rsidRPr="005407E6">
        <w:rPr>
          <w:rFonts w:eastAsia="仿宋_GB2312" w:hint="eastAsia"/>
          <w:sz w:val="28"/>
          <w:szCs w:val="28"/>
        </w:rPr>
        <w:t>、</w:t>
      </w:r>
      <w:r w:rsidRPr="005407E6">
        <w:rPr>
          <w:rFonts w:eastAsia="仿宋_GB2312"/>
          <w:sz w:val="28"/>
          <w:szCs w:val="28"/>
        </w:rPr>
        <w:t>计算题</w:t>
      </w:r>
      <w:r w:rsidRPr="005407E6">
        <w:rPr>
          <w:rFonts w:eastAsia="仿宋_GB2312" w:hint="eastAsia"/>
          <w:sz w:val="28"/>
          <w:szCs w:val="28"/>
        </w:rPr>
        <w:t>、</w:t>
      </w:r>
      <w:r w:rsidRPr="005407E6">
        <w:rPr>
          <w:rFonts w:eastAsia="仿宋_GB2312"/>
          <w:sz w:val="28"/>
          <w:szCs w:val="28"/>
        </w:rPr>
        <w:t>应用题</w:t>
      </w:r>
      <w:r w:rsidRPr="005407E6">
        <w:rPr>
          <w:rFonts w:eastAsia="仿宋_GB2312" w:hint="eastAsia"/>
          <w:sz w:val="28"/>
          <w:szCs w:val="28"/>
        </w:rPr>
        <w:t>、</w:t>
      </w:r>
      <w:r w:rsidRPr="005407E6">
        <w:rPr>
          <w:rFonts w:eastAsia="仿宋_GB2312"/>
          <w:sz w:val="28"/>
          <w:szCs w:val="28"/>
        </w:rPr>
        <w:t>证明题。</w:t>
      </w:r>
    </w:p>
    <w:p w:rsidR="008479D8" w:rsidRPr="005407E6" w:rsidRDefault="00AB1BD3">
      <w:pPr>
        <w:pStyle w:val="a7"/>
        <w:rPr>
          <w:rFonts w:eastAsia="黑体"/>
          <w:b/>
          <w:sz w:val="28"/>
          <w:szCs w:val="28"/>
        </w:rPr>
      </w:pPr>
      <w:r w:rsidRPr="005407E6">
        <w:rPr>
          <w:rFonts w:eastAsia="黑体"/>
          <w:b/>
          <w:sz w:val="28"/>
          <w:szCs w:val="28"/>
        </w:rPr>
        <w:t>四、</w:t>
      </w:r>
      <w:r w:rsidRPr="005407E6">
        <w:rPr>
          <w:rFonts w:eastAsia="黑体" w:hint="eastAsia"/>
          <w:b/>
          <w:sz w:val="28"/>
          <w:szCs w:val="28"/>
        </w:rPr>
        <w:t>其它要求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 w:rsidRPr="005407E6">
        <w:rPr>
          <w:rFonts w:eastAsia="仿宋_GB2312"/>
          <w:sz w:val="28"/>
          <w:szCs w:val="28"/>
        </w:rPr>
        <w:t>1.</w:t>
      </w:r>
      <w:r w:rsidR="00D42B92" w:rsidRPr="005407E6">
        <w:rPr>
          <w:rFonts w:eastAsia="仿宋_GB2312"/>
          <w:sz w:val="28"/>
          <w:szCs w:val="28"/>
        </w:rPr>
        <w:t xml:space="preserve"> </w:t>
      </w:r>
      <w:r w:rsidRPr="005407E6">
        <w:rPr>
          <w:rFonts w:eastAsia="仿宋_GB2312"/>
          <w:sz w:val="28"/>
          <w:szCs w:val="28"/>
        </w:rPr>
        <w:t>考生不得携带计算器参加考试</w:t>
      </w:r>
      <w:r w:rsidRPr="005407E6">
        <w:rPr>
          <w:rFonts w:eastAsia="仿宋_GB2312" w:hint="eastAsia"/>
          <w:sz w:val="28"/>
          <w:szCs w:val="28"/>
        </w:rPr>
        <w:t>；</w:t>
      </w:r>
    </w:p>
    <w:p w:rsidR="008479D8" w:rsidRDefault="00AB1BD3">
      <w:pPr>
        <w:spacing w:line="520" w:lineRule="exact"/>
        <w:ind w:firstLineChars="200" w:firstLine="56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2. </w:t>
      </w:r>
      <w:r>
        <w:rPr>
          <w:rFonts w:eastAsia="仿宋_GB2312"/>
          <w:sz w:val="28"/>
          <w:szCs w:val="28"/>
        </w:rPr>
        <w:t>本科目考试时间为</w:t>
      </w:r>
      <w:r>
        <w:rPr>
          <w:rFonts w:eastAsia="仿宋_GB2312"/>
          <w:sz w:val="28"/>
          <w:szCs w:val="28"/>
        </w:rPr>
        <w:t>3</w:t>
      </w:r>
      <w:r>
        <w:rPr>
          <w:rFonts w:eastAsia="仿宋_GB2312"/>
          <w:sz w:val="28"/>
          <w:szCs w:val="28"/>
        </w:rPr>
        <w:t>小时，具体考试时间以《准考证》为准。</w:t>
      </w:r>
    </w:p>
    <w:p w:rsidR="008479D8" w:rsidRDefault="008479D8">
      <w:pPr>
        <w:spacing w:line="360" w:lineRule="auto"/>
        <w:ind w:firstLineChars="200" w:firstLine="560"/>
        <w:rPr>
          <w:rFonts w:eastAsia="仿宋_GB2312"/>
          <w:sz w:val="28"/>
          <w:szCs w:val="28"/>
        </w:rPr>
      </w:pPr>
    </w:p>
    <w:sectPr w:rsidR="008479D8">
      <w:pgSz w:w="11906" w:h="16838"/>
      <w:pgMar w:top="1440" w:right="1644" w:bottom="1560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51DA" w:rsidRDefault="006951DA" w:rsidP="00BD22F4">
      <w:r>
        <w:separator/>
      </w:r>
    </w:p>
  </w:endnote>
  <w:endnote w:type="continuationSeparator" w:id="0">
    <w:p w:rsidR="006951DA" w:rsidRDefault="006951DA" w:rsidP="00BD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51DA" w:rsidRDefault="006951DA" w:rsidP="00BD22F4">
      <w:r>
        <w:separator/>
      </w:r>
    </w:p>
  </w:footnote>
  <w:footnote w:type="continuationSeparator" w:id="0">
    <w:p w:rsidR="006951DA" w:rsidRDefault="006951DA" w:rsidP="00BD2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80FB7"/>
    <w:multiLevelType w:val="multilevel"/>
    <w:tmpl w:val="0D680FB7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43000658"/>
    <w:multiLevelType w:val="multilevel"/>
    <w:tmpl w:val="43000658"/>
    <w:lvl w:ilvl="0">
      <w:start w:val="1"/>
      <w:numFmt w:val="decimal"/>
      <w:lvlText w:val="（%1）"/>
      <w:lvlJc w:val="left"/>
      <w:pPr>
        <w:ind w:left="1295" w:hanging="73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588"/>
    <w:rsid w:val="00004B02"/>
    <w:rsid w:val="0001695D"/>
    <w:rsid w:val="00020CAA"/>
    <w:rsid w:val="00086642"/>
    <w:rsid w:val="000C2C28"/>
    <w:rsid w:val="00106F28"/>
    <w:rsid w:val="00134B29"/>
    <w:rsid w:val="00147C0B"/>
    <w:rsid w:val="001C1697"/>
    <w:rsid w:val="001C1FA0"/>
    <w:rsid w:val="001C3DD9"/>
    <w:rsid w:val="001D5342"/>
    <w:rsid w:val="00215954"/>
    <w:rsid w:val="00222BE0"/>
    <w:rsid w:val="002379DF"/>
    <w:rsid w:val="002D237C"/>
    <w:rsid w:val="002D5F37"/>
    <w:rsid w:val="003327F1"/>
    <w:rsid w:val="00396AB7"/>
    <w:rsid w:val="003B26E1"/>
    <w:rsid w:val="003C6C8E"/>
    <w:rsid w:val="003D75EC"/>
    <w:rsid w:val="00405683"/>
    <w:rsid w:val="00412625"/>
    <w:rsid w:val="00432836"/>
    <w:rsid w:val="0044479E"/>
    <w:rsid w:val="00453E32"/>
    <w:rsid w:val="00455326"/>
    <w:rsid w:val="004837EC"/>
    <w:rsid w:val="00496B58"/>
    <w:rsid w:val="004C5413"/>
    <w:rsid w:val="005016CC"/>
    <w:rsid w:val="005354F1"/>
    <w:rsid w:val="005407E6"/>
    <w:rsid w:val="00572564"/>
    <w:rsid w:val="00582509"/>
    <w:rsid w:val="005A3602"/>
    <w:rsid w:val="005B2BDA"/>
    <w:rsid w:val="005F4387"/>
    <w:rsid w:val="0060543D"/>
    <w:rsid w:val="00677EE0"/>
    <w:rsid w:val="006951DA"/>
    <w:rsid w:val="006A1757"/>
    <w:rsid w:val="006C1B25"/>
    <w:rsid w:val="006D21B4"/>
    <w:rsid w:val="006D7EDC"/>
    <w:rsid w:val="006E1BB6"/>
    <w:rsid w:val="007024CD"/>
    <w:rsid w:val="00706575"/>
    <w:rsid w:val="00706FF8"/>
    <w:rsid w:val="0070725B"/>
    <w:rsid w:val="00792BE0"/>
    <w:rsid w:val="007E5CE2"/>
    <w:rsid w:val="008479D8"/>
    <w:rsid w:val="00866FF1"/>
    <w:rsid w:val="0086739F"/>
    <w:rsid w:val="008847BF"/>
    <w:rsid w:val="008A49FC"/>
    <w:rsid w:val="008F1419"/>
    <w:rsid w:val="008F2CA3"/>
    <w:rsid w:val="00957D79"/>
    <w:rsid w:val="0096208D"/>
    <w:rsid w:val="009C328F"/>
    <w:rsid w:val="009D2490"/>
    <w:rsid w:val="009D6E71"/>
    <w:rsid w:val="009F65A0"/>
    <w:rsid w:val="00A14F36"/>
    <w:rsid w:val="00A374CA"/>
    <w:rsid w:val="00A37E16"/>
    <w:rsid w:val="00A43BA2"/>
    <w:rsid w:val="00A56CD9"/>
    <w:rsid w:val="00A72CF2"/>
    <w:rsid w:val="00AA34A8"/>
    <w:rsid w:val="00AB1BD3"/>
    <w:rsid w:val="00AC4A18"/>
    <w:rsid w:val="00AD7DC9"/>
    <w:rsid w:val="00AF11F8"/>
    <w:rsid w:val="00B31588"/>
    <w:rsid w:val="00B43D8C"/>
    <w:rsid w:val="00B60EBF"/>
    <w:rsid w:val="00B75433"/>
    <w:rsid w:val="00BB1DC4"/>
    <w:rsid w:val="00BB4695"/>
    <w:rsid w:val="00BD22F4"/>
    <w:rsid w:val="00BE777C"/>
    <w:rsid w:val="00C75F1D"/>
    <w:rsid w:val="00C80450"/>
    <w:rsid w:val="00CA7082"/>
    <w:rsid w:val="00CE68E8"/>
    <w:rsid w:val="00CF6A1E"/>
    <w:rsid w:val="00D02F22"/>
    <w:rsid w:val="00D07E52"/>
    <w:rsid w:val="00D42B92"/>
    <w:rsid w:val="00D80F4B"/>
    <w:rsid w:val="00DA18D2"/>
    <w:rsid w:val="00DA712E"/>
    <w:rsid w:val="00DD6718"/>
    <w:rsid w:val="00DE3B06"/>
    <w:rsid w:val="00E013CB"/>
    <w:rsid w:val="00E0726C"/>
    <w:rsid w:val="00E10591"/>
    <w:rsid w:val="00E27474"/>
    <w:rsid w:val="00E6069C"/>
    <w:rsid w:val="00E92649"/>
    <w:rsid w:val="00EA3949"/>
    <w:rsid w:val="00EC53A6"/>
    <w:rsid w:val="00EF6365"/>
    <w:rsid w:val="00F42E64"/>
    <w:rsid w:val="00F55291"/>
    <w:rsid w:val="00F63EAD"/>
    <w:rsid w:val="00F76A8D"/>
    <w:rsid w:val="00F85FE7"/>
    <w:rsid w:val="00FB07CD"/>
    <w:rsid w:val="00FB34F8"/>
    <w:rsid w:val="01164587"/>
    <w:rsid w:val="02CF3B93"/>
    <w:rsid w:val="05383055"/>
    <w:rsid w:val="0CD83888"/>
    <w:rsid w:val="0EF9319C"/>
    <w:rsid w:val="1A8B0B25"/>
    <w:rsid w:val="1E4F6C4D"/>
    <w:rsid w:val="38B463EE"/>
    <w:rsid w:val="3A706692"/>
    <w:rsid w:val="48186C19"/>
    <w:rsid w:val="4AA21F21"/>
    <w:rsid w:val="62F94BFF"/>
    <w:rsid w:val="640869EB"/>
    <w:rsid w:val="77FD1D2D"/>
    <w:rsid w:val="7B3064DD"/>
    <w:rsid w:val="7F93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A610C3-091D-4B7C-BC22-E98B21721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a5"/>
    <w:uiPriority w:val="99"/>
    <w:unhideWhenUsed/>
    <w:rPr>
      <w:b/>
      <w:bCs/>
    </w:rPr>
  </w:style>
  <w:style w:type="paragraph" w:styleId="a4">
    <w:name w:val="annotation text"/>
    <w:basedOn w:val="a"/>
    <w:link w:val="a6"/>
    <w:uiPriority w:val="99"/>
    <w:unhideWhenUsed/>
    <w:pPr>
      <w:jc w:val="left"/>
    </w:pPr>
  </w:style>
  <w:style w:type="paragraph" w:styleId="a7">
    <w:name w:val="Body Text"/>
    <w:basedOn w:val="a"/>
    <w:link w:val="a8"/>
    <w:pPr>
      <w:spacing w:line="360" w:lineRule="auto"/>
    </w:pPr>
    <w:rPr>
      <w:sz w:val="24"/>
      <w:szCs w:val="20"/>
    </w:rPr>
  </w:style>
  <w:style w:type="paragraph" w:styleId="a9">
    <w:name w:val="Balloon Text"/>
    <w:basedOn w:val="a"/>
    <w:link w:val="aa"/>
    <w:uiPriority w:val="99"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unhideWhenUsed/>
    <w:qFormat/>
    <w:rPr>
      <w:sz w:val="21"/>
      <w:szCs w:val="21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 w:val="24"/>
      <w:szCs w:val="20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批注文字 字符"/>
    <w:basedOn w:val="a0"/>
    <w:link w:val="a4"/>
    <w:uiPriority w:val="99"/>
    <w:semiHidden/>
    <w:rPr>
      <w:rFonts w:ascii="Times New Roman" w:eastAsia="宋体" w:hAnsi="Times New Roman" w:cs="Times New Roman"/>
      <w:szCs w:val="24"/>
    </w:rPr>
  </w:style>
  <w:style w:type="character" w:customStyle="1" w:styleId="a5">
    <w:name w:val="批注主题 字符"/>
    <w:basedOn w:val="a6"/>
    <w:link w:val="a3"/>
    <w:uiPriority w:val="99"/>
    <w:semiHidden/>
    <w:rPr>
      <w:rFonts w:ascii="Times New Roman" w:eastAsia="宋体" w:hAnsi="Times New Roman" w:cs="Times New Roman"/>
      <w:b/>
      <w:bCs/>
      <w:szCs w:val="24"/>
    </w:rPr>
  </w:style>
  <w:style w:type="character" w:customStyle="1" w:styleId="1">
    <w:name w:val="未处理的提及1"/>
    <w:basedOn w:val="a0"/>
    <w:uiPriority w:val="99"/>
    <w:unhideWhenUsed/>
    <w:rPr>
      <w:color w:val="808080"/>
      <w:shd w:val="clear" w:color="auto" w:fill="E6E6E6"/>
    </w:rPr>
  </w:style>
  <w:style w:type="character" w:customStyle="1" w:styleId="ae">
    <w:name w:val="页眉 字符"/>
    <w:basedOn w:val="a0"/>
    <w:link w:val="ad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c">
    <w:name w:val="页脚 字符"/>
    <w:basedOn w:val="a0"/>
    <w:link w:val="ab"/>
    <w:uiPriority w:val="99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0">
    <w:name w:val="列出段落1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aike.baidu.com/item/%E5%A4%8D%E5%90%88%E5%87%BD%E6%95%B0" TargetMode="External"/><Relationship Id="rId18" Type="http://schemas.openxmlformats.org/officeDocument/2006/relationships/hyperlink" Target="https://baike.baidu.com/item/%E5%87%BD%E6%95%B0%E5%85%B3%E7%B3%BB" TargetMode="External"/><Relationship Id="rId26" Type="http://schemas.openxmlformats.org/officeDocument/2006/relationships/oleObject" Target="embeddings/oleObject1.bin"/><Relationship Id="rId39" Type="http://schemas.openxmlformats.org/officeDocument/2006/relationships/hyperlink" Target="https://baike.baidu.com/item/%E6%97%A0%E7%90%86%E5%87%BD%E6%95%B0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baike.baidu.com/item/%E5%B7%A6%E6%9E%81%E9%99%90" TargetMode="External"/><Relationship Id="rId34" Type="http://schemas.openxmlformats.org/officeDocument/2006/relationships/hyperlink" Target="https://baike.baidu.com/item/%E4%B8%AD%E5%80%BC%E5%AE%9A%E7%90%86" TargetMode="External"/><Relationship Id="rId42" Type="http://schemas.openxmlformats.org/officeDocument/2006/relationships/hyperlink" Target="https://baike.baidu.com/item/%E7%BA%BF%E6%80%A7%E5%BE%AE%E5%88%86%E6%96%B9%E7%A8%8B" TargetMode="Externa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baike.baidu.com/item/%E5%A5%87%E5%81%B6%E6%80%A7" TargetMode="External"/><Relationship Id="rId17" Type="http://schemas.openxmlformats.org/officeDocument/2006/relationships/hyperlink" Target="https://baike.baidu.com/item/%E5%9F%BA%E6%9C%AC%E5%88%9D%E7%AD%89%E5%87%BD%E6%95%B0" TargetMode="External"/><Relationship Id="rId25" Type="http://schemas.openxmlformats.org/officeDocument/2006/relationships/image" Target="media/image1.wmf"/><Relationship Id="rId33" Type="http://schemas.openxmlformats.org/officeDocument/2006/relationships/hyperlink" Target="https://baike.baidu.com/item/%E7%A7%AF%E5%88%86%E5%85%AC%E5%BC%8F" TargetMode="External"/><Relationship Id="rId38" Type="http://schemas.openxmlformats.org/officeDocument/2006/relationships/hyperlink" Target="https://baike.baidu.com/item/%E6%9C%89%E7%90%86%E5%BC%8F" TargetMode="Externa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aike.baidu.com/item/%E9%9A%90%E5%87%BD%E6%95%B0" TargetMode="External"/><Relationship Id="rId20" Type="http://schemas.openxmlformats.org/officeDocument/2006/relationships/hyperlink" Target="https://baike.baidu.com/item/%E5%87%BD%E6%95%B0%E6%9E%81%E9%99%90" TargetMode="External"/><Relationship Id="rId29" Type="http://schemas.openxmlformats.org/officeDocument/2006/relationships/hyperlink" Target="https://baike.baidu.com/item/%E5%88%86%E6%AE%B5%E5%87%BD%E6%95%B0" TargetMode="External"/><Relationship Id="rId41" Type="http://schemas.openxmlformats.org/officeDocument/2006/relationships/hyperlink" Target="https://baike.baidu.com/item/%E9%BD%90%E6%AC%A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aike.baidu.com/item/%E5%91%A8%E6%9C%9F%E6%80%A7" TargetMode="External"/><Relationship Id="rId24" Type="http://schemas.openxmlformats.org/officeDocument/2006/relationships/hyperlink" Target="https://baike.baidu.com/item/%E5%A4%B9%E9%80%BC%E5%87%86%E5%88%99" TargetMode="External"/><Relationship Id="rId32" Type="http://schemas.openxmlformats.org/officeDocument/2006/relationships/hyperlink" Target="https://baike.baidu.com/item/%E4%B8%8D%E5%AE%9A%E7%A7%AF%E5%88%86" TargetMode="External"/><Relationship Id="rId37" Type="http://schemas.openxmlformats.org/officeDocument/2006/relationships/hyperlink" Target="https://baike.baidu.com/item/%E4%B8%89%E8%A7%92%E5%87%BD%E6%95%B0" TargetMode="External"/><Relationship Id="rId40" Type="http://schemas.openxmlformats.org/officeDocument/2006/relationships/hyperlink" Target="https://baike.baidu.com/item/%E4%B8%80%E9%98%B6%E7%BA%BF%E6%80%A7%E5%BE%AE%E5%88%86%E6%96%B9%E7%A8%8B" TargetMode="External"/><Relationship Id="rId45" Type="http://schemas.openxmlformats.org/officeDocument/2006/relationships/oleObject" Target="embeddings/oleObject3.bin"/><Relationship Id="rId5" Type="http://schemas.openxmlformats.org/officeDocument/2006/relationships/settings" Target="settings.xml"/><Relationship Id="rId15" Type="http://schemas.openxmlformats.org/officeDocument/2006/relationships/hyperlink" Target="https://baike.baidu.com/item/%E5%88%86%E6%AE%B5%E5%87%BD%E6%95%B0" TargetMode="External"/><Relationship Id="rId23" Type="http://schemas.openxmlformats.org/officeDocument/2006/relationships/hyperlink" Target="https://baike.baidu.com/item/%E6%97%A0%E7%A9%B7%E5%A4%A7%E9%87%8F" TargetMode="External"/><Relationship Id="rId28" Type="http://schemas.openxmlformats.org/officeDocument/2006/relationships/oleObject" Target="embeddings/oleObject2.bin"/><Relationship Id="rId36" Type="http://schemas.openxmlformats.org/officeDocument/2006/relationships/hyperlink" Target="https://baike.baidu.com/item/%E5%88%86%E9%83%A8%E7%A7%AF%E5%88%86%E6%B3%95" TargetMode="External"/><Relationship Id="rId10" Type="http://schemas.openxmlformats.org/officeDocument/2006/relationships/hyperlink" Target="https://baike.baidu.com/item/%E5%8D%95%E8%B0%83%E6%80%A7" TargetMode="External"/><Relationship Id="rId19" Type="http://schemas.openxmlformats.org/officeDocument/2006/relationships/hyperlink" Target="https://baike.baidu.com/item/%E6%95%B0%E5%88%97%E6%9E%81%E9%99%90" TargetMode="External"/><Relationship Id="rId31" Type="http://schemas.openxmlformats.org/officeDocument/2006/relationships/hyperlink" Target="https://baike.baidu.com/item/%E9%9A%90%E5%87%BD%E6%95%B0" TargetMode="External"/><Relationship Id="rId44" Type="http://schemas.openxmlformats.org/officeDocument/2006/relationships/image" Target="media/image3.wmf"/><Relationship Id="rId4" Type="http://schemas.openxmlformats.org/officeDocument/2006/relationships/styles" Target="styles.xml"/><Relationship Id="rId9" Type="http://schemas.openxmlformats.org/officeDocument/2006/relationships/hyperlink" Target="https://baike.baidu.com/item/%E5%87%BD%E6%95%B0%E7%9A%84%E6%9C%89%E7%95%8C%E6%80%A7" TargetMode="External"/><Relationship Id="rId14" Type="http://schemas.openxmlformats.org/officeDocument/2006/relationships/hyperlink" Target="https://baike.baidu.com/item/%E5%8F%8D%E5%87%BD%E6%95%B0" TargetMode="External"/><Relationship Id="rId22" Type="http://schemas.openxmlformats.org/officeDocument/2006/relationships/hyperlink" Target="https://baike.baidu.com/item/%E6%97%A0%E7%A9%B7%E5%B0%8F%E9%87%8F" TargetMode="External"/><Relationship Id="rId27" Type="http://schemas.openxmlformats.org/officeDocument/2006/relationships/image" Target="media/image2.wmf"/><Relationship Id="rId30" Type="http://schemas.openxmlformats.org/officeDocument/2006/relationships/hyperlink" Target="https://baike.baidu.com/item/%E5%8F%8D%E5%87%BD%E6%95%B0" TargetMode="External"/><Relationship Id="rId35" Type="http://schemas.openxmlformats.org/officeDocument/2006/relationships/hyperlink" Target="https://baike.baidu.com/item/%E7%A7%AF%E5%88%86%E6%B3%95" TargetMode="External"/><Relationship Id="rId43" Type="http://schemas.openxmlformats.org/officeDocument/2006/relationships/hyperlink" Target="https://baike.baidu.com/item/%E7%B3%BB%E6%95%B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CAE538-30D0-484A-8CB5-C0756DBD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850</Words>
  <Characters>4848</Characters>
  <Application>Microsoft Office Word</Application>
  <DocSecurity>0</DocSecurity>
  <Lines>40</Lines>
  <Paragraphs>11</Paragraphs>
  <ScaleCrop>false</ScaleCrop>
  <Company/>
  <LinksUpToDate>false</LinksUpToDate>
  <CharactersWithSpaces>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2017-09-12T05:31:00Z</cp:lastPrinted>
  <dcterms:created xsi:type="dcterms:W3CDTF">2017-09-26T05:39:00Z</dcterms:created>
  <dcterms:modified xsi:type="dcterms:W3CDTF">2017-09-29T02:06:00Z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  <property fmtid="{D5CDD505-2E9C-101B-9397-08002B2CF9AE}" pid="3" name="MTWinEqns">
    <vt:bool>true</vt:bool>
  </property>
</Properties>
</file>