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867" w:rsidRDefault="00717867" w:rsidP="00717867">
      <w:pPr>
        <w:spacing w:line="560" w:lineRule="exact"/>
        <w:jc w:val="center"/>
        <w:rPr>
          <w:rFonts w:eastAsia="方正小标宋简体"/>
          <w:b/>
          <w:sz w:val="44"/>
          <w:szCs w:val="44"/>
        </w:rPr>
      </w:pPr>
      <w:r w:rsidRPr="00717867">
        <w:rPr>
          <w:rFonts w:eastAsia="方正小标宋简体" w:hint="eastAsia"/>
          <w:b/>
          <w:sz w:val="44"/>
          <w:szCs w:val="44"/>
          <w:u w:val="single"/>
        </w:rPr>
        <w:t>2018</w:t>
      </w:r>
      <w:r>
        <w:rPr>
          <w:rFonts w:eastAsia="方正小标宋简体"/>
          <w:b/>
          <w:sz w:val="44"/>
          <w:szCs w:val="44"/>
        </w:rPr>
        <w:t>年硕士研究生入学考试自命题科目</w:t>
      </w:r>
    </w:p>
    <w:p w:rsidR="00717867" w:rsidRDefault="00717867" w:rsidP="00717867">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717867" w:rsidTr="001E79CF">
        <w:trPr>
          <w:trHeight w:val="520"/>
          <w:jc w:val="center"/>
        </w:trPr>
        <w:tc>
          <w:tcPr>
            <w:tcW w:w="5670" w:type="dxa"/>
          </w:tcPr>
          <w:p w:rsidR="00717867" w:rsidRPr="0086739F" w:rsidRDefault="00717867" w:rsidP="001E79CF">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Pr>
                <w:rFonts w:eastAsia="仿宋_GB2312"/>
                <w:bCs/>
                <w:sz w:val="28"/>
                <w:szCs w:val="28"/>
              </w:rPr>
              <w:t>初试</w:t>
            </w:r>
          </w:p>
        </w:tc>
        <w:tc>
          <w:tcPr>
            <w:tcW w:w="2852" w:type="dxa"/>
          </w:tcPr>
          <w:p w:rsidR="00717867" w:rsidRPr="0086739F" w:rsidRDefault="00717867" w:rsidP="001E79CF">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150</w:t>
            </w:r>
          </w:p>
        </w:tc>
      </w:tr>
      <w:tr w:rsidR="00717867" w:rsidTr="001E79CF">
        <w:trPr>
          <w:trHeight w:val="520"/>
          <w:jc w:val="center"/>
        </w:trPr>
        <w:tc>
          <w:tcPr>
            <w:tcW w:w="5670" w:type="dxa"/>
          </w:tcPr>
          <w:p w:rsidR="00717867" w:rsidRPr="0086739F" w:rsidRDefault="00717867" w:rsidP="001E79CF">
            <w:pPr>
              <w:spacing w:after="100" w:afterAutospacing="1"/>
              <w:rPr>
                <w:rFonts w:eastAsia="仿宋_GB2312"/>
                <w:bCs/>
                <w:sz w:val="28"/>
                <w:szCs w:val="28"/>
              </w:rPr>
            </w:pPr>
            <w:r>
              <w:rPr>
                <w:rFonts w:eastAsia="仿宋_GB2312"/>
                <w:bCs/>
                <w:sz w:val="28"/>
                <w:szCs w:val="28"/>
              </w:rPr>
              <w:t>考试科目：</w:t>
            </w:r>
            <w:r>
              <w:rPr>
                <w:rFonts w:ascii="仿宋_GB2312" w:eastAsia="仿宋_GB2312" w:hAnsi="宋体" w:hint="eastAsia"/>
                <w:bCs/>
                <w:sz w:val="28"/>
                <w:szCs w:val="28"/>
              </w:rPr>
              <w:t>环境学原理</w:t>
            </w:r>
          </w:p>
        </w:tc>
        <w:tc>
          <w:tcPr>
            <w:tcW w:w="2852" w:type="dxa"/>
          </w:tcPr>
          <w:p w:rsidR="00717867" w:rsidRPr="0086739F" w:rsidRDefault="00717867" w:rsidP="00717867">
            <w:pPr>
              <w:spacing w:after="100" w:afterAutospacing="1"/>
              <w:rPr>
                <w:rFonts w:eastAsia="仿宋_GB2312"/>
                <w:bCs/>
                <w:sz w:val="28"/>
                <w:szCs w:val="28"/>
              </w:rPr>
            </w:pPr>
            <w:r>
              <w:rPr>
                <w:rFonts w:eastAsia="仿宋_GB2312"/>
                <w:bCs/>
                <w:sz w:val="28"/>
                <w:szCs w:val="28"/>
              </w:rPr>
              <w:t>科目代码：</w:t>
            </w:r>
            <w:r>
              <w:rPr>
                <w:rFonts w:eastAsia="仿宋_GB2312" w:hint="eastAsia"/>
                <w:bCs/>
                <w:sz w:val="28"/>
                <w:szCs w:val="28"/>
              </w:rPr>
              <w:t>802</w:t>
            </w:r>
          </w:p>
        </w:tc>
      </w:tr>
      <w:tr w:rsidR="00717867" w:rsidTr="001E79CF">
        <w:trPr>
          <w:trHeight w:val="520"/>
          <w:jc w:val="center"/>
        </w:trPr>
        <w:tc>
          <w:tcPr>
            <w:tcW w:w="5670" w:type="dxa"/>
          </w:tcPr>
          <w:p w:rsidR="00717867" w:rsidRDefault="00717867" w:rsidP="001E79C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rsidR="00717867" w:rsidRDefault="00717867" w:rsidP="001E79CF">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rsidR="00717867" w:rsidRDefault="00717867" w:rsidP="00717867">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rsidR="00717867" w:rsidRDefault="00717867" w:rsidP="00717867">
      <w:pPr>
        <w:spacing w:line="360" w:lineRule="auto"/>
        <w:ind w:firstLineChars="200" w:firstLine="560"/>
        <w:rPr>
          <w:rFonts w:ascii="仿宋_GB2312" w:eastAsia="仿宋_GB2312" w:hAnsi="宋体"/>
          <w:bCs/>
          <w:sz w:val="28"/>
          <w:szCs w:val="28"/>
        </w:rPr>
      </w:pPr>
      <w:r>
        <w:rPr>
          <w:rFonts w:ascii="仿宋_GB2312" w:eastAsia="仿宋_GB2312" w:hAnsi="宋体" w:hint="eastAsia"/>
          <w:bCs/>
          <w:sz w:val="28"/>
          <w:szCs w:val="28"/>
        </w:rPr>
        <w:t>本课程主要要求考生理解和掌握有关环境科学与工程的一般原理和方法，对环境科学与工程有一个系统和整体的认识。掌握有关环境科学与工程方面的基本概念。树立可持续发展的观点，正确认识全球及我国的环境问题，并掌握有关环境污染物迁移和转化方面的基本知识，大气、水体和土壤等中污染物监测、控制和评价等方面的基本方法和技术，理解当前及今后人类认识和控制环境污染的新理念、新思想和新方法等。</w:t>
      </w:r>
    </w:p>
    <w:p w:rsidR="00717867" w:rsidRDefault="00717867" w:rsidP="00717867">
      <w:pPr>
        <w:spacing w:line="360" w:lineRule="auto"/>
        <w:rPr>
          <w:rFonts w:eastAsia="黑体"/>
          <w:b/>
          <w:sz w:val="28"/>
          <w:szCs w:val="28"/>
        </w:rPr>
      </w:pPr>
      <w:r>
        <w:rPr>
          <w:rFonts w:eastAsia="黑体"/>
          <w:b/>
          <w:sz w:val="28"/>
          <w:szCs w:val="28"/>
        </w:rPr>
        <w:t>二、</w:t>
      </w:r>
      <w:r w:rsidRPr="0086739F">
        <w:rPr>
          <w:rFonts w:eastAsia="黑体" w:hint="eastAsia"/>
          <w:b/>
          <w:sz w:val="28"/>
          <w:szCs w:val="28"/>
        </w:rPr>
        <w:t>考核内容与考核要求</w:t>
      </w:r>
    </w:p>
    <w:p w:rsidR="00717867" w:rsidRPr="00C655F5" w:rsidRDefault="00717867" w:rsidP="00717867">
      <w:pPr>
        <w:spacing w:line="360" w:lineRule="auto"/>
        <w:ind w:firstLineChars="200" w:firstLine="560"/>
        <w:rPr>
          <w:rFonts w:eastAsia="仿宋_GB2312"/>
          <w:bCs/>
          <w:sz w:val="28"/>
          <w:szCs w:val="28"/>
        </w:rPr>
      </w:pPr>
      <w:r>
        <w:rPr>
          <w:rFonts w:eastAsia="仿宋_GB2312" w:hint="eastAsia"/>
          <w:bCs/>
          <w:sz w:val="28"/>
          <w:szCs w:val="28"/>
        </w:rPr>
        <w:t>《</w:t>
      </w:r>
      <w:r w:rsidR="00C655F5">
        <w:rPr>
          <w:rFonts w:eastAsia="仿宋_GB2312" w:hint="eastAsia"/>
          <w:bCs/>
          <w:sz w:val="28"/>
          <w:szCs w:val="28"/>
        </w:rPr>
        <w:t>环境学原理</w:t>
      </w:r>
      <w:r>
        <w:rPr>
          <w:rFonts w:eastAsia="仿宋_GB2312" w:hint="eastAsia"/>
          <w:bCs/>
          <w:sz w:val="28"/>
          <w:szCs w:val="28"/>
        </w:rPr>
        <w:t>》</w:t>
      </w:r>
      <w:r>
        <w:rPr>
          <w:rFonts w:eastAsia="仿宋_GB2312"/>
          <w:bCs/>
          <w:sz w:val="28"/>
          <w:szCs w:val="28"/>
        </w:rPr>
        <w:t>包含</w:t>
      </w:r>
      <w:r w:rsidR="00C655F5">
        <w:rPr>
          <w:rFonts w:eastAsia="仿宋_GB2312" w:hint="eastAsia"/>
          <w:bCs/>
          <w:sz w:val="28"/>
          <w:szCs w:val="28"/>
        </w:rPr>
        <w:t>以下方面</w:t>
      </w:r>
      <w:r>
        <w:rPr>
          <w:rFonts w:eastAsia="仿宋_GB2312"/>
          <w:bCs/>
          <w:sz w:val="28"/>
          <w:szCs w:val="28"/>
        </w:rPr>
        <w:t>内容</w:t>
      </w:r>
      <w:r>
        <w:rPr>
          <w:rFonts w:eastAsia="仿宋_GB2312" w:hint="eastAsia"/>
          <w:bCs/>
          <w:sz w:val="28"/>
          <w:szCs w:val="28"/>
        </w:rPr>
        <w:t>：</w:t>
      </w:r>
      <w:r>
        <w:rPr>
          <w:rFonts w:eastAsia="仿宋_GB2312"/>
          <w:bCs/>
          <w:sz w:val="28"/>
          <w:szCs w:val="28"/>
        </w:rPr>
        <w:t>《</w:t>
      </w:r>
      <w:r w:rsidR="00C655F5" w:rsidRPr="00C655F5">
        <w:rPr>
          <w:rFonts w:eastAsia="仿宋_GB2312" w:hint="eastAsia"/>
          <w:bCs/>
          <w:sz w:val="28"/>
          <w:szCs w:val="28"/>
        </w:rPr>
        <w:t>环境及可持续发展</w:t>
      </w:r>
      <w:r w:rsidRPr="00C655F5">
        <w:rPr>
          <w:rFonts w:eastAsia="仿宋_GB2312"/>
          <w:bCs/>
          <w:sz w:val="28"/>
          <w:szCs w:val="28"/>
        </w:rPr>
        <w:t>》、</w:t>
      </w:r>
      <w:r w:rsidRPr="00C655F5">
        <w:rPr>
          <w:rFonts w:eastAsia="仿宋_GB2312" w:hint="eastAsia"/>
          <w:bCs/>
          <w:sz w:val="28"/>
          <w:szCs w:val="28"/>
        </w:rPr>
        <w:t>《</w:t>
      </w:r>
      <w:r w:rsidR="00C655F5" w:rsidRPr="00C655F5">
        <w:rPr>
          <w:rFonts w:eastAsia="仿宋_GB2312" w:hint="eastAsia"/>
          <w:bCs/>
          <w:sz w:val="28"/>
          <w:szCs w:val="28"/>
        </w:rPr>
        <w:t>环境生态学</w:t>
      </w:r>
      <w:r w:rsidRPr="00C655F5">
        <w:rPr>
          <w:rFonts w:eastAsia="仿宋_GB2312" w:hint="eastAsia"/>
          <w:bCs/>
          <w:sz w:val="28"/>
          <w:szCs w:val="28"/>
        </w:rPr>
        <w:t>》、</w:t>
      </w:r>
      <w:r w:rsidRPr="00C655F5">
        <w:rPr>
          <w:rFonts w:eastAsia="仿宋_GB2312"/>
          <w:bCs/>
          <w:sz w:val="28"/>
          <w:szCs w:val="28"/>
        </w:rPr>
        <w:t>《</w:t>
      </w:r>
      <w:r w:rsidR="00C655F5" w:rsidRPr="00C655F5">
        <w:rPr>
          <w:rFonts w:eastAsia="仿宋_GB2312" w:hint="eastAsia"/>
          <w:bCs/>
          <w:sz w:val="28"/>
          <w:szCs w:val="28"/>
        </w:rPr>
        <w:t>大气环境及污染</w:t>
      </w:r>
      <w:r w:rsidRPr="00C655F5">
        <w:rPr>
          <w:rFonts w:eastAsia="仿宋_GB2312"/>
          <w:bCs/>
          <w:sz w:val="28"/>
          <w:szCs w:val="28"/>
        </w:rPr>
        <w:t>》</w:t>
      </w:r>
      <w:r w:rsidR="00C655F5" w:rsidRPr="00C655F5">
        <w:rPr>
          <w:rFonts w:eastAsia="仿宋_GB2312" w:hint="eastAsia"/>
          <w:bCs/>
          <w:sz w:val="28"/>
          <w:szCs w:val="28"/>
        </w:rPr>
        <w:t>、《水环境及污染》、《土壤环境及污染》、《固体废物及危险废物污染》、《物理性污染》</w:t>
      </w:r>
      <w:bookmarkStart w:id="0" w:name="_GoBack"/>
      <w:bookmarkEnd w:id="0"/>
      <w:r w:rsidRPr="00C655F5">
        <w:rPr>
          <w:rFonts w:eastAsia="仿宋_GB2312"/>
          <w:bCs/>
          <w:sz w:val="28"/>
          <w:szCs w:val="28"/>
        </w:rPr>
        <w:t>。</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（一）环境及可持续发展部分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Pr>
          <w:rFonts w:eastAsia="仿宋_GB2312" w:hint="eastAsia"/>
          <w:bCs/>
          <w:sz w:val="28"/>
          <w:szCs w:val="28"/>
        </w:rPr>
        <w:t>（掌握）</w:t>
      </w:r>
      <w:r>
        <w:rPr>
          <w:rFonts w:ascii="仿宋_GB2312" w:eastAsia="仿宋_GB2312" w:hint="eastAsia"/>
          <w:sz w:val="28"/>
          <w:szCs w:val="28"/>
        </w:rPr>
        <w:t>环境及环境科学</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Pr>
          <w:rFonts w:eastAsia="仿宋_GB2312" w:hint="eastAsia"/>
          <w:bCs/>
          <w:sz w:val="28"/>
          <w:szCs w:val="28"/>
        </w:rPr>
        <w:t>（了解）</w:t>
      </w:r>
      <w:r>
        <w:rPr>
          <w:rFonts w:ascii="仿宋_GB2312" w:eastAsia="仿宋_GB2312" w:hint="eastAsia"/>
          <w:sz w:val="28"/>
          <w:szCs w:val="28"/>
        </w:rPr>
        <w:t>当代世界及中国的环境问题及其发展变化趋势</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3、</w:t>
      </w:r>
      <w:r>
        <w:rPr>
          <w:rFonts w:eastAsia="仿宋_GB2312" w:hint="eastAsia"/>
          <w:bCs/>
          <w:sz w:val="28"/>
          <w:szCs w:val="28"/>
        </w:rPr>
        <w:t>（理解）</w:t>
      </w:r>
      <w:r>
        <w:rPr>
          <w:rFonts w:ascii="仿宋_GB2312" w:eastAsia="仿宋_GB2312" w:hint="eastAsia"/>
          <w:sz w:val="28"/>
          <w:szCs w:val="28"/>
        </w:rPr>
        <w:t>可持续发展的理念及应用</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（二）环境生态学部分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lastRenderedPageBreak/>
        <w:t>1、</w:t>
      </w:r>
      <w:r>
        <w:rPr>
          <w:rFonts w:eastAsia="仿宋_GB2312" w:hint="eastAsia"/>
          <w:bCs/>
          <w:sz w:val="28"/>
          <w:szCs w:val="28"/>
        </w:rPr>
        <w:t>（掌握）</w:t>
      </w:r>
      <w:r>
        <w:rPr>
          <w:rFonts w:ascii="仿宋_GB2312" w:eastAsia="仿宋_GB2312" w:hint="eastAsia"/>
          <w:sz w:val="28"/>
          <w:szCs w:val="28"/>
        </w:rPr>
        <w:t>生态学基础</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Pr>
          <w:rFonts w:eastAsia="仿宋_GB2312" w:hint="eastAsia"/>
          <w:bCs/>
          <w:sz w:val="28"/>
          <w:szCs w:val="28"/>
        </w:rPr>
        <w:t>（了解）</w:t>
      </w:r>
      <w:r>
        <w:rPr>
          <w:rFonts w:ascii="仿宋_GB2312" w:eastAsia="仿宋_GB2312" w:hint="eastAsia"/>
          <w:sz w:val="28"/>
          <w:szCs w:val="28"/>
        </w:rPr>
        <w:t>生态学在环境保护中的应用</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（三）大气环境及污染部分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sidR="00C10C20">
        <w:rPr>
          <w:rFonts w:eastAsia="仿宋_GB2312" w:hint="eastAsia"/>
          <w:bCs/>
          <w:sz w:val="28"/>
          <w:szCs w:val="28"/>
        </w:rPr>
        <w:t>（掌握）</w:t>
      </w:r>
      <w:r>
        <w:rPr>
          <w:rFonts w:ascii="仿宋_GB2312" w:eastAsia="仿宋_GB2312" w:hint="eastAsia"/>
          <w:sz w:val="28"/>
          <w:szCs w:val="28"/>
        </w:rPr>
        <w:t>大气环境相关问题</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sidR="00C10C20">
        <w:rPr>
          <w:rFonts w:eastAsia="仿宋_GB2312" w:hint="eastAsia"/>
          <w:bCs/>
          <w:sz w:val="28"/>
          <w:szCs w:val="28"/>
        </w:rPr>
        <w:t>（掌握）</w:t>
      </w:r>
      <w:r>
        <w:rPr>
          <w:rFonts w:ascii="仿宋_GB2312" w:eastAsia="仿宋_GB2312" w:hint="eastAsia"/>
          <w:sz w:val="28"/>
          <w:szCs w:val="28"/>
        </w:rPr>
        <w:t>大气污染问题</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3、</w:t>
      </w:r>
      <w:r w:rsidR="00C10C20">
        <w:rPr>
          <w:rFonts w:eastAsia="仿宋_GB2312" w:hint="eastAsia"/>
          <w:bCs/>
          <w:sz w:val="28"/>
          <w:szCs w:val="28"/>
        </w:rPr>
        <w:t>（理解）</w:t>
      </w:r>
      <w:r>
        <w:rPr>
          <w:rFonts w:ascii="仿宋_GB2312" w:eastAsia="仿宋_GB2312" w:hint="eastAsia"/>
          <w:sz w:val="28"/>
          <w:szCs w:val="28"/>
        </w:rPr>
        <w:t>能源利用等与大气环境</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（四）水环境及污染部分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sidR="00C10C20">
        <w:rPr>
          <w:rFonts w:eastAsia="仿宋_GB2312" w:hint="eastAsia"/>
          <w:bCs/>
          <w:sz w:val="28"/>
          <w:szCs w:val="28"/>
        </w:rPr>
        <w:t>（理解）</w:t>
      </w:r>
      <w:r>
        <w:rPr>
          <w:rFonts w:ascii="仿宋_GB2312" w:eastAsia="仿宋_GB2312" w:hint="eastAsia"/>
          <w:sz w:val="28"/>
          <w:szCs w:val="28"/>
        </w:rPr>
        <w:t>水资源及其利用与保护</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sidR="00C10C20">
        <w:rPr>
          <w:rFonts w:eastAsia="仿宋_GB2312" w:hint="eastAsia"/>
          <w:bCs/>
          <w:sz w:val="28"/>
          <w:szCs w:val="28"/>
        </w:rPr>
        <w:t>（掌握）</w:t>
      </w:r>
      <w:r>
        <w:rPr>
          <w:rFonts w:ascii="仿宋_GB2312" w:eastAsia="仿宋_GB2312" w:hint="eastAsia"/>
          <w:sz w:val="28"/>
          <w:szCs w:val="28"/>
        </w:rPr>
        <w:t>水体污染</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3、</w:t>
      </w:r>
      <w:r w:rsidR="00C10C20">
        <w:rPr>
          <w:rFonts w:eastAsia="仿宋_GB2312" w:hint="eastAsia"/>
          <w:bCs/>
          <w:sz w:val="28"/>
          <w:szCs w:val="28"/>
        </w:rPr>
        <w:t>（了解）</w:t>
      </w:r>
      <w:r>
        <w:rPr>
          <w:rFonts w:ascii="仿宋_GB2312" w:eastAsia="仿宋_GB2312" w:hint="eastAsia"/>
          <w:sz w:val="28"/>
          <w:szCs w:val="28"/>
        </w:rPr>
        <w:t>海洋污染</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（五）土壤环境及污染部分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sidR="00C10C20">
        <w:rPr>
          <w:rFonts w:eastAsia="仿宋_GB2312" w:hint="eastAsia"/>
          <w:bCs/>
          <w:sz w:val="28"/>
          <w:szCs w:val="28"/>
        </w:rPr>
        <w:t>（理解）</w:t>
      </w:r>
      <w:r>
        <w:rPr>
          <w:rFonts w:ascii="仿宋_GB2312" w:eastAsia="仿宋_GB2312" w:hint="eastAsia"/>
          <w:sz w:val="28"/>
          <w:szCs w:val="28"/>
        </w:rPr>
        <w:t>土壤组成、结构及特性等</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sidR="00C10C20">
        <w:rPr>
          <w:rFonts w:eastAsia="仿宋_GB2312" w:hint="eastAsia"/>
          <w:bCs/>
          <w:sz w:val="28"/>
          <w:szCs w:val="28"/>
        </w:rPr>
        <w:t>（掌握）</w:t>
      </w:r>
      <w:r>
        <w:rPr>
          <w:rFonts w:ascii="仿宋_GB2312" w:eastAsia="仿宋_GB2312" w:hint="eastAsia"/>
          <w:sz w:val="28"/>
          <w:szCs w:val="28"/>
        </w:rPr>
        <w:t>土壤污染</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（六）</w:t>
      </w:r>
      <w:r w:rsidRPr="00FE5472">
        <w:rPr>
          <w:rFonts w:ascii="仿宋_GB2312" w:eastAsia="仿宋_GB2312" w:hint="eastAsia"/>
          <w:b/>
          <w:sz w:val="28"/>
          <w:szCs w:val="28"/>
        </w:rPr>
        <w:t>固体废物及危险废物污染部分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sidR="00C10C20">
        <w:rPr>
          <w:rFonts w:eastAsia="仿宋_GB2312" w:hint="eastAsia"/>
          <w:bCs/>
          <w:sz w:val="28"/>
          <w:szCs w:val="28"/>
        </w:rPr>
        <w:t>（掌握）</w:t>
      </w:r>
      <w:r>
        <w:rPr>
          <w:rFonts w:ascii="仿宋_GB2312" w:eastAsia="仿宋_GB2312" w:hint="eastAsia"/>
          <w:sz w:val="28"/>
          <w:szCs w:val="28"/>
        </w:rPr>
        <w:t>固体废物</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2、</w:t>
      </w:r>
      <w:r w:rsidR="00C10C20">
        <w:rPr>
          <w:rFonts w:eastAsia="仿宋_GB2312" w:hint="eastAsia"/>
          <w:bCs/>
          <w:sz w:val="28"/>
          <w:szCs w:val="28"/>
        </w:rPr>
        <w:t>（了解）</w:t>
      </w:r>
      <w:r>
        <w:rPr>
          <w:rFonts w:ascii="仿宋_GB2312" w:eastAsia="仿宋_GB2312" w:hint="eastAsia"/>
          <w:sz w:val="28"/>
          <w:szCs w:val="28"/>
        </w:rPr>
        <w:t>危险废物</w:t>
      </w:r>
    </w:p>
    <w:p w:rsidR="00C655F5" w:rsidRDefault="00C655F5" w:rsidP="00C655F5">
      <w:pPr>
        <w:spacing w:line="600" w:lineRule="exact"/>
        <w:ind w:firstLineChars="200" w:firstLine="562"/>
        <w:rPr>
          <w:rFonts w:ascii="仿宋_GB2312" w:eastAsia="仿宋_GB2312"/>
          <w:b/>
          <w:sz w:val="28"/>
          <w:szCs w:val="28"/>
        </w:rPr>
      </w:pPr>
      <w:r>
        <w:rPr>
          <w:rFonts w:ascii="仿宋_GB2312" w:eastAsia="仿宋_GB2312" w:hint="eastAsia"/>
          <w:b/>
          <w:sz w:val="28"/>
          <w:szCs w:val="28"/>
        </w:rPr>
        <w:t>（七）物理性污染部分</w:t>
      </w:r>
    </w:p>
    <w:p w:rsidR="00C655F5" w:rsidRDefault="00C655F5" w:rsidP="00C655F5">
      <w:pPr>
        <w:spacing w:line="600" w:lineRule="exact"/>
        <w:ind w:firstLineChars="200" w:firstLine="560"/>
        <w:rPr>
          <w:rFonts w:ascii="仿宋_GB2312" w:eastAsia="仿宋_GB2312"/>
          <w:sz w:val="28"/>
          <w:szCs w:val="28"/>
        </w:rPr>
      </w:pPr>
      <w:r>
        <w:rPr>
          <w:rFonts w:ascii="仿宋_GB2312" w:eastAsia="仿宋_GB2312" w:hint="eastAsia"/>
          <w:sz w:val="28"/>
          <w:szCs w:val="28"/>
        </w:rPr>
        <w:t>1、</w:t>
      </w:r>
      <w:r w:rsidR="00C10C20">
        <w:rPr>
          <w:rFonts w:eastAsia="仿宋_GB2312" w:hint="eastAsia"/>
          <w:bCs/>
          <w:sz w:val="28"/>
          <w:szCs w:val="28"/>
        </w:rPr>
        <w:t>（掌握）</w:t>
      </w:r>
      <w:r>
        <w:rPr>
          <w:rFonts w:ascii="仿宋_GB2312" w:eastAsia="仿宋_GB2312" w:hint="eastAsia"/>
          <w:sz w:val="28"/>
          <w:szCs w:val="28"/>
        </w:rPr>
        <w:t>噪声污染</w:t>
      </w:r>
    </w:p>
    <w:p w:rsidR="00C655F5" w:rsidRDefault="00C655F5" w:rsidP="00C655F5">
      <w:pPr>
        <w:pStyle w:val="a3"/>
        <w:ind w:firstLineChars="200" w:firstLine="560"/>
        <w:rPr>
          <w:rFonts w:ascii="仿宋_GB2312" w:eastAsia="仿宋_GB2312"/>
          <w:sz w:val="28"/>
          <w:szCs w:val="28"/>
        </w:rPr>
      </w:pPr>
      <w:r>
        <w:rPr>
          <w:rFonts w:ascii="仿宋_GB2312" w:eastAsia="仿宋_GB2312" w:hint="eastAsia"/>
          <w:sz w:val="28"/>
          <w:szCs w:val="28"/>
        </w:rPr>
        <w:t>2、</w:t>
      </w:r>
      <w:r w:rsidR="00C10C20">
        <w:rPr>
          <w:rFonts w:eastAsia="仿宋_GB2312" w:hint="eastAsia"/>
          <w:bCs/>
          <w:sz w:val="28"/>
          <w:szCs w:val="28"/>
        </w:rPr>
        <w:t>（理解）</w:t>
      </w:r>
      <w:r>
        <w:rPr>
          <w:rFonts w:ascii="仿宋_GB2312" w:eastAsia="仿宋_GB2312" w:hint="eastAsia"/>
          <w:sz w:val="28"/>
          <w:szCs w:val="28"/>
        </w:rPr>
        <w:t>辐射污染</w:t>
      </w:r>
    </w:p>
    <w:p w:rsidR="00717867" w:rsidRDefault="00717867" w:rsidP="00C655F5">
      <w:pPr>
        <w:pStyle w:val="a3"/>
        <w:rPr>
          <w:rFonts w:eastAsia="黑体"/>
          <w:b/>
          <w:sz w:val="28"/>
          <w:szCs w:val="28"/>
        </w:rPr>
      </w:pPr>
      <w:r>
        <w:rPr>
          <w:rFonts w:eastAsia="黑体"/>
          <w:b/>
          <w:sz w:val="28"/>
          <w:szCs w:val="28"/>
        </w:rPr>
        <w:t>三、题型</w:t>
      </w:r>
      <w:r>
        <w:rPr>
          <w:rFonts w:eastAsia="黑体" w:hint="eastAsia"/>
          <w:b/>
          <w:sz w:val="28"/>
          <w:szCs w:val="28"/>
        </w:rPr>
        <w:t>结构</w:t>
      </w:r>
    </w:p>
    <w:p w:rsidR="00C10C20" w:rsidRDefault="00C10C20" w:rsidP="00C10C20">
      <w:pPr>
        <w:spacing w:line="600" w:lineRule="exact"/>
        <w:ind w:firstLineChars="200" w:firstLine="560"/>
        <w:rPr>
          <w:rFonts w:ascii="仿宋_GB2312" w:eastAsia="仿宋_GB2312"/>
          <w:sz w:val="28"/>
          <w:szCs w:val="28"/>
        </w:rPr>
      </w:pPr>
      <w:r>
        <w:rPr>
          <w:rFonts w:ascii="仿宋_GB2312" w:eastAsia="仿宋_GB2312" w:hint="eastAsia"/>
          <w:sz w:val="28"/>
          <w:szCs w:val="28"/>
        </w:rPr>
        <w:t>考试题型主要是选择题、简答题及论述及分析题。</w:t>
      </w:r>
    </w:p>
    <w:p w:rsidR="00717867" w:rsidRDefault="00717867" w:rsidP="00717867">
      <w:pPr>
        <w:pStyle w:val="a3"/>
        <w:rPr>
          <w:rFonts w:eastAsia="黑体"/>
          <w:b/>
          <w:sz w:val="28"/>
          <w:szCs w:val="28"/>
        </w:rPr>
      </w:pPr>
      <w:r>
        <w:rPr>
          <w:rFonts w:eastAsia="黑体"/>
          <w:b/>
          <w:sz w:val="28"/>
          <w:szCs w:val="28"/>
        </w:rPr>
        <w:t>四、</w:t>
      </w:r>
      <w:r>
        <w:rPr>
          <w:rFonts w:eastAsia="黑体" w:hint="eastAsia"/>
          <w:b/>
          <w:sz w:val="28"/>
          <w:szCs w:val="28"/>
        </w:rPr>
        <w:t>其它要求</w:t>
      </w:r>
    </w:p>
    <w:p w:rsidR="00057CCE" w:rsidRDefault="00717867" w:rsidP="00C10C20">
      <w:pPr>
        <w:ind w:firstLineChars="200" w:firstLine="560"/>
      </w:pPr>
      <w:r>
        <w:rPr>
          <w:rFonts w:eastAsia="仿宋_GB2312"/>
          <w:sz w:val="28"/>
          <w:szCs w:val="28"/>
        </w:rPr>
        <w:t>具体考试时间以《准考证》为准。</w:t>
      </w:r>
    </w:p>
    <w:sectPr w:rsidR="00057CCE" w:rsidSect="00F946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E09" w:rsidRDefault="00AA6E09" w:rsidP="00EE3810">
      <w:r>
        <w:separator/>
      </w:r>
    </w:p>
  </w:endnote>
  <w:endnote w:type="continuationSeparator" w:id="0">
    <w:p w:rsidR="00AA6E09" w:rsidRDefault="00AA6E09" w:rsidP="00EE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E09" w:rsidRDefault="00AA6E09" w:rsidP="00EE3810">
      <w:r>
        <w:separator/>
      </w:r>
    </w:p>
  </w:footnote>
  <w:footnote w:type="continuationSeparator" w:id="0">
    <w:p w:rsidR="00AA6E09" w:rsidRDefault="00AA6E09" w:rsidP="00EE38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17867"/>
    <w:rsid w:val="00057CCE"/>
    <w:rsid w:val="00166742"/>
    <w:rsid w:val="00575091"/>
    <w:rsid w:val="00717867"/>
    <w:rsid w:val="007C2E84"/>
    <w:rsid w:val="00AA6E09"/>
    <w:rsid w:val="00B53D0F"/>
    <w:rsid w:val="00C10C20"/>
    <w:rsid w:val="00C655F5"/>
    <w:rsid w:val="00CD2B80"/>
    <w:rsid w:val="00EE3810"/>
    <w:rsid w:val="00F946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D585B2-E82B-4B9D-A2D5-6B0DE780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78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17867"/>
    <w:pPr>
      <w:spacing w:line="360" w:lineRule="auto"/>
    </w:pPr>
    <w:rPr>
      <w:sz w:val="24"/>
      <w:szCs w:val="20"/>
    </w:rPr>
  </w:style>
  <w:style w:type="character" w:customStyle="1" w:styleId="a4">
    <w:name w:val="正文文本 字符"/>
    <w:basedOn w:val="a0"/>
    <w:link w:val="a3"/>
    <w:rsid w:val="00717867"/>
    <w:rPr>
      <w:rFonts w:ascii="Times New Roman" w:eastAsia="宋体" w:hAnsi="Times New Roman" w:cs="Times New Roman"/>
      <w:sz w:val="24"/>
      <w:szCs w:val="20"/>
    </w:rPr>
  </w:style>
  <w:style w:type="character" w:customStyle="1" w:styleId="a5">
    <w:name w:val="页眉 字符"/>
    <w:link w:val="a6"/>
    <w:rsid w:val="00C655F5"/>
    <w:rPr>
      <w:sz w:val="18"/>
      <w:szCs w:val="18"/>
    </w:rPr>
  </w:style>
  <w:style w:type="paragraph" w:styleId="a6">
    <w:name w:val="header"/>
    <w:basedOn w:val="a"/>
    <w:link w:val="a5"/>
    <w:rsid w:val="00C655F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C655F5"/>
    <w:rPr>
      <w:rFonts w:ascii="Times New Roman" w:eastAsia="宋体" w:hAnsi="Times New Roman" w:cs="Times New Roman"/>
      <w:sz w:val="18"/>
      <w:szCs w:val="18"/>
    </w:rPr>
  </w:style>
  <w:style w:type="paragraph" w:styleId="a7">
    <w:name w:val="footer"/>
    <w:basedOn w:val="a"/>
    <w:link w:val="a8"/>
    <w:uiPriority w:val="99"/>
    <w:semiHidden/>
    <w:unhideWhenUsed/>
    <w:rsid w:val="00EE3810"/>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EE381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115</Words>
  <Characters>658</Characters>
  <Application>Microsoft Office Word</Application>
  <DocSecurity>0</DocSecurity>
  <Lines>5</Lines>
  <Paragraphs>1</Paragraphs>
  <ScaleCrop>false</ScaleCrop>
  <Company>Microsoft</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5</cp:revision>
  <dcterms:created xsi:type="dcterms:W3CDTF">2017-09-25T06:47:00Z</dcterms:created>
  <dcterms:modified xsi:type="dcterms:W3CDTF">2017-09-29T02:22:00Z</dcterms:modified>
</cp:coreProperties>
</file>