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DA" w:rsidRDefault="009618DA">
      <w:pPr>
        <w:widowControl/>
        <w:spacing w:line="20" w:lineRule="exact"/>
        <w:jc w:val="center"/>
        <w:rPr>
          <w:rFonts w:eastAsia="仿宋" w:hAnsi="仿宋"/>
          <w:sz w:val="32"/>
          <w:szCs w:val="32"/>
        </w:rPr>
      </w:pPr>
    </w:p>
    <w:p w:rsidR="009618DA" w:rsidRDefault="00E91D18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E91D18">
        <w:rPr>
          <w:rFonts w:eastAsia="方正小标宋简体" w:hint="eastAsia"/>
          <w:b/>
          <w:sz w:val="44"/>
          <w:szCs w:val="44"/>
          <w:u w:val="single"/>
        </w:rPr>
        <w:t>2018</w:t>
      </w:r>
      <w:r w:rsidR="000F249C">
        <w:rPr>
          <w:rFonts w:eastAsia="方正小标宋简体"/>
          <w:b/>
          <w:sz w:val="44"/>
          <w:szCs w:val="44"/>
        </w:rPr>
        <w:t>年硕士研究生入学考试自命题科目</w:t>
      </w:r>
    </w:p>
    <w:p w:rsidR="009618DA" w:rsidRDefault="000F249C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9618DA">
        <w:trPr>
          <w:trHeight w:val="520"/>
          <w:jc w:val="center"/>
        </w:trPr>
        <w:tc>
          <w:tcPr>
            <w:tcW w:w="5670" w:type="dxa"/>
          </w:tcPr>
          <w:p w:rsidR="009618DA" w:rsidRDefault="000F249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:rsidR="009618DA" w:rsidRDefault="000F249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9618DA">
        <w:trPr>
          <w:trHeight w:val="520"/>
          <w:jc w:val="center"/>
        </w:trPr>
        <w:tc>
          <w:tcPr>
            <w:tcW w:w="5670" w:type="dxa"/>
          </w:tcPr>
          <w:p w:rsidR="009618DA" w:rsidRDefault="000F249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市场调查与分析</w:t>
            </w:r>
          </w:p>
        </w:tc>
        <w:tc>
          <w:tcPr>
            <w:tcW w:w="2852" w:type="dxa"/>
          </w:tcPr>
          <w:p w:rsidR="009618DA" w:rsidRDefault="000F249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/</w:t>
            </w:r>
          </w:p>
        </w:tc>
      </w:tr>
      <w:tr w:rsidR="009618DA">
        <w:trPr>
          <w:trHeight w:val="520"/>
          <w:jc w:val="center"/>
        </w:trPr>
        <w:tc>
          <w:tcPr>
            <w:tcW w:w="5670" w:type="dxa"/>
          </w:tcPr>
          <w:p w:rsidR="009618DA" w:rsidRDefault="000F249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9618DA" w:rsidRDefault="000F249C" w:rsidP="00AF723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  <w:r w:rsidR="00AF7233">
              <w:rPr>
                <w:rFonts w:eastAsia="仿宋_GB2312" w:hint="eastAsia"/>
                <w:bCs/>
                <w:sz w:val="28"/>
                <w:szCs w:val="28"/>
              </w:rPr>
              <w:t>8</w:t>
            </w:r>
            <w:r>
              <w:rPr>
                <w:rFonts w:eastAsia="仿宋_GB2312" w:hint="eastAsia"/>
                <w:bCs/>
                <w:sz w:val="28"/>
                <w:szCs w:val="28"/>
              </w:rPr>
              <w:t>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9618DA" w:rsidRDefault="000F249C">
      <w:pPr>
        <w:numPr>
          <w:ilvl w:val="0"/>
          <w:numId w:val="1"/>
        </w:num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9618DA" w:rsidRDefault="000F249C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掌握市场调查的概念、理论、方法、技术，能够从社会经济发展热点问题中提炼市场调查课题并进行课题分析；能够科学合理的设计策划调查方案，选择有效的调查方式方法；能够将调查指标设计成调查问卷，掌握问卷设计中的技术技巧；能够对比各种调查方法的优缺点及适用场合；能够对调查数据进行审核、编码、录入、处理分析；掌握市场调查预测的基本概念及原理；能够将分析结果组织编写成调查报告，提出调查结论及对策建议。</w:t>
      </w:r>
    </w:p>
    <w:p w:rsidR="009618DA" w:rsidRDefault="000F249C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:rsidR="009618DA" w:rsidRDefault="000F249C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《市场调查与分析》</w:t>
      </w:r>
      <w:r>
        <w:rPr>
          <w:rFonts w:eastAsia="仿宋_GB2312"/>
          <w:bCs/>
          <w:sz w:val="28"/>
          <w:szCs w:val="28"/>
        </w:rPr>
        <w:t>共包含</w:t>
      </w:r>
      <w:r>
        <w:rPr>
          <w:rFonts w:eastAsia="仿宋_GB2312" w:hint="eastAsia"/>
          <w:bCs/>
          <w:sz w:val="28"/>
          <w:szCs w:val="28"/>
        </w:rPr>
        <w:t>7</w:t>
      </w:r>
      <w:r>
        <w:rPr>
          <w:rFonts w:eastAsia="仿宋_GB2312"/>
          <w:bCs/>
          <w:sz w:val="28"/>
          <w:szCs w:val="28"/>
        </w:rPr>
        <w:t>个部分的内容</w:t>
      </w:r>
      <w:r>
        <w:rPr>
          <w:rFonts w:eastAsia="仿宋_GB2312" w:hint="eastAsia"/>
          <w:bCs/>
          <w:sz w:val="28"/>
          <w:szCs w:val="28"/>
        </w:rPr>
        <w:t>：市场调查概述、市场调查方案设计、市场调查问卷设计、市场调查组织实施、市场调查数据处理分析、市场调查报告写作、市场调查预测，</w:t>
      </w:r>
      <w:r>
        <w:rPr>
          <w:rFonts w:eastAsia="仿宋_GB2312" w:hint="eastAsia"/>
          <w:sz w:val="28"/>
          <w:szCs w:val="28"/>
        </w:rPr>
        <w:t>所在</w:t>
      </w:r>
      <w:r>
        <w:rPr>
          <w:rFonts w:eastAsia="仿宋_GB2312"/>
          <w:sz w:val="28"/>
          <w:szCs w:val="28"/>
        </w:rPr>
        <w:t>分值为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 w:hint="eastAsia"/>
          <w:sz w:val="28"/>
          <w:szCs w:val="28"/>
        </w:rPr>
        <w:t>2:2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 w:hint="eastAsia"/>
          <w:sz w:val="28"/>
          <w:szCs w:val="28"/>
        </w:rPr>
        <w:t>2:1</w:t>
      </w:r>
      <w:r>
        <w:rPr>
          <w:rFonts w:eastAsia="仿宋_GB2312"/>
          <w:sz w:val="28"/>
          <w:szCs w:val="28"/>
        </w:rPr>
        <w:t>。</w:t>
      </w:r>
    </w:p>
    <w:p w:rsidR="009618DA" w:rsidRDefault="000F249C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（一）</w:t>
      </w:r>
      <w:r>
        <w:rPr>
          <w:rFonts w:eastAsia="仿宋_GB2312" w:hint="eastAsia"/>
          <w:bCs/>
          <w:sz w:val="28"/>
          <w:szCs w:val="28"/>
        </w:rPr>
        <w:t>市场调查概述</w:t>
      </w:r>
    </w:p>
    <w:p w:rsidR="009618DA" w:rsidRDefault="000F249C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市场调查的基本</w:t>
      </w:r>
      <w:r>
        <w:rPr>
          <w:rFonts w:eastAsia="仿宋_GB2312"/>
          <w:bCs/>
          <w:sz w:val="28"/>
          <w:szCs w:val="28"/>
        </w:rPr>
        <w:t>定义</w:t>
      </w:r>
      <w:r>
        <w:rPr>
          <w:rFonts w:eastAsia="仿宋_GB2312" w:hint="eastAsia"/>
          <w:bCs/>
          <w:sz w:val="28"/>
          <w:szCs w:val="28"/>
        </w:rPr>
        <w:t>，市场调查的作用，市场调查的适用领域，市场调查的分类。</w:t>
      </w:r>
    </w:p>
    <w:p w:rsidR="009618DA" w:rsidRDefault="000F249C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（二）市场调查方案设计</w:t>
      </w:r>
    </w:p>
    <w:p w:rsidR="009618DA" w:rsidRDefault="000F249C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市场调查方案设计的概念；市场调查方案的主要内容，包括市场调查单位与调查对象，市场调查的组织方式与抽样设计、市场调查的内容指标体系、市场调查的方式方法选择、市场调查的任务安排、经费预算；市场调查方案可行性评价方法。</w:t>
      </w:r>
    </w:p>
    <w:p w:rsidR="009618DA" w:rsidRDefault="00E91D18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（三）</w:t>
      </w:r>
      <w:r w:rsidR="000F249C">
        <w:rPr>
          <w:rFonts w:eastAsia="仿宋_GB2312" w:hint="eastAsia"/>
          <w:sz w:val="28"/>
          <w:szCs w:val="28"/>
        </w:rPr>
        <w:t>市场调查问卷设计</w:t>
      </w:r>
    </w:p>
    <w:p w:rsidR="009618DA" w:rsidRDefault="000F249C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市场调查问卷的概念，市场调查问卷的类型、调查问卷中问题的类型、问卷中问题的逻辑框架设计，问卷的基本结构，问题的编排技巧、提问技巧，问卷设计需注意的问题。</w:t>
      </w:r>
    </w:p>
    <w:p w:rsidR="009618DA" w:rsidRDefault="00E91D18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（四）</w:t>
      </w:r>
      <w:r w:rsidR="000F249C">
        <w:rPr>
          <w:rFonts w:eastAsia="仿宋_GB2312" w:hint="eastAsia"/>
          <w:sz w:val="28"/>
          <w:szCs w:val="28"/>
        </w:rPr>
        <w:t>市场调查组织实施</w:t>
      </w:r>
    </w:p>
    <w:p w:rsidR="009618DA" w:rsidRDefault="00E91D18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市场</w:t>
      </w:r>
      <w:r w:rsidR="000F249C">
        <w:rPr>
          <w:rFonts w:eastAsia="仿宋_GB2312" w:hint="eastAsia"/>
          <w:sz w:val="28"/>
          <w:szCs w:val="28"/>
        </w:rPr>
        <w:t>调查方法的分类，面访调查、电话调查、小组座谈、观察法、实验法、网络调查法等主要调查方法的原理及适用场合，调查方法的优缺点对比。</w:t>
      </w:r>
    </w:p>
    <w:p w:rsidR="00E91D18" w:rsidRDefault="00E91D18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（五）</w:t>
      </w:r>
      <w:r w:rsidR="000F249C">
        <w:rPr>
          <w:rFonts w:eastAsia="仿宋_GB2312" w:hint="eastAsia"/>
          <w:sz w:val="28"/>
          <w:szCs w:val="28"/>
        </w:rPr>
        <w:t>市场调查数据处理分析</w:t>
      </w:r>
    </w:p>
    <w:p w:rsidR="009618DA" w:rsidRDefault="000F249C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市场调查数据处理的流程，市场调查数据的审核、编码、录入、分析的理论及方法。</w:t>
      </w:r>
    </w:p>
    <w:p w:rsidR="00E91D18" w:rsidRDefault="00E91D18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（六）</w:t>
      </w:r>
      <w:r w:rsidR="000F249C">
        <w:rPr>
          <w:rFonts w:eastAsia="仿宋_GB2312" w:hint="eastAsia"/>
          <w:sz w:val="28"/>
          <w:szCs w:val="28"/>
        </w:rPr>
        <w:t>市场调查报告撰写</w:t>
      </w:r>
    </w:p>
    <w:p w:rsidR="009618DA" w:rsidRDefault="000F249C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市场调查分析报告的主要内容，写作中的格式规范、语言表达，统计图表的应用。</w:t>
      </w:r>
    </w:p>
    <w:p w:rsidR="00E91D18" w:rsidRDefault="00E91D18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（七）</w:t>
      </w:r>
      <w:r w:rsidR="000F249C">
        <w:rPr>
          <w:rFonts w:eastAsia="仿宋_GB2312" w:hint="eastAsia"/>
          <w:sz w:val="28"/>
          <w:szCs w:val="28"/>
        </w:rPr>
        <w:t>市场预测</w:t>
      </w:r>
    </w:p>
    <w:p w:rsidR="009618DA" w:rsidRDefault="000F249C" w:rsidP="00E91D18">
      <w:pPr>
        <w:pStyle w:val="a5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市场预测原理，定性市场预测的基本概念及方法，定量市场预测的基本方法，长期趋势预测法的原理及步骤。</w:t>
      </w:r>
    </w:p>
    <w:p w:rsidR="009618DA" w:rsidRDefault="000F249C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9618DA" w:rsidRDefault="000F249C" w:rsidP="00443CE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eastAsia="仿宋_GB2312" w:hint="eastAsia"/>
          <w:sz w:val="28"/>
          <w:szCs w:val="28"/>
        </w:rPr>
        <w:t>：填空题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名词解释题、判断题、</w:t>
      </w:r>
      <w:r>
        <w:rPr>
          <w:rFonts w:eastAsia="仿宋_GB2312"/>
          <w:sz w:val="28"/>
          <w:szCs w:val="28"/>
        </w:rPr>
        <w:t>选择题、</w:t>
      </w:r>
      <w:r>
        <w:rPr>
          <w:rFonts w:eastAsia="仿宋_GB2312" w:hint="eastAsia"/>
          <w:sz w:val="28"/>
          <w:szCs w:val="28"/>
        </w:rPr>
        <w:t>简答</w:t>
      </w:r>
      <w:r>
        <w:rPr>
          <w:rFonts w:eastAsia="仿宋_GB2312"/>
          <w:sz w:val="28"/>
          <w:szCs w:val="28"/>
        </w:rPr>
        <w:t>题、</w:t>
      </w:r>
      <w:r>
        <w:rPr>
          <w:rFonts w:eastAsia="仿宋_GB2312" w:hint="eastAsia"/>
          <w:sz w:val="28"/>
          <w:szCs w:val="28"/>
        </w:rPr>
        <w:t>问答</w:t>
      </w:r>
      <w:r>
        <w:rPr>
          <w:rFonts w:eastAsia="仿宋_GB2312"/>
          <w:sz w:val="28"/>
          <w:szCs w:val="28"/>
        </w:rPr>
        <w:t>题、</w:t>
      </w:r>
      <w:r>
        <w:rPr>
          <w:rFonts w:eastAsia="仿宋_GB2312" w:hint="eastAsia"/>
          <w:sz w:val="28"/>
          <w:szCs w:val="28"/>
        </w:rPr>
        <w:t>分析设计</w:t>
      </w:r>
      <w:r>
        <w:rPr>
          <w:rFonts w:eastAsia="仿宋_GB2312"/>
          <w:sz w:val="28"/>
          <w:szCs w:val="28"/>
        </w:rPr>
        <w:t>题等。</w:t>
      </w:r>
      <w:bookmarkStart w:id="0" w:name="_GoBack"/>
      <w:bookmarkEnd w:id="0"/>
    </w:p>
    <w:sectPr w:rsidR="009618DA" w:rsidSect="009618DA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DE2" w:rsidRDefault="007A3DE2" w:rsidP="00E91D18">
      <w:r>
        <w:separator/>
      </w:r>
    </w:p>
  </w:endnote>
  <w:endnote w:type="continuationSeparator" w:id="0">
    <w:p w:rsidR="007A3DE2" w:rsidRDefault="007A3DE2" w:rsidP="00E9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DE2" w:rsidRDefault="007A3DE2" w:rsidP="00E91D18">
      <w:r>
        <w:separator/>
      </w:r>
    </w:p>
  </w:footnote>
  <w:footnote w:type="continuationSeparator" w:id="0">
    <w:p w:rsidR="007A3DE2" w:rsidRDefault="007A3DE2" w:rsidP="00E91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FE8B1"/>
    <w:multiLevelType w:val="singleLevel"/>
    <w:tmpl w:val="59BFE8B1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BFF17B"/>
    <w:multiLevelType w:val="singleLevel"/>
    <w:tmpl w:val="59BFF17B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588"/>
    <w:rsid w:val="0000351A"/>
    <w:rsid w:val="0001695D"/>
    <w:rsid w:val="00020CAA"/>
    <w:rsid w:val="00086642"/>
    <w:rsid w:val="000F249C"/>
    <w:rsid w:val="00106F28"/>
    <w:rsid w:val="001C1697"/>
    <w:rsid w:val="001C1FA0"/>
    <w:rsid w:val="001C3DD9"/>
    <w:rsid w:val="00215954"/>
    <w:rsid w:val="00384178"/>
    <w:rsid w:val="003B26E1"/>
    <w:rsid w:val="003C6C8E"/>
    <w:rsid w:val="00443CE2"/>
    <w:rsid w:val="00453E32"/>
    <w:rsid w:val="00455326"/>
    <w:rsid w:val="00496B58"/>
    <w:rsid w:val="005016CC"/>
    <w:rsid w:val="00530F05"/>
    <w:rsid w:val="005354F1"/>
    <w:rsid w:val="00582509"/>
    <w:rsid w:val="00677EE0"/>
    <w:rsid w:val="006D21B4"/>
    <w:rsid w:val="006E1BB6"/>
    <w:rsid w:val="00792BE0"/>
    <w:rsid w:val="007A3DE2"/>
    <w:rsid w:val="00866FF1"/>
    <w:rsid w:val="0086739F"/>
    <w:rsid w:val="008847BF"/>
    <w:rsid w:val="008F1419"/>
    <w:rsid w:val="008F2CA3"/>
    <w:rsid w:val="009618DA"/>
    <w:rsid w:val="0096208D"/>
    <w:rsid w:val="009A2529"/>
    <w:rsid w:val="009D6E71"/>
    <w:rsid w:val="009F65A0"/>
    <w:rsid w:val="00A374CA"/>
    <w:rsid w:val="00A37E16"/>
    <w:rsid w:val="00A43BA2"/>
    <w:rsid w:val="00A56CD9"/>
    <w:rsid w:val="00A72CF2"/>
    <w:rsid w:val="00A7499B"/>
    <w:rsid w:val="00AB20A3"/>
    <w:rsid w:val="00AB2A68"/>
    <w:rsid w:val="00AC4A18"/>
    <w:rsid w:val="00AF7233"/>
    <w:rsid w:val="00B31588"/>
    <w:rsid w:val="00B33E26"/>
    <w:rsid w:val="00B43D8C"/>
    <w:rsid w:val="00C80450"/>
    <w:rsid w:val="00D02F22"/>
    <w:rsid w:val="00D91F45"/>
    <w:rsid w:val="00DB5199"/>
    <w:rsid w:val="00DD6718"/>
    <w:rsid w:val="00E013CB"/>
    <w:rsid w:val="00E0726C"/>
    <w:rsid w:val="00E10591"/>
    <w:rsid w:val="00E6069C"/>
    <w:rsid w:val="00E80D2E"/>
    <w:rsid w:val="00E91D18"/>
    <w:rsid w:val="00E92649"/>
    <w:rsid w:val="00F63EAD"/>
    <w:rsid w:val="00F76A8D"/>
    <w:rsid w:val="00FB07CD"/>
    <w:rsid w:val="00FB34F8"/>
    <w:rsid w:val="4CA240A9"/>
    <w:rsid w:val="50703CAB"/>
    <w:rsid w:val="709D7DBA"/>
    <w:rsid w:val="7A6E6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D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9618DA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9618DA"/>
    <w:pPr>
      <w:jc w:val="left"/>
    </w:pPr>
  </w:style>
  <w:style w:type="paragraph" w:styleId="a5">
    <w:name w:val="Body Text"/>
    <w:basedOn w:val="a"/>
    <w:link w:val="Char1"/>
    <w:qFormat/>
    <w:rsid w:val="009618DA"/>
    <w:pPr>
      <w:spacing w:line="360" w:lineRule="auto"/>
    </w:pPr>
    <w:rPr>
      <w:sz w:val="24"/>
      <w:szCs w:val="20"/>
    </w:rPr>
  </w:style>
  <w:style w:type="paragraph" w:styleId="a6">
    <w:name w:val="Balloon Text"/>
    <w:basedOn w:val="a"/>
    <w:link w:val="Char2"/>
    <w:uiPriority w:val="99"/>
    <w:unhideWhenUsed/>
    <w:rsid w:val="009618DA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9618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9618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sid w:val="009618D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unhideWhenUsed/>
    <w:rsid w:val="009618DA"/>
    <w:rPr>
      <w:sz w:val="21"/>
      <w:szCs w:val="21"/>
    </w:rPr>
  </w:style>
  <w:style w:type="table" w:styleId="ab">
    <w:name w:val="Table Grid"/>
    <w:basedOn w:val="a1"/>
    <w:uiPriority w:val="39"/>
    <w:rsid w:val="009618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正文文本 Char"/>
    <w:basedOn w:val="a0"/>
    <w:link w:val="a5"/>
    <w:rsid w:val="009618DA"/>
    <w:rPr>
      <w:rFonts w:ascii="Times New Roman" w:eastAsia="宋体" w:hAnsi="Times New Roman" w:cs="Times New Roman"/>
      <w:sz w:val="24"/>
      <w:szCs w:val="20"/>
    </w:rPr>
  </w:style>
  <w:style w:type="character" w:customStyle="1" w:styleId="Char2">
    <w:name w:val="批注框文本 Char"/>
    <w:basedOn w:val="a0"/>
    <w:link w:val="a6"/>
    <w:uiPriority w:val="99"/>
    <w:semiHidden/>
    <w:rsid w:val="009618DA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9618DA"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rsid w:val="009618DA"/>
    <w:rPr>
      <w:rFonts w:ascii="Times New Roman" w:eastAsia="宋体" w:hAnsi="Times New Roman" w:cs="Times New Roman"/>
      <w:b/>
      <w:bCs/>
      <w:szCs w:val="24"/>
    </w:rPr>
  </w:style>
  <w:style w:type="character" w:customStyle="1" w:styleId="1">
    <w:name w:val="未处理的提及1"/>
    <w:basedOn w:val="a0"/>
    <w:uiPriority w:val="99"/>
    <w:unhideWhenUsed/>
    <w:rsid w:val="009618DA"/>
    <w:rPr>
      <w:color w:val="808080"/>
      <w:shd w:val="clear" w:color="auto" w:fill="E6E6E6"/>
    </w:rPr>
  </w:style>
  <w:style w:type="character" w:customStyle="1" w:styleId="Char4">
    <w:name w:val="页眉 Char"/>
    <w:basedOn w:val="a0"/>
    <w:link w:val="a8"/>
    <w:uiPriority w:val="99"/>
    <w:semiHidden/>
    <w:qFormat/>
    <w:rsid w:val="009618DA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rsid w:val="009618D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5A79AA-9F10-45A2-A86F-7B3881795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141</Words>
  <Characters>804</Characters>
  <Application>Microsoft Office Word</Application>
  <DocSecurity>0</DocSecurity>
  <Lines>6</Lines>
  <Paragraphs>1</Paragraphs>
  <ScaleCrop>false</ScaleCrop>
  <Company>Lenovo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cp:lastPrinted>2017-09-12T05:31:00Z</cp:lastPrinted>
  <dcterms:created xsi:type="dcterms:W3CDTF">2017-09-12T03:36:00Z</dcterms:created>
  <dcterms:modified xsi:type="dcterms:W3CDTF">2017-12-27T01:17:00Z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