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FA" w:rsidRPr="000448FA" w:rsidRDefault="00A313F4" w:rsidP="000448FA">
      <w:pPr>
        <w:widowControl/>
        <w:spacing w:before="100" w:beforeAutospacing="1" w:after="100" w:afterAutospacing="1" w:line="450" w:lineRule="atLeast"/>
        <w:jc w:val="center"/>
        <w:outlineLvl w:val="0"/>
        <w:rPr>
          <w:rFonts w:ascii="Verdana" w:eastAsia="宋体" w:hAnsi="Verdana" w:cs="宋体"/>
          <w:b/>
          <w:bCs/>
          <w:kern w:val="36"/>
          <w:sz w:val="48"/>
          <w:szCs w:val="48"/>
        </w:rPr>
      </w:pPr>
      <w:r>
        <w:rPr>
          <w:rFonts w:ascii="Verdana" w:eastAsia="宋体" w:hAnsi="Verdana" w:cs="宋体"/>
          <w:b/>
          <w:bCs/>
          <w:kern w:val="36"/>
          <w:sz w:val="48"/>
          <w:szCs w:val="48"/>
        </w:rPr>
        <w:t>201</w:t>
      </w:r>
      <w:r w:rsidR="00E60DB5">
        <w:rPr>
          <w:rFonts w:ascii="Verdana" w:eastAsia="宋体" w:hAnsi="Verdana" w:cs="宋体" w:hint="eastAsia"/>
          <w:b/>
          <w:bCs/>
          <w:kern w:val="36"/>
          <w:sz w:val="48"/>
          <w:szCs w:val="48"/>
        </w:rPr>
        <w:t>9</w:t>
      </w:r>
      <w:r w:rsidR="000448FA" w:rsidRPr="000448FA">
        <w:rPr>
          <w:rFonts w:ascii="Verdana" w:eastAsia="宋体" w:hAnsi="Verdana" w:cs="宋体"/>
          <w:b/>
          <w:bCs/>
          <w:kern w:val="36"/>
          <w:sz w:val="48"/>
          <w:szCs w:val="48"/>
        </w:rPr>
        <w:t>年度硕士统招考试自主命题大纲</w:t>
      </w:r>
    </w:p>
    <w:p w:rsidR="00BF65B2" w:rsidRDefault="00BF65B2"/>
    <w:p w:rsidR="000448FA" w:rsidRPr="000448FA" w:rsidRDefault="000448FA" w:rsidP="000448FA">
      <w:pPr>
        <w:widowControl/>
        <w:spacing w:before="100" w:beforeAutospacing="1" w:after="100" w:afterAutospacing="1" w:line="360" w:lineRule="auto"/>
        <w:jc w:val="center"/>
        <w:rPr>
          <w:rFonts w:ascii="宋体" w:eastAsia="宋体" w:hAnsi="宋体" w:cs="宋体"/>
          <w:kern w:val="0"/>
          <w:sz w:val="24"/>
          <w:szCs w:val="24"/>
        </w:rPr>
      </w:pPr>
      <w:r w:rsidRPr="000448FA">
        <w:rPr>
          <w:rFonts w:ascii="黑体" w:eastAsia="黑体" w:hAnsi="黑体" w:cs="宋体" w:hint="eastAsia"/>
          <w:b/>
          <w:bCs/>
          <w:kern w:val="0"/>
          <w:sz w:val="28"/>
          <w:szCs w:val="28"/>
        </w:rPr>
        <w:t>《建筑设计》</w:t>
      </w:r>
    </w:p>
    <w:p w:rsidR="000448FA" w:rsidRPr="000448FA" w:rsidRDefault="000448FA" w:rsidP="000448FA">
      <w:pPr>
        <w:widowControl/>
        <w:spacing w:before="100" w:beforeAutospacing="1" w:after="100" w:afterAutospacing="1" w:line="360" w:lineRule="auto"/>
        <w:jc w:val="center"/>
        <w:rPr>
          <w:rFonts w:ascii="宋体" w:eastAsia="宋体" w:hAnsi="宋体" w:cs="宋体"/>
          <w:kern w:val="0"/>
          <w:sz w:val="24"/>
          <w:szCs w:val="24"/>
        </w:rPr>
      </w:pPr>
      <w:r w:rsidRPr="000448FA">
        <w:rPr>
          <w:rFonts w:ascii="华文新魏" w:eastAsia="华文新魏" w:hAnsi="宋体" w:cs="宋体" w:hint="eastAsia"/>
          <w:b/>
          <w:bCs/>
          <w:kern w:val="0"/>
          <w:sz w:val="28"/>
          <w:szCs w:val="28"/>
        </w:rPr>
        <w:t>第一部分</w:t>
      </w:r>
      <w:r w:rsidRPr="000448FA">
        <w:rPr>
          <w:rFonts w:ascii="宋体" w:eastAsia="宋体" w:hAnsi="宋体" w:cs="宋体"/>
          <w:b/>
          <w:bCs/>
          <w:kern w:val="0"/>
          <w:sz w:val="28"/>
          <w:szCs w:val="28"/>
        </w:rPr>
        <w:t xml:space="preserve">  </w:t>
      </w:r>
      <w:r w:rsidRPr="000448FA">
        <w:rPr>
          <w:rFonts w:ascii="华文新魏" w:eastAsia="华文新魏" w:hAnsi="宋体" w:cs="宋体" w:hint="eastAsia"/>
          <w:b/>
          <w:bCs/>
          <w:kern w:val="0"/>
          <w:sz w:val="28"/>
          <w:szCs w:val="28"/>
        </w:rPr>
        <w:t>考试说明</w:t>
      </w:r>
    </w:p>
    <w:p w:rsidR="000448FA" w:rsidRPr="000448FA" w:rsidRDefault="000448FA" w:rsidP="000448FA">
      <w:pPr>
        <w:widowControl/>
        <w:spacing w:before="100" w:beforeAutospacing="1" w:after="100" w:afterAutospacing="1" w:line="360" w:lineRule="auto"/>
        <w:ind w:firstLineChars="250" w:firstLine="600"/>
        <w:jc w:val="left"/>
        <w:rPr>
          <w:rFonts w:ascii="宋体" w:eastAsia="宋体" w:hAnsi="宋体" w:cs="宋体"/>
          <w:kern w:val="0"/>
          <w:sz w:val="24"/>
          <w:szCs w:val="24"/>
        </w:rPr>
      </w:pPr>
      <w:r w:rsidRPr="000448FA">
        <w:rPr>
          <w:rFonts w:ascii="宋体" w:eastAsia="宋体" w:hAnsi="宋体" w:cs="宋体"/>
          <w:kern w:val="0"/>
          <w:sz w:val="24"/>
          <w:szCs w:val="24"/>
        </w:rPr>
        <w:t>一、</w:t>
      </w:r>
      <w:r w:rsidRPr="000448FA">
        <w:rPr>
          <w:rFonts w:ascii="黑体" w:eastAsia="黑体" w:hAnsi="黑体" w:cs="宋体" w:hint="eastAsia"/>
          <w:kern w:val="0"/>
          <w:sz w:val="24"/>
          <w:szCs w:val="24"/>
        </w:rPr>
        <w:t>考试性质</w:t>
      </w:r>
    </w:p>
    <w:p w:rsidR="000448FA" w:rsidRPr="000448FA" w:rsidRDefault="000448FA" w:rsidP="000448FA">
      <w:pPr>
        <w:widowControl/>
        <w:spacing w:before="100" w:beforeAutospacing="1" w:after="100" w:afterAutospacing="1" w:line="360" w:lineRule="auto"/>
        <w:jc w:val="left"/>
        <w:rPr>
          <w:rFonts w:ascii="Verdana" w:eastAsia="宋体" w:hAnsi="Verdana" w:cs="宋体"/>
          <w:kern w:val="0"/>
          <w:sz w:val="20"/>
          <w:szCs w:val="20"/>
        </w:rPr>
      </w:pPr>
      <w:r>
        <w:rPr>
          <w:rFonts w:ascii="宋体" w:eastAsia="宋体" w:hAnsi="宋体" w:cs="宋体" w:hint="eastAsia"/>
          <w:kern w:val="0"/>
          <w:sz w:val="24"/>
          <w:szCs w:val="24"/>
        </w:rPr>
        <w:t>  </w:t>
      </w:r>
      <w:r w:rsidRPr="000448FA">
        <w:rPr>
          <w:rFonts w:ascii="宋体" w:eastAsia="宋体" w:hAnsi="宋体" w:cs="宋体" w:hint="eastAsia"/>
          <w:kern w:val="0"/>
          <w:sz w:val="24"/>
          <w:szCs w:val="24"/>
        </w:rPr>
        <w:t>建筑设计是东北大学江河建筑学院建筑学专业硕士生入学选考的专业基础课之一。考试对象为参加东北大学江河建筑学院建筑学专业</w:t>
      </w:r>
      <w:r w:rsidRPr="000448FA">
        <w:rPr>
          <w:rFonts w:ascii="Verdana" w:eastAsia="宋体" w:hAnsi="Verdana" w:cs="宋体"/>
          <w:kern w:val="0"/>
          <w:sz w:val="24"/>
          <w:szCs w:val="24"/>
        </w:rPr>
        <w:t>201</w:t>
      </w:r>
      <w:r w:rsidR="00E60DB5">
        <w:rPr>
          <w:rFonts w:ascii="Verdana" w:eastAsia="宋体" w:hAnsi="Verdana" w:cs="宋体" w:hint="eastAsia"/>
          <w:kern w:val="0"/>
          <w:sz w:val="24"/>
          <w:szCs w:val="24"/>
        </w:rPr>
        <w:t>9</w:t>
      </w:r>
      <w:r w:rsidRPr="000448FA">
        <w:rPr>
          <w:rFonts w:ascii="宋体" w:eastAsia="宋体" w:hAnsi="宋体" w:cs="宋体" w:hint="eastAsia"/>
          <w:kern w:val="0"/>
          <w:sz w:val="24"/>
          <w:szCs w:val="24"/>
        </w:rPr>
        <w:t>年全国硕士研究生入学考试的准考考生。</w:t>
      </w:r>
    </w:p>
    <w:p w:rsidR="000448FA" w:rsidRPr="000448FA" w:rsidRDefault="000448FA" w:rsidP="000448FA">
      <w:pPr>
        <w:spacing w:before="100" w:beforeAutospacing="1" w:after="100" w:afterAutospacing="1" w:line="360" w:lineRule="auto"/>
        <w:ind w:firstLine="482"/>
        <w:rPr>
          <w:rFonts w:ascii="宋体" w:eastAsia="宋体" w:hAnsi="宋体" w:cs="宋体"/>
          <w:kern w:val="0"/>
          <w:sz w:val="24"/>
          <w:szCs w:val="24"/>
        </w:rPr>
      </w:pPr>
      <w:r w:rsidRPr="000448FA">
        <w:rPr>
          <w:rFonts w:ascii="黑体" w:eastAsia="黑体" w:hAnsi="黑体" w:cs="宋体" w:hint="eastAsia"/>
          <w:kern w:val="0"/>
          <w:sz w:val="24"/>
          <w:szCs w:val="24"/>
        </w:rPr>
        <w:t>二、考试形式与试卷结构</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（一）答卷方式：闭卷笔试</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（二）答题时间：六小时</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（三）考试范围：</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hint="eastAsia"/>
          <w:kern w:val="0"/>
          <w:sz w:val="24"/>
          <w:szCs w:val="24"/>
        </w:rPr>
        <w:t>题型为中小型建筑的设计，要求考生完成一个常用功能的建筑的方案设计及其环境设计，并加以设计分析、图纸绘制、效果表现和文字说明。</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hint="eastAsia"/>
          <w:kern w:val="0"/>
          <w:sz w:val="24"/>
          <w:szCs w:val="24"/>
        </w:rPr>
        <w:t>图纸一般包括以下主要设计内容：</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t>1</w:t>
      </w:r>
      <w:r w:rsidRPr="000448FA">
        <w:rPr>
          <w:rFonts w:ascii="宋体" w:eastAsia="宋体" w:hAnsi="宋体" w:cs="宋体" w:hint="eastAsia"/>
          <w:kern w:val="0"/>
          <w:sz w:val="24"/>
          <w:szCs w:val="24"/>
        </w:rPr>
        <w:t>、总平面图；</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t>2</w:t>
      </w:r>
      <w:r w:rsidRPr="000448FA">
        <w:rPr>
          <w:rFonts w:ascii="宋体" w:eastAsia="宋体" w:hAnsi="宋体" w:cs="宋体" w:hint="eastAsia"/>
          <w:kern w:val="0"/>
          <w:sz w:val="24"/>
          <w:szCs w:val="24"/>
        </w:rPr>
        <w:t>、建筑各层平面图、立面图（不少于</w:t>
      </w:r>
      <w:r w:rsidRPr="000448FA">
        <w:rPr>
          <w:rFonts w:ascii="宋体" w:eastAsia="宋体" w:hAnsi="宋体" w:cs="宋体"/>
          <w:kern w:val="0"/>
          <w:sz w:val="24"/>
          <w:szCs w:val="24"/>
        </w:rPr>
        <w:t>2</w:t>
      </w:r>
      <w:r w:rsidRPr="000448FA">
        <w:rPr>
          <w:rFonts w:ascii="宋体" w:eastAsia="宋体" w:hAnsi="宋体" w:cs="宋体" w:hint="eastAsia"/>
          <w:kern w:val="0"/>
          <w:sz w:val="24"/>
          <w:szCs w:val="24"/>
        </w:rPr>
        <w:t>个）、剖面图；</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t>3</w:t>
      </w:r>
      <w:r w:rsidRPr="000448FA">
        <w:rPr>
          <w:rFonts w:ascii="宋体" w:eastAsia="宋体" w:hAnsi="宋体" w:cs="宋体" w:hint="eastAsia"/>
          <w:kern w:val="0"/>
          <w:sz w:val="24"/>
          <w:szCs w:val="24"/>
        </w:rPr>
        <w:t>、建筑透视图；</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t>4</w:t>
      </w:r>
      <w:r w:rsidRPr="000448FA">
        <w:rPr>
          <w:rFonts w:ascii="宋体" w:eastAsia="宋体" w:hAnsi="宋体" w:cs="宋体" w:hint="eastAsia"/>
          <w:kern w:val="0"/>
          <w:sz w:val="24"/>
          <w:szCs w:val="24"/>
        </w:rPr>
        <w:t>、建筑设计分析图；</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lastRenderedPageBreak/>
        <w:t>5</w:t>
      </w:r>
      <w:r w:rsidRPr="000448FA">
        <w:rPr>
          <w:rFonts w:ascii="宋体" w:eastAsia="宋体" w:hAnsi="宋体" w:cs="宋体" w:hint="eastAsia"/>
          <w:kern w:val="0"/>
          <w:sz w:val="24"/>
          <w:szCs w:val="24"/>
        </w:rPr>
        <w:t>、设计说明</w:t>
      </w:r>
    </w:p>
    <w:p w:rsidR="000448FA" w:rsidRPr="000448FA" w:rsidRDefault="000448FA" w:rsidP="000448FA">
      <w:pPr>
        <w:widowControl/>
        <w:spacing w:before="100" w:beforeAutospacing="1" w:after="100" w:afterAutospacing="1" w:line="360" w:lineRule="auto"/>
        <w:ind w:firstLine="480"/>
        <w:jc w:val="left"/>
        <w:rPr>
          <w:rFonts w:ascii="宋体" w:eastAsia="宋体" w:hAnsi="宋体" w:cs="宋体"/>
          <w:kern w:val="0"/>
          <w:sz w:val="24"/>
          <w:szCs w:val="24"/>
        </w:rPr>
      </w:pPr>
      <w:r w:rsidRPr="000448FA">
        <w:rPr>
          <w:rFonts w:ascii="宋体" w:eastAsia="宋体" w:hAnsi="宋体" w:cs="宋体"/>
          <w:kern w:val="0"/>
          <w:sz w:val="24"/>
          <w:szCs w:val="24"/>
        </w:rPr>
        <w:t>6</w:t>
      </w:r>
      <w:r w:rsidRPr="000448FA">
        <w:rPr>
          <w:rFonts w:ascii="宋体" w:eastAsia="宋体" w:hAnsi="宋体" w:cs="宋体" w:hint="eastAsia"/>
          <w:kern w:val="0"/>
          <w:sz w:val="24"/>
          <w:szCs w:val="24"/>
        </w:rPr>
        <w:t>、主要的经济技术指标。</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（四）评分标准</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满分为</w:t>
      </w:r>
      <w:r w:rsidRPr="000448FA">
        <w:rPr>
          <w:rFonts w:ascii="宋体" w:eastAsia="宋体" w:hAnsi="宋体" w:cs="宋体"/>
          <w:kern w:val="0"/>
          <w:sz w:val="24"/>
          <w:szCs w:val="24"/>
        </w:rPr>
        <w:t>150</w:t>
      </w:r>
      <w:r w:rsidRPr="000448FA">
        <w:rPr>
          <w:rFonts w:ascii="宋体" w:eastAsia="宋体" w:hAnsi="宋体" w:cs="宋体" w:hint="eastAsia"/>
          <w:kern w:val="0"/>
          <w:sz w:val="24"/>
          <w:szCs w:val="24"/>
        </w:rPr>
        <w:t>分</w:t>
      </w:r>
      <w:hyperlink r:id="rId6" w:tgtFrame="_blank" w:history="1">
        <w:r w:rsidRPr="000448FA">
          <w:rPr>
            <w:rFonts w:ascii="宋体" w:eastAsia="宋体" w:hAnsi="宋体" w:cs="宋体" w:hint="eastAsia"/>
            <w:kern w:val="0"/>
            <w:sz w:val="24"/>
            <w:szCs w:val="24"/>
          </w:rPr>
          <w:t>试题</w:t>
        </w:r>
      </w:hyperlink>
      <w:r w:rsidRPr="000448FA">
        <w:rPr>
          <w:rFonts w:ascii="宋体" w:eastAsia="宋体" w:hAnsi="宋体" w:cs="宋体" w:hint="eastAsia"/>
          <w:kern w:val="0"/>
          <w:sz w:val="24"/>
          <w:szCs w:val="24"/>
        </w:rPr>
        <w:t>评分标准为：</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环境设计（总平面及周围环境）</w:t>
      </w:r>
      <w:r w:rsidRPr="000448FA">
        <w:rPr>
          <w:rFonts w:ascii="宋体" w:eastAsia="宋体" w:hAnsi="宋体" w:cs="宋体"/>
          <w:kern w:val="0"/>
          <w:sz w:val="24"/>
          <w:szCs w:val="24"/>
        </w:rPr>
        <w:t xml:space="preserve">      20% </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方案构思</w:t>
      </w:r>
      <w:r w:rsidRPr="000448FA">
        <w:rPr>
          <w:rFonts w:ascii="宋体" w:eastAsia="宋体" w:hAnsi="宋体" w:cs="宋体"/>
          <w:kern w:val="0"/>
          <w:sz w:val="24"/>
          <w:szCs w:val="24"/>
        </w:rPr>
        <w:t>   </w:t>
      </w:r>
      <w:r>
        <w:rPr>
          <w:rFonts w:ascii="宋体" w:eastAsia="宋体" w:hAnsi="宋体" w:cs="宋体"/>
          <w:kern w:val="0"/>
          <w:sz w:val="24"/>
          <w:szCs w:val="24"/>
        </w:rPr>
        <w:t>             </w:t>
      </w:r>
      <w:r w:rsidRPr="000448FA">
        <w:rPr>
          <w:rFonts w:ascii="宋体" w:eastAsia="宋体" w:hAnsi="宋体" w:cs="宋体"/>
          <w:kern w:val="0"/>
          <w:sz w:val="24"/>
          <w:szCs w:val="24"/>
        </w:rPr>
        <w:t xml:space="preserve">15% </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单体建筑设计（平、立、剖面）</w:t>
      </w:r>
      <w:r>
        <w:rPr>
          <w:rFonts w:ascii="宋体" w:eastAsia="宋体" w:hAnsi="宋体" w:cs="宋体"/>
          <w:kern w:val="0"/>
          <w:sz w:val="24"/>
          <w:szCs w:val="24"/>
        </w:rPr>
        <w:t>      </w:t>
      </w:r>
      <w:r w:rsidRPr="000448FA">
        <w:rPr>
          <w:rFonts w:ascii="宋体" w:eastAsia="宋体" w:hAnsi="宋体" w:cs="宋体"/>
          <w:kern w:val="0"/>
          <w:sz w:val="24"/>
          <w:szCs w:val="24"/>
        </w:rPr>
        <w:t xml:space="preserve">50%  </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表现技能</w:t>
      </w:r>
      <w:r w:rsidRPr="000448FA">
        <w:rPr>
          <w:rFonts w:ascii="宋体" w:eastAsia="宋体" w:hAnsi="宋体" w:cs="宋体"/>
          <w:kern w:val="0"/>
          <w:sz w:val="24"/>
          <w:szCs w:val="24"/>
        </w:rPr>
        <w:t>       </w:t>
      </w:r>
      <w:r>
        <w:rPr>
          <w:rFonts w:ascii="宋体" w:eastAsia="宋体" w:hAnsi="宋体" w:cs="宋体"/>
          <w:kern w:val="0"/>
          <w:sz w:val="24"/>
          <w:szCs w:val="24"/>
        </w:rPr>
        <w:t>         </w:t>
      </w:r>
      <w:r w:rsidRPr="000448FA">
        <w:rPr>
          <w:rFonts w:ascii="宋体" w:eastAsia="宋体" w:hAnsi="宋体" w:cs="宋体"/>
          <w:kern w:val="0"/>
          <w:sz w:val="24"/>
          <w:szCs w:val="24"/>
        </w:rPr>
        <w:t xml:space="preserve">15% </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（五）参考书目</w:t>
      </w:r>
    </w:p>
    <w:p w:rsidR="000448FA" w:rsidRPr="000448FA" w:rsidRDefault="000448FA" w:rsidP="000448FA">
      <w:pPr>
        <w:widowControl/>
        <w:spacing w:before="100" w:beforeAutospacing="1" w:after="100" w:afterAutospacing="1" w:line="360" w:lineRule="auto"/>
        <w:ind w:firstLine="420"/>
        <w:jc w:val="left"/>
        <w:rPr>
          <w:rFonts w:ascii="宋体" w:eastAsia="宋体" w:hAnsi="宋体" w:cs="宋体"/>
          <w:kern w:val="0"/>
          <w:sz w:val="24"/>
          <w:szCs w:val="24"/>
        </w:rPr>
      </w:pPr>
      <w:r w:rsidRPr="000448FA">
        <w:rPr>
          <w:rFonts w:ascii="Times New Roman" w:eastAsia="宋体" w:hAnsi="Times New Roman" w:cs="Times New Roman"/>
          <w:color w:val="36039E"/>
          <w:kern w:val="0"/>
          <w:sz w:val="24"/>
          <w:szCs w:val="24"/>
        </w:rPr>
        <w:t> </w:t>
      </w:r>
      <w:r w:rsidRPr="000448FA">
        <w:rPr>
          <w:rFonts w:ascii="宋体" w:eastAsia="宋体" w:hAnsi="宋体" w:cs="宋体"/>
          <w:kern w:val="0"/>
          <w:sz w:val="24"/>
          <w:szCs w:val="24"/>
        </w:rPr>
        <w:t>1</w:t>
      </w:r>
      <w:r w:rsidRPr="000448FA">
        <w:rPr>
          <w:rFonts w:ascii="宋体" w:eastAsia="宋体" w:hAnsi="宋体" w:cs="宋体" w:hint="eastAsia"/>
          <w:kern w:val="0"/>
          <w:sz w:val="24"/>
          <w:szCs w:val="24"/>
        </w:rPr>
        <w:t>、《建筑空间组合论》</w:t>
      </w:r>
      <w:r w:rsidRPr="000448FA">
        <w:rPr>
          <w:rFonts w:ascii="宋体" w:eastAsia="宋体" w:hAnsi="宋体" w:cs="宋体"/>
          <w:kern w:val="0"/>
          <w:sz w:val="24"/>
          <w:szCs w:val="24"/>
        </w:rPr>
        <w:t xml:space="preserve">    </w:t>
      </w:r>
      <w:r w:rsidRPr="000448FA">
        <w:rPr>
          <w:rFonts w:ascii="宋体" w:eastAsia="宋体" w:hAnsi="宋体" w:cs="宋体" w:hint="eastAsia"/>
          <w:kern w:val="0"/>
          <w:sz w:val="24"/>
          <w:szCs w:val="24"/>
        </w:rPr>
        <w:t>彭一刚</w:t>
      </w:r>
      <w:r w:rsidR="00F05AF7">
        <w:rPr>
          <w:rFonts w:ascii="宋体" w:eastAsia="宋体" w:hAnsi="宋体" w:cs="宋体"/>
          <w:kern w:val="0"/>
          <w:sz w:val="24"/>
          <w:szCs w:val="24"/>
        </w:rPr>
        <w:t>    </w:t>
      </w:r>
      <w:r w:rsidRPr="000448FA">
        <w:rPr>
          <w:rFonts w:ascii="宋体" w:eastAsia="宋体" w:hAnsi="宋体" w:cs="宋体" w:hint="eastAsia"/>
          <w:kern w:val="0"/>
          <w:sz w:val="24"/>
          <w:szCs w:val="24"/>
        </w:rPr>
        <w:t>中国建筑工业出版社。</w:t>
      </w:r>
    </w:p>
    <w:p w:rsidR="000448FA" w:rsidRPr="000448FA" w:rsidRDefault="000448FA" w:rsidP="000448FA">
      <w:pPr>
        <w:widowControl/>
        <w:spacing w:before="100" w:beforeAutospacing="1" w:after="100" w:afterAutospacing="1" w:line="360" w:lineRule="auto"/>
        <w:ind w:firstLine="420"/>
        <w:jc w:val="left"/>
        <w:rPr>
          <w:rFonts w:ascii="宋体" w:eastAsia="宋体" w:hAnsi="宋体" w:cs="宋体"/>
          <w:kern w:val="0"/>
          <w:sz w:val="24"/>
          <w:szCs w:val="24"/>
        </w:rPr>
      </w:pPr>
      <w:r w:rsidRPr="000448FA">
        <w:rPr>
          <w:rFonts w:ascii="宋体" w:eastAsia="宋体" w:hAnsi="宋体" w:cs="宋体"/>
          <w:kern w:val="0"/>
          <w:sz w:val="24"/>
          <w:szCs w:val="24"/>
        </w:rPr>
        <w:t>2</w:t>
      </w:r>
      <w:r w:rsidR="00F05AF7">
        <w:rPr>
          <w:rFonts w:ascii="宋体" w:eastAsia="宋体" w:hAnsi="宋体" w:cs="宋体" w:hint="eastAsia"/>
          <w:kern w:val="0"/>
          <w:sz w:val="24"/>
          <w:szCs w:val="24"/>
        </w:rPr>
        <w:t>、《建筑设计资料集》（第三</w:t>
      </w:r>
      <w:r w:rsidRPr="000448FA">
        <w:rPr>
          <w:rFonts w:ascii="宋体" w:eastAsia="宋体" w:hAnsi="宋体" w:cs="宋体" w:hint="eastAsia"/>
          <w:kern w:val="0"/>
          <w:sz w:val="24"/>
          <w:szCs w:val="24"/>
        </w:rPr>
        <w:t>版）</w:t>
      </w:r>
      <w:r w:rsidR="00F05AF7">
        <w:rPr>
          <w:rFonts w:ascii="宋体" w:eastAsia="宋体" w:hAnsi="宋体" w:cs="宋体"/>
          <w:kern w:val="0"/>
          <w:sz w:val="24"/>
          <w:szCs w:val="24"/>
        </w:rPr>
        <w:t>      </w:t>
      </w:r>
      <w:r w:rsidRPr="000448FA">
        <w:rPr>
          <w:rFonts w:ascii="宋体" w:eastAsia="宋体" w:hAnsi="宋体" w:cs="宋体" w:hint="eastAsia"/>
          <w:kern w:val="0"/>
          <w:sz w:val="24"/>
          <w:szCs w:val="24"/>
        </w:rPr>
        <w:t>中国建筑工业出版社。</w:t>
      </w:r>
    </w:p>
    <w:p w:rsidR="000448FA" w:rsidRPr="000448FA" w:rsidRDefault="000448FA" w:rsidP="000448FA">
      <w:pPr>
        <w:widowControl/>
        <w:spacing w:before="100" w:beforeAutospacing="1" w:after="100" w:afterAutospacing="1" w:line="360" w:lineRule="auto"/>
        <w:jc w:val="center"/>
        <w:rPr>
          <w:rFonts w:ascii="宋体" w:eastAsia="宋体" w:hAnsi="宋体" w:cs="宋体"/>
          <w:kern w:val="0"/>
          <w:sz w:val="24"/>
          <w:szCs w:val="24"/>
        </w:rPr>
      </w:pPr>
      <w:r w:rsidRPr="000448FA">
        <w:rPr>
          <w:rFonts w:ascii="华文新魏" w:eastAsia="华文新魏" w:hAnsi="宋体" w:cs="宋体" w:hint="eastAsia"/>
          <w:b/>
          <w:bCs/>
          <w:kern w:val="0"/>
          <w:sz w:val="28"/>
          <w:szCs w:val="28"/>
        </w:rPr>
        <w:t>第二部分</w:t>
      </w:r>
      <w:r w:rsidRPr="000448FA">
        <w:rPr>
          <w:rFonts w:ascii="宋体" w:eastAsia="宋体" w:hAnsi="宋体" w:cs="宋体"/>
          <w:b/>
          <w:bCs/>
          <w:kern w:val="0"/>
          <w:sz w:val="28"/>
          <w:szCs w:val="28"/>
        </w:rPr>
        <w:t xml:space="preserve">  </w:t>
      </w:r>
      <w:r w:rsidRPr="000448FA">
        <w:rPr>
          <w:rFonts w:ascii="华文新魏" w:eastAsia="华文新魏" w:hAnsi="宋体" w:cs="宋体" w:hint="eastAsia"/>
          <w:b/>
          <w:bCs/>
          <w:kern w:val="0"/>
          <w:sz w:val="28"/>
          <w:szCs w:val="28"/>
        </w:rPr>
        <w:t>考查要点</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1、要求考生能综合运用建筑设计原理及建筑设计相关知识，科学合理地把握设计目标和设计条件，采用适宜的建筑设计方法，提出适当的建筑设计方案。</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2、方案应正确安排建筑与环境的关系作出环境设计，并依据设计任务的要求达到合理的功能区化和流线组织。方案应具有较好的空间组合，所选择的结构方式和构造合理。</w:t>
      </w:r>
    </w:p>
    <w:p w:rsidR="000448FA" w:rsidRPr="000448FA" w:rsidRDefault="000448FA" w:rsidP="000448FA">
      <w:pPr>
        <w:widowControl/>
        <w:spacing w:before="100" w:beforeAutospacing="1" w:after="100" w:afterAutospacing="1" w:line="360" w:lineRule="auto"/>
        <w:ind w:firstLine="482"/>
        <w:jc w:val="left"/>
        <w:rPr>
          <w:rFonts w:ascii="宋体" w:eastAsia="宋体" w:hAnsi="宋体" w:cs="宋体"/>
          <w:kern w:val="0"/>
          <w:sz w:val="24"/>
          <w:szCs w:val="24"/>
        </w:rPr>
      </w:pPr>
      <w:r w:rsidRPr="000448FA">
        <w:rPr>
          <w:rFonts w:ascii="宋体" w:eastAsia="宋体" w:hAnsi="宋体" w:cs="宋体" w:hint="eastAsia"/>
          <w:kern w:val="0"/>
          <w:sz w:val="24"/>
          <w:szCs w:val="24"/>
        </w:rPr>
        <w:t>3、设计造型较好，图面表达准确，符合制图规范要求。</w:t>
      </w:r>
    </w:p>
    <w:p w:rsidR="00FB2BE0" w:rsidRDefault="000448FA" w:rsidP="00A313F4">
      <w:pPr>
        <w:spacing w:before="100" w:beforeAutospacing="1" w:after="100" w:afterAutospacing="1" w:line="360" w:lineRule="auto"/>
        <w:ind w:firstLineChars="200" w:firstLine="480"/>
        <w:jc w:val="left"/>
        <w:rPr>
          <w:rFonts w:ascii="宋体" w:eastAsia="宋体" w:hAnsi="宋体" w:cs="宋体"/>
          <w:kern w:val="0"/>
          <w:sz w:val="24"/>
          <w:szCs w:val="24"/>
        </w:rPr>
      </w:pPr>
      <w:r w:rsidRPr="000448FA">
        <w:rPr>
          <w:rFonts w:ascii="宋体" w:eastAsia="宋体" w:hAnsi="宋体" w:cs="宋体" w:hint="eastAsia"/>
          <w:kern w:val="0"/>
          <w:sz w:val="24"/>
          <w:szCs w:val="24"/>
        </w:rPr>
        <w:t>4、图纸和绘图工具自带。全部图纸要求绘制在</w:t>
      </w:r>
      <w:r w:rsidRPr="000448FA">
        <w:rPr>
          <w:rFonts w:ascii="宋体" w:eastAsia="宋体" w:hAnsi="宋体" w:cs="宋体"/>
          <w:kern w:val="0"/>
          <w:sz w:val="24"/>
          <w:szCs w:val="24"/>
        </w:rPr>
        <w:t>1</w:t>
      </w:r>
      <w:r w:rsidRPr="000448FA">
        <w:rPr>
          <w:rFonts w:ascii="宋体" w:eastAsia="宋体" w:hAnsi="宋体" w:cs="宋体" w:hint="eastAsia"/>
          <w:kern w:val="0"/>
          <w:sz w:val="24"/>
          <w:szCs w:val="24"/>
        </w:rPr>
        <w:t>号白色图纸上，可用黑白表现或者彩色表现。</w:t>
      </w:r>
    </w:p>
    <w:p w:rsidR="00FB2BE0" w:rsidRPr="00FB2BE0" w:rsidRDefault="00FB2BE0" w:rsidP="00FB2BE0">
      <w:pPr>
        <w:spacing w:before="100" w:beforeAutospacing="1" w:after="100" w:afterAutospacing="1" w:line="360" w:lineRule="auto"/>
        <w:jc w:val="center"/>
        <w:rPr>
          <w:rFonts w:ascii="宋体" w:eastAsia="宋体" w:hAnsi="宋体" w:cs="宋体"/>
          <w:kern w:val="0"/>
          <w:sz w:val="24"/>
          <w:szCs w:val="24"/>
        </w:rPr>
      </w:pPr>
      <w:r w:rsidRPr="00FB2BE0">
        <w:rPr>
          <w:rFonts w:ascii="黑体" w:eastAsia="黑体" w:hAnsi="黑体" w:cs="宋体" w:hint="eastAsia"/>
          <w:b/>
          <w:bCs/>
          <w:kern w:val="0"/>
          <w:sz w:val="28"/>
          <w:szCs w:val="28"/>
        </w:rPr>
        <w:lastRenderedPageBreak/>
        <w:t>《建筑历史与构造》</w:t>
      </w:r>
    </w:p>
    <w:p w:rsidR="00FB2BE0" w:rsidRPr="00FB2BE0" w:rsidRDefault="00FB2BE0" w:rsidP="00FB2BE0">
      <w:pPr>
        <w:widowControl/>
        <w:spacing w:before="100" w:beforeAutospacing="1" w:after="100" w:afterAutospacing="1" w:line="360" w:lineRule="auto"/>
        <w:jc w:val="center"/>
        <w:rPr>
          <w:rFonts w:ascii="宋体" w:eastAsia="宋体" w:hAnsi="宋体" w:cs="宋体"/>
          <w:kern w:val="0"/>
          <w:sz w:val="24"/>
          <w:szCs w:val="24"/>
        </w:rPr>
      </w:pPr>
      <w:r w:rsidRPr="00FB2BE0">
        <w:rPr>
          <w:rFonts w:ascii="华文新魏" w:eastAsia="华文新魏" w:hAnsi="宋体" w:cs="宋体" w:hint="eastAsia"/>
          <w:b/>
          <w:bCs/>
          <w:kern w:val="0"/>
          <w:sz w:val="28"/>
          <w:szCs w:val="28"/>
        </w:rPr>
        <w:t>第一部分</w:t>
      </w:r>
      <w:r w:rsidRPr="00FB2BE0">
        <w:rPr>
          <w:rFonts w:ascii="宋体" w:eastAsia="宋体" w:hAnsi="宋体" w:cs="宋体"/>
          <w:b/>
          <w:bCs/>
          <w:kern w:val="0"/>
          <w:sz w:val="28"/>
          <w:szCs w:val="28"/>
        </w:rPr>
        <w:t xml:space="preserve">  </w:t>
      </w:r>
      <w:r w:rsidRPr="00FB2BE0">
        <w:rPr>
          <w:rFonts w:ascii="华文新魏" w:eastAsia="华文新魏" w:hAnsi="宋体" w:cs="宋体" w:hint="eastAsia"/>
          <w:b/>
          <w:bCs/>
          <w:kern w:val="0"/>
          <w:sz w:val="28"/>
          <w:szCs w:val="28"/>
        </w:rPr>
        <w:t>考试说明</w:t>
      </w:r>
    </w:p>
    <w:p w:rsidR="00FB2BE0" w:rsidRPr="00FB2BE0" w:rsidRDefault="00FB2BE0" w:rsidP="00A313F4">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kern w:val="0"/>
          <w:sz w:val="24"/>
          <w:szCs w:val="24"/>
        </w:rPr>
        <w:t>一、</w:t>
      </w:r>
      <w:r w:rsidRPr="00FB2BE0">
        <w:rPr>
          <w:rFonts w:ascii="黑体" w:eastAsia="黑体" w:hAnsi="黑体" w:cs="宋体" w:hint="eastAsia"/>
          <w:kern w:val="0"/>
          <w:sz w:val="24"/>
          <w:szCs w:val="24"/>
        </w:rPr>
        <w:t>考试性质</w:t>
      </w:r>
    </w:p>
    <w:p w:rsidR="00FB2BE0" w:rsidRPr="00FB2BE0" w:rsidRDefault="00A313F4" w:rsidP="00FB2BE0">
      <w:pPr>
        <w:widowControl/>
        <w:spacing w:before="100" w:beforeAutospacing="1" w:after="100" w:afterAutospacing="1" w:line="360" w:lineRule="auto"/>
        <w:jc w:val="left"/>
        <w:rPr>
          <w:rFonts w:ascii="Verdana" w:eastAsia="宋体" w:hAnsi="Verdana" w:cs="宋体"/>
          <w:kern w:val="0"/>
          <w:sz w:val="20"/>
          <w:szCs w:val="20"/>
        </w:rPr>
      </w:pPr>
      <w:r>
        <w:rPr>
          <w:rFonts w:ascii="宋体" w:eastAsia="宋体" w:hAnsi="宋体" w:cs="宋体" w:hint="eastAsia"/>
          <w:kern w:val="0"/>
          <w:sz w:val="24"/>
          <w:szCs w:val="24"/>
        </w:rPr>
        <w:t xml:space="preserve">  </w:t>
      </w:r>
      <w:r w:rsidR="00FB2BE0" w:rsidRPr="00FB2BE0">
        <w:rPr>
          <w:rFonts w:ascii="宋体" w:eastAsia="宋体" w:hAnsi="宋体" w:cs="宋体" w:hint="eastAsia"/>
          <w:kern w:val="0"/>
          <w:sz w:val="24"/>
          <w:szCs w:val="24"/>
        </w:rPr>
        <w:t xml:space="preserve"> 建筑历史与构造是江河建筑学院建筑学专业硕士生入学选考的专业基础课之一。考试对象为参加江河建筑学院建筑学专业</w:t>
      </w:r>
      <w:r w:rsidR="00FB2BE0" w:rsidRPr="00FB2BE0">
        <w:rPr>
          <w:rFonts w:ascii="Verdana" w:eastAsia="宋体" w:hAnsi="Verdana" w:cs="宋体"/>
          <w:kern w:val="0"/>
          <w:sz w:val="24"/>
          <w:szCs w:val="24"/>
        </w:rPr>
        <w:t>201</w:t>
      </w:r>
      <w:bookmarkStart w:id="0" w:name="_GoBack"/>
      <w:bookmarkEnd w:id="0"/>
      <w:r w:rsidR="00E60DB5">
        <w:rPr>
          <w:rFonts w:ascii="Verdana" w:eastAsia="宋体" w:hAnsi="Verdana" w:cs="宋体" w:hint="eastAsia"/>
          <w:kern w:val="0"/>
          <w:sz w:val="24"/>
          <w:szCs w:val="24"/>
        </w:rPr>
        <w:t>9</w:t>
      </w:r>
      <w:r w:rsidR="00FB2BE0" w:rsidRPr="00FB2BE0">
        <w:rPr>
          <w:rFonts w:ascii="宋体" w:eastAsia="宋体" w:hAnsi="宋体" w:cs="宋体" w:hint="eastAsia"/>
          <w:kern w:val="0"/>
          <w:sz w:val="24"/>
          <w:szCs w:val="24"/>
        </w:rPr>
        <w:t>年全国硕士研究生入学考试的准考考生。</w:t>
      </w:r>
    </w:p>
    <w:p w:rsidR="00FB2BE0" w:rsidRPr="00FB2BE0" w:rsidRDefault="00FB2BE0" w:rsidP="00FB2BE0">
      <w:pPr>
        <w:widowControl/>
        <w:spacing w:before="100" w:beforeAutospacing="1" w:after="100" w:afterAutospacing="1" w:line="360" w:lineRule="auto"/>
        <w:ind w:firstLine="482"/>
        <w:jc w:val="left"/>
        <w:rPr>
          <w:rFonts w:ascii="宋体" w:eastAsia="宋体" w:hAnsi="宋体" w:cs="宋体"/>
          <w:kern w:val="0"/>
          <w:sz w:val="24"/>
          <w:szCs w:val="24"/>
        </w:rPr>
      </w:pPr>
      <w:r w:rsidRPr="00FB2BE0">
        <w:rPr>
          <w:rFonts w:ascii="黑体" w:eastAsia="黑体" w:hAnsi="黑体" w:cs="宋体" w:hint="eastAsia"/>
          <w:kern w:val="0"/>
          <w:sz w:val="24"/>
          <w:szCs w:val="24"/>
        </w:rPr>
        <w:t>二、考试形式与试卷结构</w:t>
      </w:r>
    </w:p>
    <w:p w:rsidR="00FB2BE0" w:rsidRPr="00FB2BE0" w:rsidRDefault="00FB2BE0" w:rsidP="00FB2BE0">
      <w:pPr>
        <w:widowControl/>
        <w:spacing w:before="100" w:beforeAutospacing="1" w:after="100" w:afterAutospacing="1" w:line="360" w:lineRule="auto"/>
        <w:ind w:firstLine="482"/>
        <w:jc w:val="left"/>
        <w:rPr>
          <w:rFonts w:ascii="宋体" w:eastAsia="宋体" w:hAnsi="宋体" w:cs="宋体"/>
          <w:kern w:val="0"/>
          <w:sz w:val="24"/>
          <w:szCs w:val="24"/>
        </w:rPr>
      </w:pPr>
      <w:r w:rsidRPr="00FB2BE0">
        <w:rPr>
          <w:rFonts w:ascii="宋体" w:eastAsia="宋体" w:hAnsi="宋体" w:cs="宋体" w:hint="eastAsia"/>
          <w:kern w:val="0"/>
          <w:sz w:val="24"/>
          <w:szCs w:val="24"/>
        </w:rPr>
        <w:t>（一）答卷方式：闭卷，笔试</w:t>
      </w:r>
    </w:p>
    <w:p w:rsidR="00FB2BE0" w:rsidRPr="00FB2BE0" w:rsidRDefault="00FB2BE0" w:rsidP="00FB2BE0">
      <w:pPr>
        <w:widowControl/>
        <w:spacing w:before="100" w:beforeAutospacing="1" w:after="100" w:afterAutospacing="1" w:line="360" w:lineRule="auto"/>
        <w:ind w:firstLine="482"/>
        <w:jc w:val="left"/>
        <w:rPr>
          <w:rFonts w:ascii="宋体" w:eastAsia="宋体" w:hAnsi="宋体" w:cs="宋体"/>
          <w:kern w:val="0"/>
          <w:sz w:val="24"/>
          <w:szCs w:val="24"/>
        </w:rPr>
      </w:pPr>
      <w:r w:rsidRPr="00FB2BE0">
        <w:rPr>
          <w:rFonts w:ascii="宋体" w:eastAsia="宋体" w:hAnsi="宋体" w:cs="宋体" w:hint="eastAsia"/>
          <w:kern w:val="0"/>
          <w:sz w:val="24"/>
          <w:szCs w:val="24"/>
        </w:rPr>
        <w:t>（二）答题时间：</w:t>
      </w:r>
      <w:r w:rsidRPr="00FB2BE0">
        <w:rPr>
          <w:rFonts w:ascii="宋体" w:eastAsia="宋体" w:hAnsi="宋体" w:cs="宋体"/>
          <w:kern w:val="0"/>
          <w:sz w:val="24"/>
          <w:szCs w:val="24"/>
        </w:rPr>
        <w:t>3</w:t>
      </w:r>
      <w:r w:rsidRPr="00FB2BE0">
        <w:rPr>
          <w:rFonts w:ascii="宋体" w:eastAsia="宋体" w:hAnsi="宋体" w:cs="宋体" w:hint="eastAsia"/>
          <w:kern w:val="0"/>
          <w:sz w:val="24"/>
          <w:szCs w:val="24"/>
        </w:rPr>
        <w:t>小时</w:t>
      </w:r>
    </w:p>
    <w:p w:rsidR="00FB2BE0" w:rsidRPr="00FB2BE0" w:rsidRDefault="00FB2BE0" w:rsidP="00FB2BE0">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B2BE0">
        <w:rPr>
          <w:rFonts w:ascii="宋体" w:eastAsia="宋体" w:hAnsi="宋体" w:cs="宋体"/>
          <w:kern w:val="0"/>
          <w:sz w:val="24"/>
          <w:szCs w:val="24"/>
        </w:rPr>
        <w:t>（三）</w:t>
      </w:r>
      <w:r w:rsidRPr="00FB2BE0">
        <w:rPr>
          <w:rFonts w:ascii="宋体" w:eastAsia="宋体" w:hAnsi="宋体" w:cs="宋体" w:hint="eastAsia"/>
          <w:kern w:val="0"/>
          <w:sz w:val="24"/>
          <w:szCs w:val="24"/>
        </w:rPr>
        <w:t>考试题型及分数、比例分配</w:t>
      </w:r>
    </w:p>
    <w:p w:rsidR="00FB2BE0" w:rsidRPr="00FB2BE0" w:rsidRDefault="00FB2BE0" w:rsidP="00FB2BE0">
      <w:pPr>
        <w:widowControl/>
        <w:spacing w:before="100" w:beforeAutospacing="1" w:after="100" w:afterAutospacing="1" w:line="360" w:lineRule="auto"/>
        <w:ind w:firstLine="482"/>
        <w:jc w:val="left"/>
        <w:rPr>
          <w:rFonts w:ascii="宋体" w:eastAsia="宋体" w:hAnsi="宋体" w:cs="宋体"/>
          <w:kern w:val="0"/>
          <w:sz w:val="24"/>
          <w:szCs w:val="24"/>
        </w:rPr>
      </w:pPr>
      <w:r w:rsidRPr="00FB2BE0">
        <w:rPr>
          <w:rFonts w:ascii="宋体" w:eastAsia="宋体" w:hAnsi="宋体" w:cs="宋体"/>
          <w:kern w:val="0"/>
          <w:sz w:val="24"/>
          <w:szCs w:val="24"/>
        </w:rPr>
        <w:t> </w:t>
      </w:r>
      <w:r w:rsidRPr="00FB2BE0">
        <w:rPr>
          <w:rFonts w:ascii="宋体" w:eastAsia="宋体" w:hAnsi="宋体" w:cs="宋体" w:hint="eastAsia"/>
          <w:kern w:val="0"/>
          <w:sz w:val="24"/>
          <w:szCs w:val="24"/>
        </w:rPr>
        <w:t>考试总分数为</w:t>
      </w:r>
      <w:r w:rsidRPr="00FB2BE0">
        <w:rPr>
          <w:rFonts w:ascii="宋体" w:eastAsia="宋体" w:hAnsi="宋体" w:cs="宋体"/>
          <w:kern w:val="0"/>
          <w:sz w:val="24"/>
          <w:szCs w:val="24"/>
        </w:rPr>
        <w:t>150</w:t>
      </w:r>
      <w:r w:rsidRPr="00FB2BE0">
        <w:rPr>
          <w:rFonts w:ascii="宋体" w:eastAsia="宋体" w:hAnsi="宋体" w:cs="宋体" w:hint="eastAsia"/>
          <w:kern w:val="0"/>
          <w:sz w:val="24"/>
          <w:szCs w:val="24"/>
        </w:rPr>
        <w:t>分（其中中国建筑史</w:t>
      </w:r>
      <w:r w:rsidRPr="00FB2BE0">
        <w:rPr>
          <w:rFonts w:ascii="宋体" w:eastAsia="宋体" w:hAnsi="宋体" w:cs="宋体"/>
          <w:kern w:val="0"/>
          <w:sz w:val="24"/>
          <w:szCs w:val="24"/>
        </w:rPr>
        <w:t>50</w:t>
      </w:r>
      <w:r w:rsidRPr="00FB2BE0">
        <w:rPr>
          <w:rFonts w:ascii="宋体" w:eastAsia="宋体" w:hAnsi="宋体" w:cs="宋体" w:hint="eastAsia"/>
          <w:kern w:val="0"/>
          <w:sz w:val="24"/>
          <w:szCs w:val="24"/>
        </w:rPr>
        <w:t>分，外国建筑史</w:t>
      </w:r>
      <w:r w:rsidRPr="00FB2BE0">
        <w:rPr>
          <w:rFonts w:ascii="宋体" w:eastAsia="宋体" w:hAnsi="宋体" w:cs="宋体"/>
          <w:kern w:val="0"/>
          <w:sz w:val="24"/>
          <w:szCs w:val="24"/>
        </w:rPr>
        <w:t>50</w:t>
      </w:r>
      <w:r w:rsidRPr="00FB2BE0">
        <w:rPr>
          <w:rFonts w:ascii="宋体" w:eastAsia="宋体" w:hAnsi="宋体" w:cs="宋体" w:hint="eastAsia"/>
          <w:kern w:val="0"/>
          <w:sz w:val="24"/>
          <w:szCs w:val="24"/>
        </w:rPr>
        <w:t>分，建筑构造</w:t>
      </w:r>
      <w:r w:rsidRPr="00FB2BE0">
        <w:rPr>
          <w:rFonts w:ascii="宋体" w:eastAsia="宋体" w:hAnsi="宋体" w:cs="宋体"/>
          <w:kern w:val="0"/>
          <w:sz w:val="24"/>
          <w:szCs w:val="24"/>
        </w:rPr>
        <w:t>50</w:t>
      </w:r>
      <w:r w:rsidRPr="00FB2BE0">
        <w:rPr>
          <w:rFonts w:ascii="宋体" w:eastAsia="宋体" w:hAnsi="宋体" w:cs="宋体" w:hint="eastAsia"/>
          <w:kern w:val="0"/>
          <w:sz w:val="24"/>
          <w:szCs w:val="24"/>
        </w:rPr>
        <w:t>分）</w:t>
      </w:r>
    </w:p>
    <w:p w:rsidR="00FB2BE0" w:rsidRPr="00FB2BE0" w:rsidRDefault="00FB2BE0" w:rsidP="00F44EEB">
      <w:pPr>
        <w:widowControl/>
        <w:tabs>
          <w:tab w:val="left" w:pos="4678"/>
          <w:tab w:val="left" w:pos="4962"/>
        </w:tabs>
        <w:spacing w:before="100" w:beforeAutospacing="1" w:after="100" w:afterAutospacing="1" w:line="360" w:lineRule="auto"/>
        <w:ind w:firstLine="840"/>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术语解释   </w:t>
      </w:r>
      <w:r w:rsidRPr="00FB2BE0">
        <w:rPr>
          <w:rFonts w:ascii="宋体" w:eastAsia="宋体" w:hAnsi="宋体" w:cs="宋体"/>
          <w:kern w:val="0"/>
          <w:sz w:val="24"/>
          <w:szCs w:val="24"/>
        </w:rPr>
        <w:t>      </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Pr>
          <w:rFonts w:ascii="宋体" w:eastAsia="宋体" w:hAnsi="宋体" w:cs="宋体"/>
          <w:kern w:val="0"/>
          <w:sz w:val="24"/>
          <w:szCs w:val="24"/>
        </w:rPr>
        <w:t> </w:t>
      </w:r>
      <w:r w:rsidRPr="00FB2BE0">
        <w:rPr>
          <w:rFonts w:ascii="宋体" w:eastAsia="宋体" w:hAnsi="宋体" w:cs="宋体"/>
          <w:kern w:val="0"/>
          <w:sz w:val="24"/>
          <w:szCs w:val="24"/>
        </w:rPr>
        <w:t>20</w:t>
      </w:r>
      <w:r w:rsidR="00F44EEB">
        <w:rPr>
          <w:rFonts w:ascii="宋体" w:eastAsia="宋体" w:hAnsi="宋体" w:cs="宋体" w:hint="eastAsia"/>
          <w:kern w:val="0"/>
          <w:sz w:val="24"/>
          <w:szCs w:val="24"/>
        </w:rPr>
        <w:t>.00</w:t>
      </w:r>
      <w:r w:rsidRPr="00FB2BE0">
        <w:rPr>
          <w:rFonts w:ascii="宋体" w:eastAsia="宋体" w:hAnsi="宋体" w:cs="宋体"/>
          <w:kern w:val="0"/>
          <w:sz w:val="24"/>
          <w:szCs w:val="24"/>
        </w:rPr>
        <w:t>%</w:t>
      </w:r>
      <w:r w:rsidRPr="00FB2BE0">
        <w:rPr>
          <w:rFonts w:ascii="宋体" w:eastAsia="宋体" w:hAnsi="宋体" w:cs="宋体" w:hint="eastAsia"/>
          <w:kern w:val="0"/>
          <w:sz w:val="24"/>
          <w:szCs w:val="24"/>
        </w:rPr>
        <w:t>（</w:t>
      </w:r>
      <w:r w:rsidRPr="00FB2BE0">
        <w:rPr>
          <w:rFonts w:ascii="宋体" w:eastAsia="宋体" w:hAnsi="宋体" w:cs="宋体"/>
          <w:kern w:val="0"/>
          <w:sz w:val="24"/>
          <w:szCs w:val="24"/>
        </w:rPr>
        <w:t>30</w:t>
      </w:r>
      <w:r w:rsidRPr="00FB2BE0">
        <w:rPr>
          <w:rFonts w:ascii="宋体" w:eastAsia="宋体" w:hAnsi="宋体" w:cs="宋体" w:hint="eastAsia"/>
          <w:kern w:val="0"/>
          <w:sz w:val="24"/>
          <w:szCs w:val="24"/>
        </w:rPr>
        <w:t>）</w:t>
      </w:r>
    </w:p>
    <w:p w:rsidR="00FB2BE0" w:rsidRPr="00FB2BE0" w:rsidRDefault="00FB2BE0" w:rsidP="00FB2BE0">
      <w:pPr>
        <w:widowControl/>
        <w:spacing w:before="100" w:beforeAutospacing="1" w:after="100" w:afterAutospacing="1" w:line="360" w:lineRule="auto"/>
        <w:ind w:firstLine="840"/>
        <w:jc w:val="left"/>
        <w:rPr>
          <w:rFonts w:ascii="宋体" w:eastAsia="宋体" w:hAnsi="宋体" w:cs="宋体"/>
          <w:kern w:val="0"/>
          <w:sz w:val="24"/>
          <w:szCs w:val="24"/>
        </w:rPr>
      </w:pPr>
      <w:r w:rsidRPr="00FB2BE0">
        <w:rPr>
          <w:rFonts w:ascii="宋体" w:eastAsia="宋体" w:hAnsi="宋体" w:cs="宋体" w:hint="eastAsia"/>
          <w:kern w:val="0"/>
          <w:sz w:val="24"/>
          <w:szCs w:val="24"/>
        </w:rPr>
        <w:t>简答题</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sidRPr="00FB2BE0">
        <w:rPr>
          <w:rFonts w:ascii="宋体" w:eastAsia="宋体" w:hAnsi="宋体" w:cs="宋体"/>
          <w:kern w:val="0"/>
          <w:sz w:val="24"/>
          <w:szCs w:val="24"/>
        </w:rPr>
        <w:t>2</w:t>
      </w:r>
      <w:r w:rsidR="00F44EEB">
        <w:rPr>
          <w:rFonts w:ascii="宋体" w:eastAsia="宋体" w:hAnsi="宋体" w:cs="宋体" w:hint="eastAsia"/>
          <w:kern w:val="0"/>
          <w:sz w:val="24"/>
          <w:szCs w:val="24"/>
        </w:rPr>
        <w:t>1.33</w:t>
      </w:r>
      <w:r w:rsidRPr="00FB2BE0">
        <w:rPr>
          <w:rFonts w:ascii="宋体" w:eastAsia="宋体" w:hAnsi="宋体" w:cs="宋体"/>
          <w:kern w:val="0"/>
          <w:sz w:val="24"/>
          <w:szCs w:val="24"/>
        </w:rPr>
        <w:t>%</w:t>
      </w:r>
      <w:r w:rsidRPr="00FB2BE0">
        <w:rPr>
          <w:rFonts w:ascii="宋体" w:eastAsia="宋体" w:hAnsi="宋体" w:cs="宋体" w:hint="eastAsia"/>
          <w:kern w:val="0"/>
          <w:sz w:val="24"/>
          <w:szCs w:val="24"/>
        </w:rPr>
        <w:t>（</w:t>
      </w:r>
      <w:r w:rsidR="00F44EEB">
        <w:rPr>
          <w:rFonts w:ascii="宋体" w:eastAsia="宋体" w:hAnsi="宋体" w:cs="宋体" w:hint="eastAsia"/>
          <w:kern w:val="0"/>
          <w:sz w:val="24"/>
          <w:szCs w:val="24"/>
        </w:rPr>
        <w:t>32</w:t>
      </w:r>
      <w:r w:rsidRPr="00FB2BE0">
        <w:rPr>
          <w:rFonts w:ascii="宋体" w:eastAsia="宋体" w:hAnsi="宋体" w:cs="宋体" w:hint="eastAsia"/>
          <w:kern w:val="0"/>
          <w:sz w:val="24"/>
          <w:szCs w:val="24"/>
        </w:rPr>
        <w:t>）</w:t>
      </w:r>
    </w:p>
    <w:p w:rsidR="00FB2BE0" w:rsidRPr="00FB2BE0" w:rsidRDefault="00FB2BE0" w:rsidP="00FB2BE0">
      <w:pPr>
        <w:widowControl/>
        <w:spacing w:before="100" w:beforeAutospacing="1" w:after="100" w:afterAutospacing="1" w:line="360" w:lineRule="auto"/>
        <w:ind w:firstLine="840"/>
        <w:jc w:val="left"/>
        <w:rPr>
          <w:rFonts w:ascii="宋体" w:eastAsia="宋体" w:hAnsi="宋体" w:cs="宋体"/>
          <w:kern w:val="0"/>
          <w:sz w:val="24"/>
          <w:szCs w:val="24"/>
        </w:rPr>
      </w:pPr>
      <w:r w:rsidRPr="00FB2BE0">
        <w:rPr>
          <w:rFonts w:ascii="宋体" w:eastAsia="宋体" w:hAnsi="宋体" w:cs="宋体" w:hint="eastAsia"/>
          <w:kern w:val="0"/>
          <w:sz w:val="24"/>
          <w:szCs w:val="24"/>
        </w:rPr>
        <w:t>绘图题</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sidRPr="00FB2BE0">
        <w:rPr>
          <w:rFonts w:ascii="宋体" w:eastAsia="宋体" w:hAnsi="宋体" w:cs="宋体"/>
          <w:kern w:val="0"/>
          <w:sz w:val="24"/>
          <w:szCs w:val="24"/>
        </w:rPr>
        <w:t> </w:t>
      </w:r>
      <w:r w:rsidR="00F44EEB">
        <w:rPr>
          <w:rFonts w:ascii="宋体" w:eastAsia="宋体" w:hAnsi="宋体" w:cs="宋体" w:hint="eastAsia"/>
          <w:kern w:val="0"/>
          <w:sz w:val="24"/>
          <w:szCs w:val="24"/>
        </w:rPr>
        <w:t>32.00</w:t>
      </w:r>
      <w:r w:rsidRPr="00FB2BE0">
        <w:rPr>
          <w:rFonts w:ascii="宋体" w:eastAsia="宋体" w:hAnsi="宋体" w:cs="宋体"/>
          <w:kern w:val="0"/>
          <w:sz w:val="24"/>
          <w:szCs w:val="24"/>
        </w:rPr>
        <w:t>%</w:t>
      </w:r>
      <w:r w:rsidRPr="00FB2BE0">
        <w:rPr>
          <w:rFonts w:ascii="宋体" w:eastAsia="宋体" w:hAnsi="宋体" w:cs="宋体" w:hint="eastAsia"/>
          <w:kern w:val="0"/>
          <w:sz w:val="24"/>
          <w:szCs w:val="24"/>
        </w:rPr>
        <w:t>（</w:t>
      </w:r>
      <w:r w:rsidR="00F44EEB">
        <w:rPr>
          <w:rFonts w:ascii="宋体" w:eastAsia="宋体" w:hAnsi="宋体" w:cs="宋体" w:hint="eastAsia"/>
          <w:kern w:val="0"/>
          <w:sz w:val="24"/>
          <w:szCs w:val="24"/>
        </w:rPr>
        <w:t>48</w:t>
      </w:r>
      <w:r w:rsidRPr="00FB2BE0">
        <w:rPr>
          <w:rFonts w:ascii="宋体" w:eastAsia="宋体" w:hAnsi="宋体" w:cs="宋体" w:hint="eastAsia"/>
          <w:kern w:val="0"/>
          <w:sz w:val="24"/>
          <w:szCs w:val="24"/>
        </w:rPr>
        <w:t>）</w:t>
      </w:r>
    </w:p>
    <w:p w:rsidR="00FB2BE0" w:rsidRPr="00FB2BE0" w:rsidRDefault="00FB2BE0" w:rsidP="00FB2BE0">
      <w:pPr>
        <w:widowControl/>
        <w:spacing w:before="100" w:beforeAutospacing="1" w:after="100" w:afterAutospacing="1" w:line="360" w:lineRule="auto"/>
        <w:ind w:firstLine="840"/>
        <w:jc w:val="left"/>
        <w:rPr>
          <w:rFonts w:ascii="宋体" w:eastAsia="宋体" w:hAnsi="宋体" w:cs="宋体"/>
          <w:kern w:val="0"/>
          <w:sz w:val="24"/>
          <w:szCs w:val="24"/>
        </w:rPr>
      </w:pPr>
      <w:r w:rsidRPr="00FB2BE0">
        <w:rPr>
          <w:rFonts w:ascii="宋体" w:eastAsia="宋体" w:hAnsi="宋体" w:cs="宋体" w:hint="eastAsia"/>
          <w:kern w:val="0"/>
          <w:sz w:val="24"/>
          <w:szCs w:val="24"/>
        </w:rPr>
        <w:t>建筑构造填空选择题</w:t>
      </w:r>
      <w:r>
        <w:rPr>
          <w:rFonts w:ascii="宋体" w:eastAsia="宋体" w:hAnsi="宋体" w:cs="宋体"/>
          <w:kern w:val="0"/>
          <w:sz w:val="24"/>
          <w:szCs w:val="24"/>
        </w:rPr>
        <w:t>    </w:t>
      </w:r>
      <w:r w:rsidR="00F44EEB">
        <w:rPr>
          <w:rFonts w:ascii="宋体" w:eastAsia="宋体" w:hAnsi="宋体" w:cs="宋体" w:hint="eastAsia"/>
          <w:kern w:val="0"/>
          <w:sz w:val="24"/>
          <w:szCs w:val="24"/>
        </w:rPr>
        <w:t xml:space="preserve">    </w:t>
      </w:r>
      <w:r>
        <w:rPr>
          <w:rFonts w:ascii="宋体" w:eastAsia="宋体" w:hAnsi="宋体" w:cs="宋体"/>
          <w:kern w:val="0"/>
          <w:sz w:val="24"/>
          <w:szCs w:val="24"/>
        </w:rPr>
        <w:t> </w:t>
      </w:r>
      <w:r w:rsidR="00F44EEB">
        <w:rPr>
          <w:rFonts w:ascii="宋体" w:eastAsia="宋体" w:hAnsi="宋体" w:cs="宋体" w:hint="eastAsia"/>
          <w:kern w:val="0"/>
          <w:sz w:val="24"/>
          <w:szCs w:val="24"/>
        </w:rPr>
        <w:t>8.00</w:t>
      </w:r>
      <w:r w:rsidRPr="00FB2BE0">
        <w:rPr>
          <w:rFonts w:ascii="宋体" w:eastAsia="宋体" w:hAnsi="宋体" w:cs="宋体"/>
          <w:kern w:val="0"/>
          <w:sz w:val="24"/>
          <w:szCs w:val="24"/>
        </w:rPr>
        <w:t>%</w:t>
      </w:r>
      <w:r w:rsidR="00F44EEB">
        <w:rPr>
          <w:rFonts w:ascii="宋体" w:eastAsia="宋体" w:hAnsi="宋体" w:cs="宋体" w:hint="eastAsia"/>
          <w:kern w:val="0"/>
          <w:sz w:val="24"/>
          <w:szCs w:val="24"/>
        </w:rPr>
        <w:t xml:space="preserve"> </w:t>
      </w:r>
      <w:r w:rsidRPr="00FB2BE0">
        <w:rPr>
          <w:rFonts w:ascii="宋体" w:eastAsia="宋体" w:hAnsi="宋体" w:cs="宋体" w:hint="eastAsia"/>
          <w:kern w:val="0"/>
          <w:sz w:val="24"/>
          <w:szCs w:val="24"/>
        </w:rPr>
        <w:t>（</w:t>
      </w:r>
      <w:r w:rsidR="00F44EEB">
        <w:rPr>
          <w:rFonts w:ascii="宋体" w:eastAsia="宋体" w:hAnsi="宋体" w:cs="宋体"/>
          <w:kern w:val="0"/>
          <w:sz w:val="24"/>
          <w:szCs w:val="24"/>
        </w:rPr>
        <w:t>1</w:t>
      </w:r>
      <w:r w:rsidR="00F44EEB">
        <w:rPr>
          <w:rFonts w:ascii="宋体" w:eastAsia="宋体" w:hAnsi="宋体" w:cs="宋体" w:hint="eastAsia"/>
          <w:kern w:val="0"/>
          <w:sz w:val="24"/>
          <w:szCs w:val="24"/>
        </w:rPr>
        <w:t>2</w:t>
      </w:r>
      <w:r w:rsidRPr="00FB2BE0">
        <w:rPr>
          <w:rFonts w:ascii="宋体" w:eastAsia="宋体" w:hAnsi="宋体" w:cs="宋体" w:hint="eastAsia"/>
          <w:kern w:val="0"/>
          <w:sz w:val="24"/>
          <w:szCs w:val="24"/>
        </w:rPr>
        <w:t>）</w:t>
      </w:r>
    </w:p>
    <w:p w:rsidR="00FB2BE0" w:rsidRPr="00FB2BE0" w:rsidRDefault="00FB2BE0" w:rsidP="00FB2BE0">
      <w:pPr>
        <w:widowControl/>
        <w:spacing w:before="100" w:beforeAutospacing="1" w:after="100" w:afterAutospacing="1" w:line="360" w:lineRule="auto"/>
        <w:ind w:firstLine="840"/>
        <w:jc w:val="left"/>
        <w:rPr>
          <w:rFonts w:ascii="宋体" w:eastAsia="宋体" w:hAnsi="宋体" w:cs="宋体"/>
          <w:kern w:val="0"/>
          <w:sz w:val="24"/>
          <w:szCs w:val="24"/>
        </w:rPr>
      </w:pPr>
      <w:r w:rsidRPr="00FB2BE0">
        <w:rPr>
          <w:rFonts w:ascii="宋体" w:eastAsia="宋体" w:hAnsi="宋体" w:cs="宋体" w:hint="eastAsia"/>
          <w:kern w:val="0"/>
          <w:sz w:val="24"/>
          <w:szCs w:val="24"/>
        </w:rPr>
        <w:t>建筑历史（中国和外国）论述题</w:t>
      </w:r>
      <w:r>
        <w:rPr>
          <w:rFonts w:ascii="宋体" w:eastAsia="宋体" w:hAnsi="宋体" w:cs="宋体" w:hint="eastAsia"/>
          <w:kern w:val="0"/>
          <w:sz w:val="24"/>
          <w:szCs w:val="24"/>
        </w:rPr>
        <w:t>  </w:t>
      </w:r>
      <w:r w:rsidR="00F44EEB">
        <w:rPr>
          <w:rFonts w:ascii="宋体" w:eastAsia="宋体" w:hAnsi="宋体" w:cs="宋体" w:hint="eastAsia"/>
          <w:kern w:val="0"/>
          <w:sz w:val="24"/>
          <w:szCs w:val="24"/>
        </w:rPr>
        <w:t>18.67</w:t>
      </w:r>
      <w:r w:rsidRPr="00FB2BE0">
        <w:rPr>
          <w:rFonts w:ascii="宋体" w:eastAsia="宋体" w:hAnsi="宋体" w:cs="宋体"/>
          <w:kern w:val="0"/>
          <w:sz w:val="24"/>
          <w:szCs w:val="24"/>
        </w:rPr>
        <w:t>%</w:t>
      </w:r>
      <w:r w:rsidRPr="00FB2BE0">
        <w:rPr>
          <w:rFonts w:ascii="宋体" w:eastAsia="宋体" w:hAnsi="宋体" w:cs="宋体" w:hint="eastAsia"/>
          <w:kern w:val="0"/>
          <w:sz w:val="24"/>
          <w:szCs w:val="24"/>
        </w:rPr>
        <w:t>（</w:t>
      </w:r>
      <w:r w:rsidR="00F44EEB">
        <w:rPr>
          <w:rFonts w:ascii="宋体" w:eastAsia="宋体" w:hAnsi="宋体" w:cs="宋体" w:hint="eastAsia"/>
          <w:kern w:val="0"/>
          <w:sz w:val="24"/>
          <w:szCs w:val="24"/>
        </w:rPr>
        <w:t>28</w:t>
      </w:r>
      <w:r w:rsidRPr="00FB2BE0">
        <w:rPr>
          <w:rFonts w:ascii="宋体" w:eastAsia="宋体" w:hAnsi="宋体" w:cs="宋体" w:hint="eastAsia"/>
          <w:kern w:val="0"/>
          <w:sz w:val="24"/>
          <w:szCs w:val="24"/>
        </w:rPr>
        <w:t>）</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（四）参考书目</w:t>
      </w:r>
    </w:p>
    <w:p w:rsidR="00F05AF7" w:rsidRDefault="00FB2BE0" w:rsidP="00F976AC">
      <w:pPr>
        <w:widowControl/>
        <w:tabs>
          <w:tab w:val="left" w:pos="4111"/>
          <w:tab w:val="left" w:pos="4253"/>
          <w:tab w:val="left" w:pos="4536"/>
        </w:tabs>
        <w:spacing w:before="100" w:beforeAutospacing="1" w:after="100" w:afterAutospacing="1" w:line="360" w:lineRule="auto"/>
        <w:jc w:val="left"/>
        <w:rPr>
          <w:rFonts w:ascii="宋体" w:eastAsia="宋体" w:hAnsi="宋体" w:cs="宋体" w:hint="eastAsia"/>
          <w:kern w:val="0"/>
          <w:sz w:val="24"/>
          <w:szCs w:val="24"/>
        </w:rPr>
      </w:pPr>
      <w:r w:rsidRPr="00FB2BE0">
        <w:rPr>
          <w:rFonts w:ascii="宋体" w:eastAsia="宋体" w:hAnsi="宋体" w:cs="宋体" w:hint="eastAsia"/>
          <w:kern w:val="0"/>
          <w:sz w:val="24"/>
          <w:szCs w:val="24"/>
        </w:rPr>
        <w:t>1、《外国建筑史》 （第四版）</w:t>
      </w:r>
      <w:r>
        <w:rPr>
          <w:rFonts w:ascii="宋体" w:eastAsia="宋体" w:hAnsi="宋体" w:cs="宋体" w:hint="eastAsia"/>
          <w:kern w:val="0"/>
          <w:sz w:val="24"/>
          <w:szCs w:val="24"/>
        </w:rPr>
        <w:t xml:space="preserve">   </w:t>
      </w:r>
      <w:r w:rsidR="00F976AC">
        <w:rPr>
          <w:rFonts w:ascii="宋体" w:eastAsia="宋体" w:hAnsi="宋体" w:cs="宋体" w:hint="eastAsia"/>
          <w:kern w:val="0"/>
          <w:sz w:val="24"/>
          <w:szCs w:val="24"/>
        </w:rPr>
        <w:t xml:space="preserve">   </w:t>
      </w:r>
      <w:r w:rsidRPr="00FB2BE0">
        <w:rPr>
          <w:rFonts w:ascii="宋体" w:eastAsia="宋体" w:hAnsi="宋体" w:cs="宋体" w:hint="eastAsia"/>
          <w:kern w:val="0"/>
          <w:sz w:val="24"/>
          <w:szCs w:val="24"/>
        </w:rPr>
        <w:t>陈志华编著  中国建筑工业出版社 </w:t>
      </w:r>
    </w:p>
    <w:p w:rsidR="00F05AF7" w:rsidRDefault="00FB2BE0" w:rsidP="00F976AC">
      <w:pPr>
        <w:widowControl/>
        <w:tabs>
          <w:tab w:val="left" w:pos="3828"/>
        </w:tabs>
        <w:spacing w:before="100" w:beforeAutospacing="1" w:after="100" w:afterAutospacing="1" w:line="360" w:lineRule="auto"/>
        <w:jc w:val="left"/>
        <w:rPr>
          <w:rFonts w:ascii="Verdana" w:eastAsia="宋体" w:hAnsi="Verdana" w:cs="宋体" w:hint="eastAsia"/>
          <w:kern w:val="0"/>
          <w:sz w:val="24"/>
          <w:szCs w:val="24"/>
        </w:rPr>
      </w:pPr>
      <w:r w:rsidRPr="00FB2BE0">
        <w:rPr>
          <w:rFonts w:ascii="Verdana" w:eastAsia="宋体" w:hAnsi="Verdana" w:cs="宋体"/>
          <w:kern w:val="0"/>
          <w:sz w:val="20"/>
          <w:szCs w:val="20"/>
        </w:rPr>
        <w:lastRenderedPageBreak/>
        <w:t>2</w:t>
      </w:r>
      <w:r w:rsidRPr="00FB2BE0">
        <w:rPr>
          <w:rFonts w:ascii="Verdana" w:eastAsia="宋体" w:hAnsi="Verdana" w:cs="宋体"/>
          <w:kern w:val="0"/>
          <w:sz w:val="24"/>
          <w:szCs w:val="24"/>
        </w:rPr>
        <w:t>、《外国近现代建筑史》（第二版）</w:t>
      </w:r>
      <w:r w:rsidR="00F05AF7">
        <w:rPr>
          <w:rFonts w:ascii="Verdana" w:eastAsia="宋体" w:hAnsi="Verdana" w:cs="宋体" w:hint="eastAsia"/>
          <w:kern w:val="0"/>
          <w:sz w:val="24"/>
          <w:szCs w:val="24"/>
        </w:rPr>
        <w:t xml:space="preserve">   </w:t>
      </w:r>
      <w:r w:rsidRPr="00FB2BE0">
        <w:rPr>
          <w:rFonts w:ascii="Verdana" w:eastAsia="宋体" w:hAnsi="Verdana" w:cs="宋体"/>
          <w:kern w:val="0"/>
          <w:sz w:val="24"/>
          <w:szCs w:val="24"/>
        </w:rPr>
        <w:t>罗小未主编</w:t>
      </w:r>
      <w:r w:rsidRPr="00FB2BE0">
        <w:rPr>
          <w:rFonts w:ascii="Verdana" w:eastAsia="宋体" w:hAnsi="Verdana" w:cs="宋体"/>
          <w:kern w:val="0"/>
          <w:sz w:val="24"/>
          <w:szCs w:val="24"/>
        </w:rPr>
        <w:t> </w:t>
      </w:r>
      <w:r w:rsidR="00F05AF7">
        <w:rPr>
          <w:rFonts w:ascii="Verdana" w:eastAsia="宋体" w:hAnsi="Verdana" w:cs="宋体" w:hint="eastAsia"/>
          <w:kern w:val="0"/>
          <w:sz w:val="24"/>
          <w:szCs w:val="24"/>
        </w:rPr>
        <w:t xml:space="preserve"> </w:t>
      </w:r>
      <w:r w:rsidRPr="00FB2BE0">
        <w:rPr>
          <w:rFonts w:ascii="Verdana" w:eastAsia="宋体" w:hAnsi="Verdana" w:cs="宋体"/>
          <w:kern w:val="0"/>
          <w:sz w:val="24"/>
          <w:szCs w:val="24"/>
        </w:rPr>
        <w:t xml:space="preserve"> </w:t>
      </w:r>
      <w:r w:rsidRPr="00FB2BE0">
        <w:rPr>
          <w:rFonts w:ascii="Verdana" w:eastAsia="宋体" w:hAnsi="Verdana" w:cs="宋体"/>
          <w:kern w:val="0"/>
          <w:sz w:val="24"/>
          <w:szCs w:val="24"/>
        </w:rPr>
        <w:t>中国建筑工业出版社</w:t>
      </w:r>
      <w:r w:rsidRPr="00FB2BE0">
        <w:rPr>
          <w:rFonts w:ascii="Verdana" w:eastAsia="宋体" w:hAnsi="Verdana" w:cs="宋体"/>
          <w:kern w:val="0"/>
          <w:sz w:val="24"/>
          <w:szCs w:val="24"/>
        </w:rPr>
        <w:t> </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3、《中国建筑史》 </w:t>
      </w:r>
      <w:r w:rsidR="00352B3B">
        <w:rPr>
          <w:rFonts w:ascii="宋体" w:eastAsia="宋体" w:hAnsi="宋体" w:cs="宋体" w:hint="eastAsia"/>
          <w:kern w:val="0"/>
          <w:sz w:val="24"/>
          <w:szCs w:val="24"/>
        </w:rPr>
        <w:t>（第七</w:t>
      </w:r>
      <w:r w:rsidRPr="00FB2BE0">
        <w:rPr>
          <w:rFonts w:ascii="宋体" w:eastAsia="宋体" w:hAnsi="宋体" w:cs="宋体" w:hint="eastAsia"/>
          <w:kern w:val="0"/>
          <w:sz w:val="24"/>
          <w:szCs w:val="24"/>
        </w:rPr>
        <w:t>版）</w:t>
      </w:r>
      <w:r>
        <w:rPr>
          <w:rFonts w:ascii="宋体" w:eastAsia="宋体" w:hAnsi="宋体" w:cs="宋体" w:hint="eastAsia"/>
          <w:kern w:val="0"/>
          <w:sz w:val="24"/>
          <w:szCs w:val="24"/>
        </w:rPr>
        <w:t>  </w:t>
      </w:r>
      <w:r w:rsidR="00F05AF7">
        <w:rPr>
          <w:rFonts w:ascii="宋体" w:eastAsia="宋体" w:hAnsi="宋体" w:cs="宋体" w:hint="eastAsia"/>
          <w:kern w:val="0"/>
          <w:sz w:val="24"/>
          <w:szCs w:val="24"/>
        </w:rPr>
        <w:t xml:space="preserve">  </w:t>
      </w:r>
      <w:r>
        <w:rPr>
          <w:rFonts w:ascii="宋体" w:eastAsia="宋体" w:hAnsi="宋体" w:cs="宋体" w:hint="eastAsia"/>
          <w:kern w:val="0"/>
          <w:sz w:val="24"/>
          <w:szCs w:val="24"/>
        </w:rPr>
        <w:t> </w:t>
      </w:r>
      <w:r w:rsidRPr="00FB2BE0">
        <w:rPr>
          <w:rFonts w:ascii="宋体" w:eastAsia="宋体" w:hAnsi="宋体" w:cs="宋体" w:hint="eastAsia"/>
          <w:kern w:val="0"/>
          <w:sz w:val="24"/>
          <w:szCs w:val="24"/>
        </w:rPr>
        <w:t xml:space="preserve">潘谷西主编  中国建筑工业出版社  </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4、《建筑构造</w:t>
      </w:r>
      <w:r w:rsidR="00352B3B">
        <w:rPr>
          <w:rFonts w:ascii="宋体" w:eastAsia="宋体" w:hAnsi="宋体" w:cs="宋体" w:hint="eastAsia"/>
          <w:kern w:val="0"/>
          <w:sz w:val="24"/>
          <w:szCs w:val="24"/>
        </w:rPr>
        <w:t>设计</w:t>
      </w:r>
      <w:r w:rsidR="00F05AF7">
        <w:rPr>
          <w:rFonts w:ascii="宋体" w:eastAsia="宋体" w:hAnsi="宋体" w:cs="宋体" w:hint="eastAsia"/>
          <w:kern w:val="0"/>
          <w:sz w:val="24"/>
          <w:szCs w:val="24"/>
        </w:rPr>
        <w:t>》（上下册）（第二</w:t>
      </w:r>
      <w:r w:rsidRPr="00FB2BE0">
        <w:rPr>
          <w:rFonts w:ascii="宋体" w:eastAsia="宋体" w:hAnsi="宋体" w:cs="宋体" w:hint="eastAsia"/>
          <w:kern w:val="0"/>
          <w:sz w:val="24"/>
          <w:szCs w:val="24"/>
        </w:rPr>
        <w:t>版） 杨维菊主编</w:t>
      </w:r>
      <w:r w:rsidR="00F05AF7">
        <w:rPr>
          <w:rFonts w:ascii="宋体" w:eastAsia="宋体" w:hAnsi="宋体" w:cs="宋体" w:hint="eastAsia"/>
          <w:kern w:val="0"/>
          <w:sz w:val="24"/>
          <w:szCs w:val="24"/>
        </w:rPr>
        <w:t> </w:t>
      </w:r>
      <w:r w:rsidRPr="00FB2BE0">
        <w:rPr>
          <w:rFonts w:ascii="宋体" w:eastAsia="宋体" w:hAnsi="宋体" w:cs="宋体" w:hint="eastAsia"/>
          <w:kern w:val="0"/>
          <w:sz w:val="24"/>
          <w:szCs w:val="24"/>
        </w:rPr>
        <w:t>中国建筑工业出版社  </w:t>
      </w:r>
    </w:p>
    <w:p w:rsidR="00FB2BE0" w:rsidRPr="00FB2BE0" w:rsidRDefault="00FB2BE0" w:rsidP="00FB2BE0">
      <w:pPr>
        <w:widowControl/>
        <w:spacing w:before="100" w:beforeAutospacing="1" w:after="100" w:afterAutospacing="1" w:line="360" w:lineRule="auto"/>
        <w:ind w:leftChars="971" w:left="2039" w:firstLineChars="50" w:firstLine="140"/>
        <w:rPr>
          <w:rFonts w:ascii="宋体" w:eastAsia="宋体" w:hAnsi="宋体" w:cs="宋体"/>
          <w:kern w:val="0"/>
          <w:sz w:val="24"/>
          <w:szCs w:val="24"/>
        </w:rPr>
      </w:pPr>
      <w:r w:rsidRPr="00FB2BE0">
        <w:rPr>
          <w:rFonts w:ascii="华文新魏" w:eastAsia="华文新魏" w:hAnsi="宋体" w:cs="宋体" w:hint="eastAsia"/>
          <w:b/>
          <w:bCs/>
          <w:kern w:val="0"/>
          <w:sz w:val="28"/>
          <w:szCs w:val="28"/>
        </w:rPr>
        <w:t>第二部分</w:t>
      </w:r>
      <w:r w:rsidRPr="00FB2BE0">
        <w:rPr>
          <w:rFonts w:ascii="宋体" w:eastAsia="宋体" w:hAnsi="宋体" w:cs="宋体"/>
          <w:b/>
          <w:bCs/>
          <w:kern w:val="0"/>
          <w:sz w:val="28"/>
          <w:szCs w:val="28"/>
        </w:rPr>
        <w:t xml:space="preserve">  </w:t>
      </w:r>
      <w:r w:rsidRPr="00FB2BE0">
        <w:rPr>
          <w:rFonts w:ascii="华文新魏" w:eastAsia="华文新魏" w:hAnsi="宋体" w:cs="宋体" w:hint="eastAsia"/>
          <w:b/>
          <w:bCs/>
          <w:kern w:val="0"/>
          <w:sz w:val="28"/>
          <w:szCs w:val="28"/>
        </w:rPr>
        <w:t>考查要点</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Verdana" w:eastAsia="宋体" w:hAnsi="Verdana" w:cs="宋体"/>
          <w:color w:val="36039E"/>
          <w:kern w:val="0"/>
          <w:szCs w:val="21"/>
        </w:rPr>
        <w:t xml:space="preserve">　</w:t>
      </w:r>
      <w:r w:rsidRPr="00FB2BE0">
        <w:rPr>
          <w:rFonts w:ascii="宋体" w:eastAsia="宋体" w:hAnsi="宋体" w:cs="宋体" w:hint="eastAsia"/>
          <w:kern w:val="0"/>
          <w:sz w:val="24"/>
          <w:szCs w:val="24"/>
        </w:rPr>
        <w:t>（一）建筑历史考查要点</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1、总纲：</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FB2BE0">
        <w:rPr>
          <w:rFonts w:ascii="宋体" w:eastAsia="宋体" w:hAnsi="宋体" w:cs="宋体" w:hint="eastAsia"/>
          <w:kern w:val="0"/>
          <w:sz w:val="24"/>
          <w:szCs w:val="24"/>
        </w:rPr>
        <w:t>建筑史是建筑学本科课程中最重要的一门专业理论课，对于它的学习不仅能使学生了解中外建筑史的发展概况、规律，而且能为学生提供各种设计信息，这对于建筑学的学生来讲是至关重要的。</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2、基本要求：</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（1）熟练掌握建筑发展历史的基本脉络；</w:t>
      </w:r>
    </w:p>
    <w:p w:rsid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FB2BE0">
        <w:rPr>
          <w:rFonts w:ascii="宋体" w:eastAsia="宋体" w:hAnsi="宋体" w:cs="宋体" w:hint="eastAsia"/>
          <w:kern w:val="0"/>
          <w:sz w:val="24"/>
          <w:szCs w:val="24"/>
        </w:rPr>
        <w:t>（2）掌握各历史时期建筑的风格、流派以及特点；</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（3）掌握典型建筑（或布局）的设计人、平立面图（教材上）及主要特点；</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（4）能够利用所学知识对一些相似或相近的建筑风格、流派进行比较与分析；</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（5）对一些理论问题根据所学知识能够进行分析和论述，表达出自己的认识和看法；</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（6）对现代建筑应该广泛涉猎，弥补教科书上的不足；</w:t>
      </w:r>
    </w:p>
    <w:p w:rsidR="00FB2BE0" w:rsidRPr="00FB2BE0" w:rsidRDefault="00FB2BE0" w:rsidP="00FB2BE0">
      <w:pPr>
        <w:widowControl/>
        <w:spacing w:before="100" w:beforeAutospacing="1" w:after="100" w:afterAutospacing="1" w:line="360" w:lineRule="auto"/>
        <w:ind w:firstLineChars="150" w:firstLine="360"/>
        <w:jc w:val="left"/>
        <w:rPr>
          <w:rFonts w:ascii="宋体" w:eastAsia="宋体" w:hAnsi="宋体" w:cs="宋体"/>
          <w:kern w:val="0"/>
          <w:sz w:val="24"/>
          <w:szCs w:val="24"/>
        </w:rPr>
      </w:pPr>
      <w:r w:rsidRPr="00FB2BE0">
        <w:rPr>
          <w:rFonts w:ascii="宋体" w:eastAsia="宋体" w:hAnsi="宋体" w:cs="宋体" w:hint="eastAsia"/>
          <w:kern w:val="0"/>
          <w:sz w:val="24"/>
          <w:szCs w:val="24"/>
        </w:rPr>
        <w:t>（7）答题中尽量多采用图文并茂形式，可以更好的说明</w:t>
      </w:r>
      <w:hyperlink r:id="rId7" w:history="1">
        <w:r w:rsidRPr="00FB2BE0">
          <w:rPr>
            <w:rFonts w:ascii="宋体" w:eastAsia="宋体" w:hAnsi="宋体" w:cs="宋体" w:hint="eastAsia"/>
            <w:kern w:val="0"/>
            <w:sz w:val="24"/>
            <w:szCs w:val="24"/>
          </w:rPr>
          <w:t>试题</w:t>
        </w:r>
      </w:hyperlink>
      <w:r w:rsidRPr="00FB2BE0">
        <w:rPr>
          <w:rFonts w:ascii="宋体" w:eastAsia="宋体" w:hAnsi="宋体" w:cs="宋体" w:hint="eastAsia"/>
          <w:kern w:val="0"/>
          <w:sz w:val="24"/>
          <w:szCs w:val="24"/>
        </w:rPr>
        <w:t>，并表现本专业特色。</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3、考核重点：</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lastRenderedPageBreak/>
        <w:t xml:space="preserve">　（1）考生对各时代建筑特点、结构形式及技术情况的掌握；</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（2）考生对各时代代表性建筑的掌握；</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（3）考生对整体风格的全面把握；</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（4）考生对各时代有代表性的建筑师的了解。</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（二）建筑构造考查要点</w:t>
      </w:r>
    </w:p>
    <w:p w:rsidR="00FB2BE0" w:rsidRPr="00FB2BE0" w:rsidRDefault="00FB2BE0" w:rsidP="00FB2BE0">
      <w:pPr>
        <w:widowControl/>
        <w:spacing w:before="100" w:beforeAutospacing="1" w:after="100" w:afterAutospacing="1" w:line="360" w:lineRule="auto"/>
        <w:ind w:firstLine="360"/>
        <w:jc w:val="left"/>
        <w:rPr>
          <w:rFonts w:ascii="宋体" w:eastAsia="宋体" w:hAnsi="宋体" w:cs="宋体"/>
          <w:kern w:val="0"/>
          <w:sz w:val="24"/>
          <w:szCs w:val="24"/>
        </w:rPr>
      </w:pPr>
      <w:r w:rsidRPr="00FB2BE0">
        <w:rPr>
          <w:rFonts w:ascii="宋体" w:eastAsia="宋体" w:hAnsi="宋体" w:cs="宋体" w:hint="eastAsia"/>
          <w:kern w:val="0"/>
          <w:sz w:val="24"/>
          <w:szCs w:val="24"/>
        </w:rPr>
        <w:t>1、总纲：</w:t>
      </w:r>
    </w:p>
    <w:p w:rsidR="00FB2BE0" w:rsidRPr="00FB2BE0" w:rsidRDefault="00FB2BE0" w:rsidP="00FB2BE0">
      <w:pPr>
        <w:widowControl/>
        <w:spacing w:before="100" w:beforeAutospacing="1" w:after="100" w:afterAutospacing="1" w:line="360" w:lineRule="auto"/>
        <w:ind w:firstLine="480"/>
        <w:jc w:val="left"/>
        <w:rPr>
          <w:rFonts w:ascii="宋体" w:eastAsia="宋体" w:hAnsi="宋体" w:cs="宋体"/>
          <w:kern w:val="0"/>
          <w:sz w:val="24"/>
          <w:szCs w:val="24"/>
        </w:rPr>
      </w:pPr>
      <w:r w:rsidRPr="00FB2BE0">
        <w:rPr>
          <w:rFonts w:ascii="宋体" w:eastAsia="宋体" w:hAnsi="宋体" w:cs="宋体" w:hint="eastAsia"/>
          <w:kern w:val="0"/>
          <w:sz w:val="24"/>
          <w:szCs w:val="24"/>
        </w:rPr>
        <w:t>建筑构造设计是建筑学本科课程中重要的专业技术基础课，掌握建筑构造设计方法和原理能够使学生更好地理解建筑中的技术和艺术如何完美结合，从而帮助学生更加全面地理解建筑，这对于建筑学的学生来讲是至关重要的。</w:t>
      </w:r>
    </w:p>
    <w:p w:rsidR="00FB2BE0" w:rsidRPr="00FB2BE0" w:rsidRDefault="00FB2BE0" w:rsidP="00FB2BE0">
      <w:pPr>
        <w:widowControl/>
        <w:spacing w:before="100" w:beforeAutospacing="1" w:after="100" w:afterAutospacing="1" w:line="360" w:lineRule="auto"/>
        <w:ind w:firstLine="360"/>
        <w:jc w:val="left"/>
        <w:rPr>
          <w:rFonts w:ascii="宋体" w:eastAsia="宋体" w:hAnsi="宋体" w:cs="宋体"/>
          <w:kern w:val="0"/>
          <w:sz w:val="24"/>
          <w:szCs w:val="24"/>
        </w:rPr>
      </w:pPr>
      <w:r w:rsidRPr="00FB2BE0">
        <w:rPr>
          <w:rFonts w:ascii="宋体" w:eastAsia="宋体" w:hAnsi="宋体" w:cs="宋体" w:hint="eastAsia"/>
          <w:kern w:val="0"/>
          <w:sz w:val="24"/>
          <w:szCs w:val="24"/>
        </w:rPr>
        <w:t>2、基本要求：</w:t>
      </w:r>
    </w:p>
    <w:p w:rsidR="00FB2BE0" w:rsidRPr="00FB2BE0" w:rsidRDefault="00FB2BE0" w:rsidP="00FB2BE0">
      <w:pPr>
        <w:widowControl/>
        <w:spacing w:before="100" w:beforeAutospacing="1" w:after="100" w:afterAutospacing="1" w:line="360" w:lineRule="auto"/>
        <w:ind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（1）熟练掌握大量性民用建筑各组成部分建筑构造设计的基本原理、基本要求和基本方法；</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 </w:t>
      </w:r>
      <w:r w:rsidRPr="00FB2BE0">
        <w:rPr>
          <w:rFonts w:ascii="宋体" w:eastAsia="宋体" w:hAnsi="宋体" w:cs="宋体" w:hint="eastAsia"/>
          <w:kern w:val="0"/>
          <w:sz w:val="24"/>
          <w:szCs w:val="24"/>
        </w:rPr>
        <w:t>（2）熟悉大量性民用建筑中常用建筑材料名称、特点和使用方法；</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（3）掌握大量性民用建筑各组成部分主要的细部构造设计图（教材上）及主要特点；</w:t>
      </w:r>
    </w:p>
    <w:p w:rsid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（4）掌握（教材中）一些特殊的构造做法，如建筑中的防排水、高级装修、保温隔热、建筑吸声与隔声、大跨度空间建筑、太阳能建筑和建筑幕墙等的构造做法与应用；</w:t>
      </w:r>
    </w:p>
    <w:p w:rsidR="00FB2BE0" w:rsidRPr="00FB2BE0" w:rsidRDefault="00FB2BE0" w:rsidP="00FB2BE0">
      <w:pPr>
        <w:widowControl/>
        <w:spacing w:before="100" w:beforeAutospacing="1" w:after="100" w:afterAutospacing="1" w:line="360" w:lineRule="auto"/>
        <w:ind w:firstLineChars="100"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（5）了解建筑工业化、建筑幕墙的发展历程、现状和应用前景。</w:t>
      </w:r>
    </w:p>
    <w:p w:rsidR="00FB2BE0" w:rsidRPr="00FB2BE0" w:rsidRDefault="00FB2BE0" w:rsidP="00FB2BE0">
      <w:pPr>
        <w:widowControl/>
        <w:spacing w:before="100" w:beforeAutospacing="1" w:after="100" w:afterAutospacing="1" w:line="360" w:lineRule="auto"/>
        <w:ind w:firstLine="360"/>
        <w:jc w:val="left"/>
        <w:rPr>
          <w:rFonts w:ascii="宋体" w:eastAsia="宋体" w:hAnsi="宋体" w:cs="宋体"/>
          <w:kern w:val="0"/>
          <w:sz w:val="24"/>
          <w:szCs w:val="24"/>
        </w:rPr>
      </w:pPr>
      <w:r w:rsidRPr="00FB2BE0">
        <w:rPr>
          <w:rFonts w:ascii="宋体" w:eastAsia="宋体" w:hAnsi="宋体" w:cs="宋体" w:hint="eastAsia"/>
          <w:kern w:val="0"/>
          <w:sz w:val="24"/>
          <w:szCs w:val="24"/>
        </w:rPr>
        <w:t>3、考核重点：</w:t>
      </w:r>
    </w:p>
    <w:p w:rsidR="00FB2BE0" w:rsidRPr="00FB2BE0" w:rsidRDefault="00FB2BE0" w:rsidP="00FB2BE0">
      <w:pPr>
        <w:widowControl/>
        <w:spacing w:before="100" w:beforeAutospacing="1" w:after="100" w:afterAutospacing="1" w:line="360" w:lineRule="auto"/>
        <w:ind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（1）考生对大量性民用建筑构造设计原理和方法的掌握；</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lastRenderedPageBreak/>
        <w:t xml:space="preserve">　（2）考生对一些建筑中具代表性的特殊构造的掌握；</w:t>
      </w:r>
    </w:p>
    <w:p w:rsidR="00FB2BE0" w:rsidRPr="00FB2BE0" w:rsidRDefault="00FB2BE0" w:rsidP="00FB2BE0">
      <w:pPr>
        <w:widowControl/>
        <w:spacing w:before="100" w:beforeAutospacing="1" w:after="100" w:afterAutospacing="1" w:line="360" w:lineRule="auto"/>
        <w:jc w:val="left"/>
        <w:rPr>
          <w:rFonts w:ascii="宋体" w:eastAsia="宋体" w:hAnsi="宋体" w:cs="宋体"/>
          <w:kern w:val="0"/>
          <w:sz w:val="24"/>
          <w:szCs w:val="24"/>
        </w:rPr>
      </w:pPr>
      <w:r w:rsidRPr="00FB2BE0">
        <w:rPr>
          <w:rFonts w:ascii="宋体" w:eastAsia="宋体" w:hAnsi="宋体" w:cs="宋体" w:hint="eastAsia"/>
          <w:kern w:val="0"/>
          <w:sz w:val="24"/>
          <w:szCs w:val="24"/>
        </w:rPr>
        <w:t xml:space="preserve">　（3）考生对建筑构造设计在指导建筑施工中重要作用的全面认识；</w:t>
      </w:r>
    </w:p>
    <w:p w:rsidR="00FB2BE0" w:rsidRPr="00FB2BE0" w:rsidRDefault="00FB2BE0" w:rsidP="00FB2BE0">
      <w:pPr>
        <w:widowControl/>
        <w:spacing w:before="100" w:beforeAutospacing="1" w:after="100" w:afterAutospacing="1" w:line="360" w:lineRule="auto"/>
        <w:ind w:firstLine="240"/>
        <w:jc w:val="left"/>
        <w:rPr>
          <w:rFonts w:ascii="宋体" w:eastAsia="宋体" w:hAnsi="宋体" w:cs="宋体"/>
          <w:kern w:val="0"/>
          <w:sz w:val="24"/>
          <w:szCs w:val="24"/>
        </w:rPr>
      </w:pPr>
      <w:r w:rsidRPr="00FB2BE0">
        <w:rPr>
          <w:rFonts w:ascii="宋体" w:eastAsia="宋体" w:hAnsi="宋体" w:cs="宋体" w:hint="eastAsia"/>
          <w:kern w:val="0"/>
          <w:sz w:val="24"/>
          <w:szCs w:val="24"/>
        </w:rPr>
        <w:t>（4）考生对主要针对北方地区建筑构造设计的了解。</w:t>
      </w:r>
    </w:p>
    <w:sectPr w:rsidR="00FB2BE0" w:rsidRPr="00FB2BE0" w:rsidSect="00941F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C0" w:rsidRDefault="00B002C0" w:rsidP="00352B3B">
      <w:r>
        <w:separator/>
      </w:r>
    </w:p>
  </w:endnote>
  <w:endnote w:type="continuationSeparator" w:id="1">
    <w:p w:rsidR="00B002C0" w:rsidRDefault="00B002C0" w:rsidP="00352B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C0" w:rsidRDefault="00B002C0" w:rsidP="00352B3B">
      <w:r>
        <w:separator/>
      </w:r>
    </w:p>
  </w:footnote>
  <w:footnote w:type="continuationSeparator" w:id="1">
    <w:p w:rsidR="00B002C0" w:rsidRDefault="00B002C0" w:rsidP="00352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106"/>
    <w:rsid w:val="000326A7"/>
    <w:rsid w:val="000448FA"/>
    <w:rsid w:val="00352B3B"/>
    <w:rsid w:val="006557B3"/>
    <w:rsid w:val="00800106"/>
    <w:rsid w:val="00941F06"/>
    <w:rsid w:val="00A313F4"/>
    <w:rsid w:val="00B002C0"/>
    <w:rsid w:val="00BF65B2"/>
    <w:rsid w:val="00E60DB5"/>
    <w:rsid w:val="00EB076E"/>
    <w:rsid w:val="00F05AF7"/>
    <w:rsid w:val="00F44EEB"/>
    <w:rsid w:val="00F976AC"/>
    <w:rsid w:val="00FB2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06"/>
    <w:pPr>
      <w:widowControl w:val="0"/>
      <w:jc w:val="both"/>
    </w:pPr>
  </w:style>
  <w:style w:type="paragraph" w:styleId="1">
    <w:name w:val="heading 1"/>
    <w:basedOn w:val="a"/>
    <w:link w:val="1Char"/>
    <w:uiPriority w:val="9"/>
    <w:qFormat/>
    <w:rsid w:val="000448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48FA"/>
    <w:rPr>
      <w:rFonts w:ascii="宋体" w:eastAsia="宋体" w:hAnsi="宋体" w:cs="宋体"/>
      <w:b/>
      <w:bCs/>
      <w:kern w:val="36"/>
      <w:sz w:val="48"/>
      <w:szCs w:val="48"/>
    </w:rPr>
  </w:style>
  <w:style w:type="paragraph" w:styleId="a3">
    <w:name w:val="Body Text Indent"/>
    <w:basedOn w:val="a"/>
    <w:link w:val="Char"/>
    <w:uiPriority w:val="99"/>
    <w:semiHidden/>
    <w:unhideWhenUsed/>
    <w:rsid w:val="000448F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0448FA"/>
    <w:rPr>
      <w:rFonts w:ascii="宋体" w:eastAsia="宋体" w:hAnsi="宋体" w:cs="宋体"/>
      <w:kern w:val="0"/>
      <w:sz w:val="24"/>
      <w:szCs w:val="24"/>
    </w:rPr>
  </w:style>
  <w:style w:type="character" w:styleId="a4">
    <w:name w:val="Hyperlink"/>
    <w:basedOn w:val="a0"/>
    <w:uiPriority w:val="99"/>
    <w:semiHidden/>
    <w:unhideWhenUsed/>
    <w:rsid w:val="000448FA"/>
    <w:rPr>
      <w:strike w:val="0"/>
      <w:dstrike w:val="0"/>
      <w:color w:val="000066"/>
      <w:u w:val="none"/>
      <w:effect w:val="none"/>
    </w:rPr>
  </w:style>
  <w:style w:type="paragraph" w:styleId="a5">
    <w:name w:val="Normal (Web)"/>
    <w:basedOn w:val="a"/>
    <w:uiPriority w:val="99"/>
    <w:semiHidden/>
    <w:unhideWhenUsed/>
    <w:rsid w:val="00FB2BE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A313F4"/>
    <w:rPr>
      <w:sz w:val="18"/>
      <w:szCs w:val="18"/>
    </w:rPr>
  </w:style>
  <w:style w:type="character" w:customStyle="1" w:styleId="Char0">
    <w:name w:val="批注框文本 Char"/>
    <w:basedOn w:val="a0"/>
    <w:link w:val="a6"/>
    <w:uiPriority w:val="99"/>
    <w:semiHidden/>
    <w:rsid w:val="00A313F4"/>
    <w:rPr>
      <w:sz w:val="18"/>
      <w:szCs w:val="18"/>
    </w:rPr>
  </w:style>
  <w:style w:type="paragraph" w:styleId="a7">
    <w:name w:val="header"/>
    <w:basedOn w:val="a"/>
    <w:link w:val="Char1"/>
    <w:uiPriority w:val="99"/>
    <w:semiHidden/>
    <w:unhideWhenUsed/>
    <w:rsid w:val="00352B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52B3B"/>
    <w:rPr>
      <w:sz w:val="18"/>
      <w:szCs w:val="18"/>
    </w:rPr>
  </w:style>
  <w:style w:type="paragraph" w:styleId="a8">
    <w:name w:val="footer"/>
    <w:basedOn w:val="a"/>
    <w:link w:val="Char2"/>
    <w:uiPriority w:val="99"/>
    <w:semiHidden/>
    <w:unhideWhenUsed/>
    <w:rsid w:val="00352B3B"/>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352B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48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48FA"/>
    <w:rPr>
      <w:rFonts w:ascii="宋体" w:eastAsia="宋体" w:hAnsi="宋体" w:cs="宋体"/>
      <w:b/>
      <w:bCs/>
      <w:kern w:val="36"/>
      <w:sz w:val="48"/>
      <w:szCs w:val="48"/>
    </w:rPr>
  </w:style>
  <w:style w:type="paragraph" w:styleId="a3">
    <w:name w:val="Body Text Indent"/>
    <w:basedOn w:val="a"/>
    <w:link w:val="Char"/>
    <w:uiPriority w:val="99"/>
    <w:semiHidden/>
    <w:unhideWhenUsed/>
    <w:rsid w:val="000448F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0448FA"/>
    <w:rPr>
      <w:rFonts w:ascii="宋体" w:eastAsia="宋体" w:hAnsi="宋体" w:cs="宋体"/>
      <w:kern w:val="0"/>
      <w:sz w:val="24"/>
      <w:szCs w:val="24"/>
    </w:rPr>
  </w:style>
  <w:style w:type="character" w:styleId="a4">
    <w:name w:val="Hyperlink"/>
    <w:basedOn w:val="a0"/>
    <w:uiPriority w:val="99"/>
    <w:semiHidden/>
    <w:unhideWhenUsed/>
    <w:rsid w:val="000448FA"/>
    <w:rPr>
      <w:strike w:val="0"/>
      <w:dstrike w:val="0"/>
      <w:color w:val="000066"/>
      <w:u w:val="none"/>
      <w:effect w:val="none"/>
    </w:rPr>
  </w:style>
  <w:style w:type="paragraph" w:styleId="a5">
    <w:name w:val="Normal (Web)"/>
    <w:basedOn w:val="a"/>
    <w:uiPriority w:val="99"/>
    <w:semiHidden/>
    <w:unhideWhenUsed/>
    <w:rsid w:val="00FB2BE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A313F4"/>
    <w:rPr>
      <w:sz w:val="18"/>
      <w:szCs w:val="18"/>
    </w:rPr>
  </w:style>
  <w:style w:type="character" w:customStyle="1" w:styleId="Char0">
    <w:name w:val="批注框文本 Char"/>
    <w:basedOn w:val="a0"/>
    <w:link w:val="a6"/>
    <w:uiPriority w:val="99"/>
    <w:semiHidden/>
    <w:rsid w:val="00A313F4"/>
    <w:rPr>
      <w:sz w:val="18"/>
      <w:szCs w:val="18"/>
    </w:rPr>
  </w:style>
</w:styles>
</file>

<file path=word/webSettings.xml><?xml version="1.0" encoding="utf-8"?>
<w:webSettings xmlns:r="http://schemas.openxmlformats.org/officeDocument/2006/relationships" xmlns:w="http://schemas.openxmlformats.org/wordprocessingml/2006/main">
  <w:divs>
    <w:div w:id="192302863">
      <w:bodyDiv w:val="1"/>
      <w:marLeft w:val="0"/>
      <w:marRight w:val="0"/>
      <w:marTop w:val="0"/>
      <w:marBottom w:val="0"/>
      <w:divBdr>
        <w:top w:val="none" w:sz="0" w:space="0" w:color="auto"/>
        <w:left w:val="none" w:sz="0" w:space="0" w:color="auto"/>
        <w:bottom w:val="none" w:sz="0" w:space="0" w:color="auto"/>
        <w:right w:val="none" w:sz="0" w:space="0" w:color="auto"/>
      </w:divBdr>
      <w:divsChild>
        <w:div w:id="1331636994">
          <w:marLeft w:val="0"/>
          <w:marRight w:val="0"/>
          <w:marTop w:val="0"/>
          <w:marBottom w:val="0"/>
          <w:divBdr>
            <w:top w:val="none" w:sz="0" w:space="0" w:color="auto"/>
            <w:left w:val="none" w:sz="0" w:space="0" w:color="auto"/>
            <w:bottom w:val="none" w:sz="0" w:space="0" w:color="auto"/>
            <w:right w:val="none" w:sz="0" w:space="0" w:color="auto"/>
          </w:divBdr>
          <w:divsChild>
            <w:div w:id="551305188">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480270315">
      <w:bodyDiv w:val="1"/>
      <w:marLeft w:val="0"/>
      <w:marRight w:val="0"/>
      <w:marTop w:val="0"/>
      <w:marBottom w:val="0"/>
      <w:divBdr>
        <w:top w:val="none" w:sz="0" w:space="0" w:color="auto"/>
        <w:left w:val="none" w:sz="0" w:space="0" w:color="auto"/>
        <w:bottom w:val="none" w:sz="0" w:space="0" w:color="auto"/>
        <w:right w:val="none" w:sz="0" w:space="0" w:color="auto"/>
      </w:divBdr>
      <w:divsChild>
        <w:div w:id="2125610946">
          <w:marLeft w:val="0"/>
          <w:marRight w:val="0"/>
          <w:marTop w:val="0"/>
          <w:marBottom w:val="0"/>
          <w:divBdr>
            <w:top w:val="none" w:sz="0" w:space="0" w:color="auto"/>
            <w:left w:val="none" w:sz="0" w:space="0" w:color="auto"/>
            <w:bottom w:val="none" w:sz="0" w:space="0" w:color="auto"/>
            <w:right w:val="none" w:sz="0" w:space="0" w:color="auto"/>
          </w:divBdr>
          <w:divsChild>
            <w:div w:id="446121566">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817452989">
      <w:bodyDiv w:val="1"/>
      <w:marLeft w:val="0"/>
      <w:marRight w:val="0"/>
      <w:marTop w:val="0"/>
      <w:marBottom w:val="0"/>
      <w:divBdr>
        <w:top w:val="none" w:sz="0" w:space="0" w:color="auto"/>
        <w:left w:val="none" w:sz="0" w:space="0" w:color="auto"/>
        <w:bottom w:val="none" w:sz="0" w:space="0" w:color="auto"/>
        <w:right w:val="none" w:sz="0" w:space="0" w:color="auto"/>
      </w:divBdr>
      <w:divsChild>
        <w:div w:id="1284189282">
          <w:marLeft w:val="0"/>
          <w:marRight w:val="0"/>
          <w:marTop w:val="0"/>
          <w:marBottom w:val="0"/>
          <w:divBdr>
            <w:top w:val="none" w:sz="0" w:space="0" w:color="auto"/>
            <w:left w:val="none" w:sz="0" w:space="0" w:color="auto"/>
            <w:bottom w:val="none" w:sz="0" w:space="0" w:color="auto"/>
            <w:right w:val="none" w:sz="0" w:space="0" w:color="auto"/>
          </w:divBdr>
          <w:divsChild>
            <w:div w:id="1392725981">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14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62346508">
          <w:marLeft w:val="0"/>
          <w:marRight w:val="0"/>
          <w:marTop w:val="0"/>
          <w:marBottom w:val="0"/>
          <w:divBdr>
            <w:top w:val="none" w:sz="0" w:space="0" w:color="auto"/>
            <w:left w:val="none" w:sz="0" w:space="0" w:color="auto"/>
            <w:bottom w:val="none" w:sz="0" w:space="0" w:color="auto"/>
            <w:right w:val="none" w:sz="0" w:space="0" w:color="auto"/>
          </w:divBdr>
          <w:divsChild>
            <w:div w:id="1155075611">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343432579">
      <w:bodyDiv w:val="1"/>
      <w:marLeft w:val="0"/>
      <w:marRight w:val="0"/>
      <w:marTop w:val="0"/>
      <w:marBottom w:val="0"/>
      <w:divBdr>
        <w:top w:val="none" w:sz="0" w:space="0" w:color="auto"/>
        <w:left w:val="none" w:sz="0" w:space="0" w:color="auto"/>
        <w:bottom w:val="none" w:sz="0" w:space="0" w:color="auto"/>
        <w:right w:val="none" w:sz="0" w:space="0" w:color="auto"/>
      </w:divBdr>
      <w:divsChild>
        <w:div w:id="248084861">
          <w:marLeft w:val="0"/>
          <w:marRight w:val="0"/>
          <w:marTop w:val="0"/>
          <w:marBottom w:val="0"/>
          <w:divBdr>
            <w:top w:val="none" w:sz="0" w:space="0" w:color="auto"/>
            <w:left w:val="none" w:sz="0" w:space="0" w:color="auto"/>
            <w:bottom w:val="none" w:sz="0" w:space="0" w:color="auto"/>
            <w:right w:val="none" w:sz="0" w:space="0" w:color="auto"/>
          </w:divBdr>
          <w:divsChild>
            <w:div w:id="157962438">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594512958">
      <w:bodyDiv w:val="1"/>
      <w:marLeft w:val="0"/>
      <w:marRight w:val="0"/>
      <w:marTop w:val="0"/>
      <w:marBottom w:val="0"/>
      <w:divBdr>
        <w:top w:val="none" w:sz="0" w:space="0" w:color="auto"/>
        <w:left w:val="none" w:sz="0" w:space="0" w:color="auto"/>
        <w:bottom w:val="none" w:sz="0" w:space="0" w:color="auto"/>
        <w:right w:val="none" w:sz="0" w:space="0" w:color="auto"/>
      </w:divBdr>
      <w:divsChild>
        <w:div w:id="2005811674">
          <w:marLeft w:val="0"/>
          <w:marRight w:val="0"/>
          <w:marTop w:val="0"/>
          <w:marBottom w:val="0"/>
          <w:divBdr>
            <w:top w:val="none" w:sz="0" w:space="0" w:color="auto"/>
            <w:left w:val="none" w:sz="0" w:space="0" w:color="auto"/>
            <w:bottom w:val="none" w:sz="0" w:space="0" w:color="auto"/>
            <w:right w:val="none" w:sz="0" w:space="0" w:color="auto"/>
          </w:divBdr>
          <w:divsChild>
            <w:div w:id="577640015">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633630770">
      <w:bodyDiv w:val="1"/>
      <w:marLeft w:val="0"/>
      <w:marRight w:val="0"/>
      <w:marTop w:val="0"/>
      <w:marBottom w:val="0"/>
      <w:divBdr>
        <w:top w:val="none" w:sz="0" w:space="0" w:color="auto"/>
        <w:left w:val="none" w:sz="0" w:space="0" w:color="auto"/>
        <w:bottom w:val="none" w:sz="0" w:space="0" w:color="auto"/>
        <w:right w:val="none" w:sz="0" w:space="0" w:color="auto"/>
      </w:divBdr>
      <w:divsChild>
        <w:div w:id="211816255">
          <w:marLeft w:val="0"/>
          <w:marRight w:val="0"/>
          <w:marTop w:val="0"/>
          <w:marBottom w:val="0"/>
          <w:divBdr>
            <w:top w:val="none" w:sz="0" w:space="0" w:color="auto"/>
            <w:left w:val="none" w:sz="0" w:space="0" w:color="auto"/>
            <w:bottom w:val="none" w:sz="0" w:space="0" w:color="auto"/>
            <w:right w:val="none" w:sz="0" w:space="0" w:color="auto"/>
          </w:divBdr>
          <w:divsChild>
            <w:div w:id="1848136057">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659727945">
      <w:bodyDiv w:val="1"/>
      <w:marLeft w:val="0"/>
      <w:marRight w:val="0"/>
      <w:marTop w:val="0"/>
      <w:marBottom w:val="0"/>
      <w:divBdr>
        <w:top w:val="none" w:sz="0" w:space="0" w:color="auto"/>
        <w:left w:val="none" w:sz="0" w:space="0" w:color="auto"/>
        <w:bottom w:val="none" w:sz="0" w:space="0" w:color="auto"/>
        <w:right w:val="none" w:sz="0" w:space="0" w:color="auto"/>
      </w:divBdr>
      <w:divsChild>
        <w:div w:id="1255557845">
          <w:marLeft w:val="0"/>
          <w:marRight w:val="0"/>
          <w:marTop w:val="0"/>
          <w:marBottom w:val="0"/>
          <w:divBdr>
            <w:top w:val="none" w:sz="0" w:space="0" w:color="auto"/>
            <w:left w:val="none" w:sz="0" w:space="0" w:color="auto"/>
            <w:bottom w:val="none" w:sz="0" w:space="0" w:color="auto"/>
            <w:right w:val="none" w:sz="0" w:space="0" w:color="auto"/>
          </w:divBdr>
          <w:divsChild>
            <w:div w:id="1175460670">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796169626">
      <w:bodyDiv w:val="1"/>
      <w:marLeft w:val="0"/>
      <w:marRight w:val="0"/>
      <w:marTop w:val="0"/>
      <w:marBottom w:val="0"/>
      <w:divBdr>
        <w:top w:val="none" w:sz="0" w:space="0" w:color="auto"/>
        <w:left w:val="none" w:sz="0" w:space="0" w:color="auto"/>
        <w:bottom w:val="none" w:sz="0" w:space="0" w:color="auto"/>
        <w:right w:val="none" w:sz="0" w:space="0" w:color="auto"/>
      </w:divBdr>
      <w:divsChild>
        <w:div w:id="1787118453">
          <w:marLeft w:val="0"/>
          <w:marRight w:val="0"/>
          <w:marTop w:val="0"/>
          <w:marBottom w:val="0"/>
          <w:divBdr>
            <w:top w:val="none" w:sz="0" w:space="0" w:color="auto"/>
            <w:left w:val="none" w:sz="0" w:space="0" w:color="auto"/>
            <w:bottom w:val="none" w:sz="0" w:space="0" w:color="auto"/>
            <w:right w:val="none" w:sz="0" w:space="0" w:color="auto"/>
          </w:divBdr>
          <w:divsChild>
            <w:div w:id="341401994">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1866013391">
      <w:bodyDiv w:val="1"/>
      <w:marLeft w:val="0"/>
      <w:marRight w:val="0"/>
      <w:marTop w:val="0"/>
      <w:marBottom w:val="0"/>
      <w:divBdr>
        <w:top w:val="none" w:sz="0" w:space="0" w:color="auto"/>
        <w:left w:val="none" w:sz="0" w:space="0" w:color="auto"/>
        <w:bottom w:val="none" w:sz="0" w:space="0" w:color="auto"/>
        <w:right w:val="none" w:sz="0" w:space="0" w:color="auto"/>
      </w:divBdr>
      <w:divsChild>
        <w:div w:id="1455515034">
          <w:marLeft w:val="0"/>
          <w:marRight w:val="0"/>
          <w:marTop w:val="0"/>
          <w:marBottom w:val="0"/>
          <w:divBdr>
            <w:top w:val="none" w:sz="0" w:space="0" w:color="auto"/>
            <w:left w:val="none" w:sz="0" w:space="0" w:color="auto"/>
            <w:bottom w:val="none" w:sz="0" w:space="0" w:color="auto"/>
            <w:right w:val="none" w:sz="0" w:space="0" w:color="auto"/>
          </w:divBdr>
          <w:divsChild>
            <w:div w:id="969675051">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 w:id="2128766665">
      <w:bodyDiv w:val="1"/>
      <w:marLeft w:val="0"/>
      <w:marRight w:val="0"/>
      <w:marTop w:val="0"/>
      <w:marBottom w:val="0"/>
      <w:divBdr>
        <w:top w:val="none" w:sz="0" w:space="0" w:color="auto"/>
        <w:left w:val="none" w:sz="0" w:space="0" w:color="auto"/>
        <w:bottom w:val="none" w:sz="0" w:space="0" w:color="auto"/>
        <w:right w:val="none" w:sz="0" w:space="0" w:color="auto"/>
      </w:divBdr>
      <w:divsChild>
        <w:div w:id="352922260">
          <w:marLeft w:val="0"/>
          <w:marRight w:val="0"/>
          <w:marTop w:val="0"/>
          <w:marBottom w:val="0"/>
          <w:divBdr>
            <w:top w:val="none" w:sz="0" w:space="0" w:color="auto"/>
            <w:left w:val="none" w:sz="0" w:space="0" w:color="auto"/>
            <w:bottom w:val="none" w:sz="0" w:space="0" w:color="auto"/>
            <w:right w:val="none" w:sz="0" w:space="0" w:color="auto"/>
          </w:divBdr>
          <w:divsChild>
            <w:div w:id="1530534360">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edu.cn/exa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edu.cn/examinatio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cp:lastPrinted>2017-07-14T03:57:00Z</cp:lastPrinted>
  <dcterms:created xsi:type="dcterms:W3CDTF">2017-07-14T02:12:00Z</dcterms:created>
  <dcterms:modified xsi:type="dcterms:W3CDTF">2018-07-25T01:49:00Z</dcterms:modified>
</cp:coreProperties>
</file>