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F8" w:rsidRDefault="00CB617C">
      <w:pPr>
        <w:jc w:val="center"/>
      </w:pPr>
      <w:r>
        <w:rPr>
          <w:rFonts w:hint="eastAsia"/>
          <w:b/>
          <w:bCs/>
          <w:sz w:val="36"/>
          <w:szCs w:val="36"/>
        </w:rPr>
        <w:t>硕士研究生招生考试大纲（试行）</w:t>
      </w:r>
    </w:p>
    <w:p w:rsidR="00D022F8" w:rsidRDefault="00CB617C">
      <w:r>
        <w:rPr>
          <w:rFonts w:hint="eastAsia"/>
        </w:rPr>
        <w:t>考试科目：公共管理综合</w:t>
      </w:r>
    </w:p>
    <w:p w:rsidR="00D022F8" w:rsidRDefault="00CB617C">
      <w:pPr>
        <w:rPr>
          <w:rFonts w:ascii="宋体" w:eastAsia="宋体" w:hAnsi="宋体" w:cs="宋体"/>
          <w:color w:val="000000"/>
          <w:szCs w:val="21"/>
        </w:rPr>
      </w:pPr>
      <w:r>
        <w:rPr>
          <w:rFonts w:hint="eastAsia"/>
        </w:rPr>
        <w:t>考试目的：</w:t>
      </w:r>
      <w:r>
        <w:rPr>
          <w:rFonts w:ascii="宋体" w:eastAsia="宋体" w:hAnsi="宋体" w:cs="宋体" w:hint="eastAsia"/>
          <w:color w:val="000000"/>
          <w:szCs w:val="21"/>
        </w:rPr>
        <w:t>检测考生对公共管理理论和知识的掌握程度；检验考生是否具备从事公共管理工作的潜在素质和能力。</w:t>
      </w:r>
    </w:p>
    <w:p w:rsidR="00D022F8" w:rsidRDefault="00CB617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考试方式：闭卷，笔试。</w:t>
      </w:r>
    </w:p>
    <w:p w:rsidR="00D022F8" w:rsidRDefault="00CB617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题型范围：基本概念；简答题；简述题；分析题；论述题</w:t>
      </w:r>
      <w:r w:rsidR="00D466C8">
        <w:rPr>
          <w:rFonts w:ascii="宋体" w:eastAsia="宋体" w:hAnsi="宋体" w:cs="宋体" w:hint="eastAsia"/>
          <w:color w:val="000000"/>
          <w:szCs w:val="21"/>
        </w:rPr>
        <w:t>。</w:t>
      </w:r>
    </w:p>
    <w:p w:rsidR="00D022F8" w:rsidRDefault="00CB617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适用对象：</w:t>
      </w:r>
      <w:r w:rsidR="00D466C8">
        <w:rPr>
          <w:rFonts w:ascii="宋体" w:eastAsia="宋体" w:hAnsi="宋体" w:cs="宋体" w:hint="eastAsia"/>
          <w:color w:val="000000"/>
          <w:szCs w:val="21"/>
        </w:rPr>
        <w:t>参加行政管理专业硕士研究生考试的人员。</w:t>
      </w:r>
    </w:p>
    <w:p w:rsidR="00D022F8" w:rsidRDefault="00CB617C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考试时长：180分钟。</w:t>
      </w:r>
    </w:p>
    <w:p w:rsidR="00D022F8" w:rsidRDefault="009C7D30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考试内容：如下</w:t>
      </w:r>
    </w:p>
    <w:p w:rsidR="00D022F8" w:rsidRDefault="00D022F8">
      <w:pPr>
        <w:rPr>
          <w:b/>
          <w:bCs/>
          <w:sz w:val="28"/>
          <w:szCs w:val="28"/>
        </w:rPr>
      </w:pPr>
      <w:bookmarkStart w:id="0" w:name="OLE_LINK5"/>
    </w:p>
    <w:p w:rsidR="00D022F8" w:rsidRDefault="00CB617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公共行政学</w:t>
      </w:r>
    </w:p>
    <w:bookmarkEnd w:id="0"/>
    <w:p w:rsidR="00D022F8" w:rsidRDefault="00CB617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公共行政概述</w:t>
      </w:r>
    </w:p>
    <w:p w:rsidR="00D022F8" w:rsidRDefault="00CB617C">
      <w:pPr>
        <w:ind w:firstLine="420"/>
        <w:rPr>
          <w:b/>
          <w:bCs/>
        </w:rPr>
      </w:pPr>
      <w:r>
        <w:rPr>
          <w:rFonts w:hint="eastAsia"/>
          <w:b/>
          <w:bCs/>
        </w:rPr>
        <w:t>第一节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公共行政的内涵</w:t>
      </w:r>
    </w:p>
    <w:p w:rsidR="00D022F8" w:rsidRDefault="00CB617C">
      <w:pPr>
        <w:ind w:firstLine="420"/>
      </w:pPr>
      <w:r>
        <w:rPr>
          <w:rFonts w:hint="eastAsia"/>
        </w:rPr>
        <w:t>一、公共行政的本质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公共行政的涵义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公共行政的特征</w:t>
      </w:r>
    </w:p>
    <w:p w:rsidR="00D022F8" w:rsidRDefault="00CB617C">
      <w:pPr>
        <w:numPr>
          <w:ilvl w:val="0"/>
          <w:numId w:val="1"/>
        </w:numPr>
        <w:ind w:firstLine="420"/>
      </w:pPr>
      <w:r>
        <w:rPr>
          <w:rFonts w:hint="eastAsia"/>
        </w:rPr>
        <w:t>公共行政在国家管理中的功能</w:t>
      </w:r>
    </w:p>
    <w:p w:rsidR="00D022F8" w:rsidRDefault="00CB617C">
      <w:r>
        <w:rPr>
          <w:rFonts w:hint="eastAsia"/>
        </w:rPr>
        <w:t xml:space="preserve">        1.</w:t>
      </w:r>
      <w:r>
        <w:rPr>
          <w:rFonts w:hint="eastAsia"/>
        </w:rPr>
        <w:t>贯彻和执行国家意志，进行社会管理</w:t>
      </w:r>
      <w:r>
        <w:rPr>
          <w:rFonts w:hint="eastAsia"/>
        </w:rPr>
        <w:t xml:space="preserve"> </w:t>
      </w:r>
    </w:p>
    <w:p w:rsidR="00D022F8" w:rsidRDefault="00CB617C">
      <w:r>
        <w:rPr>
          <w:rFonts w:hint="eastAsia"/>
        </w:rPr>
        <w:t xml:space="preserve">        2.</w:t>
      </w:r>
      <w:r>
        <w:rPr>
          <w:rFonts w:hint="eastAsia"/>
        </w:rPr>
        <w:t>弥补市场缺陷，推动经济社会协调发展</w:t>
      </w:r>
    </w:p>
    <w:p w:rsidR="00D022F8" w:rsidRDefault="00CB617C">
      <w:r>
        <w:rPr>
          <w:rFonts w:hint="eastAsia"/>
        </w:rPr>
        <w:t xml:space="preserve">        3.</w:t>
      </w:r>
      <w:r>
        <w:rPr>
          <w:rFonts w:hint="eastAsia"/>
        </w:rPr>
        <w:t>提供基本的公共产品与服务</w:t>
      </w:r>
      <w:r>
        <w:rPr>
          <w:rFonts w:hint="eastAsia"/>
        </w:rPr>
        <w:t xml:space="preserve"> </w:t>
      </w:r>
    </w:p>
    <w:p w:rsidR="00D022F8" w:rsidRDefault="00CB617C">
      <w:r>
        <w:rPr>
          <w:rFonts w:hint="eastAsia"/>
        </w:rPr>
        <w:t xml:space="preserve">        4.</w:t>
      </w:r>
      <w:r>
        <w:rPr>
          <w:rFonts w:hint="eastAsia"/>
        </w:rPr>
        <w:t>促进社会公平</w:t>
      </w:r>
    </w:p>
    <w:p w:rsidR="00D022F8" w:rsidRDefault="00CB617C">
      <w:r>
        <w:rPr>
          <w:rFonts w:hint="eastAsia"/>
        </w:rPr>
        <w:t xml:space="preserve">        5.</w:t>
      </w:r>
      <w:r>
        <w:rPr>
          <w:rFonts w:hint="eastAsia"/>
        </w:rPr>
        <w:t>保护共有资源</w:t>
      </w:r>
    </w:p>
    <w:p w:rsidR="00D022F8" w:rsidRDefault="00CB617C">
      <w:r>
        <w:rPr>
          <w:rFonts w:hint="eastAsia"/>
        </w:rPr>
        <w:t xml:space="preserve">        6.</w:t>
      </w:r>
      <w:r>
        <w:rPr>
          <w:rFonts w:hint="eastAsia"/>
        </w:rPr>
        <w:t>维护国家利益和公民权利</w:t>
      </w:r>
    </w:p>
    <w:p w:rsidR="00D022F8" w:rsidRDefault="00CB617C">
      <w:pPr>
        <w:ind w:firstLine="420"/>
        <w:rPr>
          <w:b/>
          <w:bCs/>
        </w:rPr>
      </w:pPr>
      <w:r>
        <w:rPr>
          <w:rFonts w:hint="eastAsia"/>
          <w:b/>
          <w:bCs/>
        </w:rPr>
        <w:t>第二节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公共行政的演进</w:t>
      </w:r>
    </w:p>
    <w:p w:rsidR="00D022F8" w:rsidRDefault="00CB617C">
      <w:pPr>
        <w:ind w:firstLine="420"/>
      </w:pPr>
      <w:r>
        <w:rPr>
          <w:rFonts w:hint="eastAsia"/>
        </w:rPr>
        <w:t>一、早期公共行政研究时期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公共行政的理论渊源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公共行政的创始人</w:t>
      </w:r>
    </w:p>
    <w:p w:rsidR="00D022F8" w:rsidRDefault="00CB617C">
      <w:pPr>
        <w:ind w:firstLine="420"/>
      </w:pPr>
      <w:r>
        <w:rPr>
          <w:rFonts w:hint="eastAsia"/>
        </w:rPr>
        <w:t xml:space="preserve">    3.</w:t>
      </w:r>
      <w:r>
        <w:rPr>
          <w:rFonts w:hint="eastAsia"/>
        </w:rPr>
        <w:t>早期公共行政的主要观点</w:t>
      </w:r>
    </w:p>
    <w:p w:rsidR="00D022F8" w:rsidRDefault="00CB617C">
      <w:pPr>
        <w:ind w:firstLine="420"/>
      </w:pPr>
      <w:r>
        <w:rPr>
          <w:rFonts w:hint="eastAsia"/>
        </w:rPr>
        <w:t>二、传统公共行政研究时期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主要代表人物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主要理论及观点</w:t>
      </w:r>
    </w:p>
    <w:p w:rsidR="00D022F8" w:rsidRDefault="00CB617C">
      <w:pPr>
        <w:numPr>
          <w:ilvl w:val="0"/>
          <w:numId w:val="1"/>
        </w:numPr>
        <w:ind w:firstLine="420"/>
      </w:pPr>
      <w:r>
        <w:rPr>
          <w:rFonts w:hint="eastAsia"/>
        </w:rPr>
        <w:t>修正公共行政研究时期</w:t>
      </w:r>
    </w:p>
    <w:p w:rsidR="00D022F8" w:rsidRDefault="00CB617C">
      <w:r>
        <w:rPr>
          <w:rFonts w:hint="eastAsia"/>
        </w:rPr>
        <w:t xml:space="preserve">        1.</w:t>
      </w:r>
      <w:r>
        <w:rPr>
          <w:rFonts w:hint="eastAsia"/>
        </w:rPr>
        <w:t>主要代表人物</w:t>
      </w:r>
    </w:p>
    <w:p w:rsidR="00D022F8" w:rsidRDefault="00CB617C">
      <w:r>
        <w:rPr>
          <w:rFonts w:hint="eastAsia"/>
        </w:rPr>
        <w:t xml:space="preserve">        2.</w:t>
      </w:r>
      <w:r>
        <w:rPr>
          <w:rFonts w:hint="eastAsia"/>
        </w:rPr>
        <w:t>主要理论及观点</w:t>
      </w:r>
    </w:p>
    <w:p w:rsidR="00D022F8" w:rsidRDefault="00CB617C">
      <w:pPr>
        <w:ind w:firstLine="420"/>
      </w:pPr>
      <w:r>
        <w:rPr>
          <w:rFonts w:hint="eastAsia"/>
        </w:rPr>
        <w:t>四、整合公共行政研究时期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主要代表人物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主要理论及观点</w:t>
      </w:r>
    </w:p>
    <w:p w:rsidR="00D022F8" w:rsidRDefault="00CB617C">
      <w:pPr>
        <w:numPr>
          <w:ilvl w:val="0"/>
          <w:numId w:val="2"/>
        </w:numPr>
        <w:ind w:firstLine="420"/>
      </w:pPr>
      <w:r>
        <w:rPr>
          <w:rFonts w:hint="eastAsia"/>
        </w:rPr>
        <w:t>公共行政发展时期</w:t>
      </w:r>
    </w:p>
    <w:p w:rsidR="00D022F8" w:rsidRDefault="00CB617C">
      <w:r>
        <w:rPr>
          <w:rFonts w:hint="eastAsia"/>
        </w:rPr>
        <w:t xml:space="preserve">        1.</w:t>
      </w:r>
      <w:r>
        <w:rPr>
          <w:rFonts w:hint="eastAsia"/>
        </w:rPr>
        <w:t>主要代表人物</w:t>
      </w:r>
    </w:p>
    <w:p w:rsidR="00D022F8" w:rsidRDefault="00CB617C">
      <w:r>
        <w:rPr>
          <w:rFonts w:hint="eastAsia"/>
        </w:rPr>
        <w:t xml:space="preserve">        2.</w:t>
      </w:r>
      <w:r>
        <w:rPr>
          <w:rFonts w:hint="eastAsia"/>
        </w:rPr>
        <w:t>主要理论及观点</w:t>
      </w:r>
    </w:p>
    <w:p w:rsidR="00D022F8" w:rsidRDefault="00CB617C">
      <w:pPr>
        <w:ind w:firstLine="420"/>
      </w:pPr>
      <w:r>
        <w:rPr>
          <w:rFonts w:hint="eastAsia"/>
        </w:rPr>
        <w:lastRenderedPageBreak/>
        <w:t>六、我国公共行政的历史与现状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公共行政理论的引进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公共行政理论及实践的发展</w:t>
      </w:r>
    </w:p>
    <w:p w:rsidR="00D022F8" w:rsidRDefault="00CB617C">
      <w:pPr>
        <w:ind w:firstLine="420"/>
        <w:rPr>
          <w:b/>
          <w:bCs/>
        </w:rPr>
      </w:pPr>
      <w:r>
        <w:rPr>
          <w:rFonts w:hint="eastAsia"/>
          <w:b/>
          <w:bCs/>
        </w:rPr>
        <w:t>第三节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现代行政现象与现代行政精神</w:t>
      </w:r>
    </w:p>
    <w:p w:rsidR="00D022F8" w:rsidRDefault="00CB617C">
      <w:pPr>
        <w:ind w:firstLine="420"/>
      </w:pPr>
      <w:r>
        <w:rPr>
          <w:rFonts w:hint="eastAsia"/>
        </w:rPr>
        <w:t>一、现代行政现象</w:t>
      </w:r>
    </w:p>
    <w:p w:rsidR="00D022F8" w:rsidRDefault="00CB617C">
      <w:pPr>
        <w:ind w:firstLine="420"/>
      </w:pPr>
      <w:r>
        <w:rPr>
          <w:rFonts w:hint="eastAsia"/>
        </w:rPr>
        <w:t xml:space="preserve">    1.</w:t>
      </w:r>
      <w:r>
        <w:rPr>
          <w:rFonts w:hint="eastAsia"/>
        </w:rPr>
        <w:t>行政职能扩展</w:t>
      </w:r>
    </w:p>
    <w:p w:rsidR="00D022F8" w:rsidRDefault="00CB617C">
      <w:pPr>
        <w:ind w:firstLine="420"/>
      </w:pPr>
      <w:r>
        <w:rPr>
          <w:rFonts w:hint="eastAsia"/>
        </w:rPr>
        <w:t xml:space="preserve">    2.</w:t>
      </w:r>
      <w:r>
        <w:rPr>
          <w:rFonts w:hint="eastAsia"/>
        </w:rPr>
        <w:t>不良行政现象增加</w:t>
      </w:r>
    </w:p>
    <w:p w:rsidR="00D022F8" w:rsidRDefault="00CB617C">
      <w:pPr>
        <w:ind w:firstLine="420"/>
      </w:pPr>
      <w:r>
        <w:rPr>
          <w:rFonts w:hint="eastAsia"/>
        </w:rPr>
        <w:t xml:space="preserve">    3.</w:t>
      </w:r>
      <w:r>
        <w:rPr>
          <w:rFonts w:hint="eastAsia"/>
        </w:rPr>
        <w:t>公共行政管理和公共行政管理理论现代化</w:t>
      </w:r>
    </w:p>
    <w:p w:rsidR="00D022F8" w:rsidRDefault="00CB617C">
      <w:pPr>
        <w:numPr>
          <w:ilvl w:val="0"/>
          <w:numId w:val="3"/>
        </w:numPr>
        <w:ind w:firstLine="420"/>
      </w:pPr>
      <w:r>
        <w:rPr>
          <w:rFonts w:hint="eastAsia"/>
        </w:rPr>
        <w:t>现代行政精神</w:t>
      </w:r>
    </w:p>
    <w:p w:rsidR="00D022F8" w:rsidRDefault="00CB617C">
      <w:r>
        <w:rPr>
          <w:rFonts w:hint="eastAsia"/>
        </w:rPr>
        <w:t xml:space="preserve">        1.</w:t>
      </w:r>
      <w:r>
        <w:rPr>
          <w:rFonts w:hint="eastAsia"/>
        </w:rPr>
        <w:t>主动进取</w:t>
      </w:r>
    </w:p>
    <w:p w:rsidR="00D022F8" w:rsidRDefault="00CB617C">
      <w:r>
        <w:rPr>
          <w:rFonts w:hint="eastAsia"/>
        </w:rPr>
        <w:t xml:space="preserve">        2.</w:t>
      </w:r>
      <w:r>
        <w:rPr>
          <w:rFonts w:hint="eastAsia"/>
        </w:rPr>
        <w:t>追求卓越</w:t>
      </w:r>
    </w:p>
    <w:p w:rsidR="00D022F8" w:rsidRDefault="00CB617C">
      <w:r>
        <w:rPr>
          <w:rFonts w:hint="eastAsia"/>
        </w:rPr>
        <w:t xml:space="preserve">        3.</w:t>
      </w:r>
      <w:r>
        <w:rPr>
          <w:rFonts w:hint="eastAsia"/>
        </w:rPr>
        <w:t>创新发展</w:t>
      </w:r>
    </w:p>
    <w:p w:rsidR="00D022F8" w:rsidRDefault="00CB617C">
      <w:pPr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行政职能</w:t>
      </w:r>
    </w:p>
    <w:p w:rsidR="00D022F8" w:rsidRDefault="00CB617C">
      <w:pPr>
        <w:ind w:firstLine="420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行政职能的涵义</w:t>
      </w:r>
    </w:p>
    <w:p w:rsidR="00D022F8" w:rsidRDefault="00CB617C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一、行政职能的含义</w:t>
      </w:r>
    </w:p>
    <w:p w:rsidR="00D022F8" w:rsidRDefault="00CB617C">
      <w:pPr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二、行政职能的扩展</w:t>
      </w:r>
    </w:p>
    <w:p w:rsidR="00D022F8" w:rsidRDefault="00CB617C">
      <w:pPr>
        <w:numPr>
          <w:ilvl w:val="0"/>
          <w:numId w:val="5"/>
        </w:numPr>
        <w:ind w:firstLine="420"/>
      </w:pPr>
      <w:r>
        <w:rPr>
          <w:rFonts w:hint="eastAsia"/>
        </w:rPr>
        <w:t>行政职能的依据和属性</w:t>
      </w:r>
    </w:p>
    <w:p w:rsidR="00D022F8" w:rsidRDefault="00CB617C">
      <w:r>
        <w:rPr>
          <w:rFonts w:hint="eastAsia"/>
        </w:rPr>
        <w:t xml:space="preserve">        </w:t>
      </w:r>
      <w:r>
        <w:rPr>
          <w:rFonts w:hint="eastAsia"/>
        </w:rPr>
        <w:t>一、行政职能的依据</w:t>
      </w:r>
    </w:p>
    <w:p w:rsidR="00D022F8" w:rsidRDefault="00CB617C">
      <w:r>
        <w:rPr>
          <w:rFonts w:hint="eastAsia"/>
        </w:rPr>
        <w:t xml:space="preserve">        </w:t>
      </w:r>
      <w:r>
        <w:rPr>
          <w:rFonts w:hint="eastAsia"/>
        </w:rPr>
        <w:t>二、行政职能的属性</w:t>
      </w:r>
    </w:p>
    <w:p w:rsidR="00D022F8" w:rsidRDefault="00CB617C">
      <w:pPr>
        <w:ind w:firstLine="420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行政职能的主要内容及构成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一、外国学者关于</w:t>
      </w:r>
      <w:r>
        <w:rPr>
          <w:rFonts w:ascii="宋体" w:eastAsia="宋体" w:hAnsi="宋体" w:cs="宋体" w:hint="eastAsia"/>
        </w:rPr>
        <w:t>政府职能的观点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二、中国学者及政府关于政府职能的观点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三、中国政府职能的内容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四、中央政府职能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五、地方政府职能</w:t>
      </w:r>
    </w:p>
    <w:p w:rsidR="00D022F8" w:rsidRDefault="00CB617C">
      <w:pPr>
        <w:numPr>
          <w:ilvl w:val="0"/>
          <w:numId w:val="6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关于政府职能的争论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一、国家与社会的关系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二、政府与市场的关系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三、公平与效率的关系</w:t>
      </w:r>
    </w:p>
    <w:p w:rsidR="00D022F8" w:rsidRDefault="00CB617C">
      <w:pPr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行政权力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行政权力概述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一、行政权力的涵义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1.行政权力的概念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2.行政权力的内容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二、关于行政权力的主要学说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1.早期分权学说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2.三权分立学说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3.政治与行政二分法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4.五权宪法学说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5.议行合一学说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6.组织权力学说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三、行政权力的结构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     1.行政权力的静态结构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2.行政权力的动态结构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四、行政权力的特征及其与其他权力的关系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1.行政权力的特性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2.行政权力与其他政治权力的关系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五、20世纪行政权力发展的独特现象--行政国家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1.行政国家的形成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2.行政权力扩张的情况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3.行政国家的特点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六、21世纪的行政权力展望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1.权力结构的扁平化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2.权力分配的均等化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3.权力行使的共享化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4.权力运行的透明化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5.权力约束的法治化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6.权力价值的合意化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行政权力分配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一、行政权力分析的方式与途径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1.行政权力的分配方式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2.行政权力的分配途径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3.行政权力再分配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二、行政权力分配的原则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1.程序合法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2.职权分明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3.权责一致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4.权利明确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5.内容全面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三、行政权力分配过程中的相关问题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1.行政权力分配与政治授权的关系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2.集权与分权之间的关系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3.权利与义务之间的关系</w:t>
      </w:r>
    </w:p>
    <w:p w:rsidR="00D022F8" w:rsidRDefault="00CB617C">
      <w:pPr>
        <w:numPr>
          <w:ilvl w:val="0"/>
          <w:numId w:val="7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行政授权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一、行政授权的性质和特点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1.行政授权的涵义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2.行政授权的特点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二、行政授权方式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1.根据行政管理的综合情况分为充分授权、不充分授权、制约授权和弹性授权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2.根据授权时所利用媒介的不同分为书面授权和口头授权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3.根据授权的合法程序和规范程度分为正式授权和非正式授权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三、行政授权过程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1.行政授权的条件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2.行政授权的程序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3.行政授权过程中授受关系的处理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第四节 行政权力行使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 一、行政权力行使的基础、手段和影响力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1.行政权力行使的基础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2.行政权力行使的手段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3.行政权力的影响力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二、行政权力行使的程度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1.行政权力的行使程度与政府治理能力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2.影响行政权力行使程度的因素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三、行政权力行使过程中的负效率及其克服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1.行政权力行使过程中的负效应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2.行政权力的制约机制</w:t>
      </w:r>
    </w:p>
    <w:p w:rsidR="00D022F8" w:rsidRDefault="00CB617C">
      <w:pPr>
        <w:numPr>
          <w:ilvl w:val="0"/>
          <w:numId w:val="4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行政组织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第一节 行政组织概述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一、行政组织的涵义及与类似词之异同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1.行政组织的涵义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2.行政组织与类似词之异同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二、国家行政组织的特征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1.政治性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2.社会性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3.权威性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4.法制性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5.系统性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6.发展性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三、行政组织的基本要素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1.法律制度健全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2.组织目标明确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3.人事调派恰当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4.权责分配合理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5.财物数量适中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6.运行机制有效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7.行为方式优化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8.价值观念整合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四、行政组织的产生与成立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1.行政组织产生与成立的依据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2.行政组织产生与成立的效力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3.行政组织产生与成立的规程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五、行政组织的种类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1.首脑机关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2.职能机关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3.幕僚机关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4.咨询机关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5.派出机关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六、行政组织与其他国家机构的关系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1.行政组织与立法机关之间的关系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     2.行政组织与司法机关之间的关系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第二节 组织目标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一、目标的功用与层次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1.目标的功用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2.目标的层次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二、目标的合理化与特征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1.组织目标合理化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2.行政组织目标的特征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三、目标管理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1.目标管理的概念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2.目标管理的性质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3.目标管理的实施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第三节 组织结构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一、组织结构的性质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1.结构与功能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2.结构与职位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3.结构与模式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4.结构与差异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二、管理幅度与管理层次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1.管理幅度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2.管理层次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三、行政组织体制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1.首长制与委员制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2.分级制与分职制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3.分权制与集权制</w:t>
      </w:r>
    </w:p>
    <w:p w:rsidR="00D022F8" w:rsidRDefault="00CB617C">
      <w:pPr>
        <w:numPr>
          <w:ilvl w:val="0"/>
          <w:numId w:val="8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组织原则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一、组织原则的形成与意义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1.组织原则形成的条件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2.组织原则形成的意义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二、组织原则的主要内容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1.关于组织研究的不同历史时期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2.关于组织原则理论的代表性理论及观点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三、我国国家行政组织的基本原则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1.为民便民的原则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2.完整统一的原则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3.权责一致的原则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4.精干效能的原则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5.依法行政的原则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6.适应发展的原则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第五节 组织环境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一、一般社会环境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二、特定社会环境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三、团体社会环境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四、组织气候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第六节 中央政府组织与地方各级政府组织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一、中央政府组织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1.国务院领导机构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2.国务院工作部门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二、地方各级政府组织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1.地方政府工作部门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2.地方乡镇政府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三、中央政府组织与地方政府组织的关系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1.事权关系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2.人事关系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3.财权关系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第七节 编制管理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一、机构编制管理的定义与基本原则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1.机构编制管理的定义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2.机构编制管理的基本原则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二、机构编制管理体制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1.统一领导与分级管理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2.机构编制管理部门的设置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3.机构编制管理的运行程序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三、职能管理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1.职能管理的定义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2.职能分类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3.职能管理的原则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四、机构管理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1.机构的定义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2.组织机构分类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3.我国行政机构设置原则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4.设置机构的程序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五、人员编制管理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1.人员编制的定义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2.人员编制管理的内容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3.人员编制管理的方法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第八节 组织变革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一、组织变革的动力与过程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二、变革的阻力与克服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三、成功变革的一般条件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人事行政与国家公务员制度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人事行政概述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一、人事行政的涵义及相近词语辨析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1.人事行政的概念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2.与人事行政相近词语的辨析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二、人事行政的管理机构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1.人事行政管理机构的含义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     2.人事行政管理机构的类型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三、现代人事行政的主要趋向及特征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1.现代人事行政的主要趋向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2.现代人事行政的主要特征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国家公务员制度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一、西方国家公务员制度的概念与特征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1.西方国家公务员制度的概念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2.西方国家公务员制度的特征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二、西方国家公务员制度的确立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1.西方国家公务员制度确立的过程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2.西方国家公务员制度确立的标志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第三节 职位分类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一、职位分类的缘起和发展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1.职位分类的缘起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2.职位分类的发展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二、职位分类的基本概念和程序步骤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1.职位分类的概念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2.职位分类的程序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三、职位分类与品位分类的比较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第四节 更新机制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一、更新机制的涵义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二、考任制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三、培训制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四、退休制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第五节 激励保健机制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一、激励保健机制的涵义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二、考核制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三、奖励和晋升制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四、工资和福利制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第六节 行为调控机制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一、行为调控机制的含义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二、义务与道德规范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三、监督制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四、惩戒制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第七节 当代西方人事行政的发展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一、改进人事行政的管理方法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二、提高公务员的工作绩效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三、重视公务员行为规范与个人权利之间的平衡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四、贯彻人事行政中的民主、平等与公平原则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第八节 我国的公务员制度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一、我国公务员制度的建立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二、我国公务员制度的特点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三、我国公务员制度的基本内容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行政决策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  </w:t>
      </w:r>
      <w:r>
        <w:rPr>
          <w:rFonts w:ascii="宋体" w:eastAsia="宋体" w:hAnsi="宋体" w:cs="宋体" w:hint="eastAsia"/>
        </w:rPr>
        <w:t>第一节 行政决策概述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一、行政决策的涵义及特点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二、行政决策的类型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三、行政决策的地位和作用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行政决策体制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一、行政决策枢纽系统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二、行政决策信息系统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三、行政决策咨询系统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行政决策过程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一、决策过程的理论模型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二、行政决策过程的基本程序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三、我国行政决策程序的科学化和民主化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bookmarkStart w:id="1" w:name="OLE_LINK1"/>
      <w:r>
        <w:rPr>
          <w:rFonts w:hint="eastAsia"/>
          <w:b/>
          <w:bCs/>
          <w:sz w:val="28"/>
          <w:szCs w:val="28"/>
        </w:rPr>
        <w:t>行政执行</w:t>
      </w:r>
    </w:p>
    <w:bookmarkEnd w:id="1"/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行政执行概述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一、行政执行的概念缘起和定义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二、行政执行的特点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三、行政执行的地位和作用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四、行政执行的类别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行政执行的能力与有效性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一、行政执行能力与有效性的概念和缘起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二、影响行政执行和有效性的因素</w:t>
      </w:r>
    </w:p>
    <w:p w:rsidR="00D022F8" w:rsidRDefault="00CB617C">
      <w:pPr>
        <w:numPr>
          <w:ilvl w:val="0"/>
          <w:numId w:val="10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行政执行研究的线索、途径和模型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一、行政执行研究的基本线索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二、行政执行的研究途径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三、行政执行的理论模型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行政执行的方式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一、行政执行的管理方式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二、行政执行的政治方式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三、行政执行的法律方式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四、行政执行的市场方式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五、行政执行的伦理方式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机关管理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机关管理概述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一、机关管理的涵义及特征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二、机关管理的意义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三、机关管理的原则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四、机关管理的现代化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机关文书管理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一、机关文书管理的涵义与作用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二、机关文书的管理内容及流程</w:t>
      </w:r>
    </w:p>
    <w:p w:rsidR="00D022F8" w:rsidRDefault="00CB617C">
      <w:pPr>
        <w:numPr>
          <w:ilvl w:val="0"/>
          <w:numId w:val="11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机关会议管理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一、机关会议的涵义及作用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二、机关会议管理的内容及流程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机关后勤管理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一、机关后勤管理的涵义及作用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二、机关后勤管理的内容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bookmarkStart w:id="2" w:name="OLE_LINK4"/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公</w:t>
      </w:r>
      <w:bookmarkStart w:id="3" w:name="OLE_LINK3"/>
      <w:r>
        <w:rPr>
          <w:rFonts w:hint="eastAsia"/>
          <w:b/>
          <w:bCs/>
          <w:sz w:val="28"/>
          <w:szCs w:val="28"/>
        </w:rPr>
        <w:t>共财政</w:t>
      </w:r>
    </w:p>
    <w:bookmarkEnd w:id="2"/>
    <w:bookmarkEnd w:id="3"/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公共财政的职能与国家预算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一、公共财政的概念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二、市场失灵与公共财政的职能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三、国家预算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公共财政支出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一、公共财政支出概述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二、公共财政支出的规模与结构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三、公共财政支出的成本效益</w:t>
      </w:r>
    </w:p>
    <w:p w:rsidR="00D022F8" w:rsidRDefault="00CB617C">
      <w:pPr>
        <w:numPr>
          <w:ilvl w:val="0"/>
          <w:numId w:val="12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公共财政收入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一、公共财政收入概述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二、国家税收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公共财政政策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一、公共财政政策的类型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二、财政平衡与财政赤字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三、公共财政政策与货币政策的配合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行政方法</w:t>
      </w:r>
    </w:p>
    <w:p w:rsidR="00D022F8" w:rsidRDefault="00CB617C">
      <w:pPr>
        <w:ind w:firstLine="45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第一节 行政方法概述</w:t>
      </w:r>
    </w:p>
    <w:p w:rsidR="00D022F8" w:rsidRDefault="00CB617C">
      <w:pPr>
        <w:ind w:firstLine="45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一、行政方法的内涵</w:t>
      </w:r>
    </w:p>
    <w:p w:rsidR="00D022F8" w:rsidRDefault="00CB617C">
      <w:pPr>
        <w:ind w:firstLine="45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二、行政方法的价值和功用</w:t>
      </w:r>
    </w:p>
    <w:p w:rsidR="00D022F8" w:rsidRDefault="00CB617C">
      <w:pPr>
        <w:ind w:firstLine="45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三、从传统行政方法走向现代行政方法</w:t>
      </w:r>
    </w:p>
    <w:p w:rsidR="00D022F8" w:rsidRDefault="00CB617C">
      <w:pPr>
        <w:numPr>
          <w:ilvl w:val="0"/>
          <w:numId w:val="13"/>
        </w:numPr>
        <w:ind w:firstLine="455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行政基本方法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一、强制性行政方法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1.行政指令方法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2.法律方法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3.经济方法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二、诱导性行政方法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1.思想政治教育方法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2.行为激励方法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三、参与管理方法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四、行政责任方法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第三节 行政程序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一、行政程序的含义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二、行政工作程序化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三、目标替代：行政程序的极端化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四、行政程序的简化</w:t>
      </w:r>
    </w:p>
    <w:p w:rsidR="00D022F8" w:rsidRDefault="00CB617C">
      <w:pPr>
        <w:numPr>
          <w:ilvl w:val="0"/>
          <w:numId w:val="14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行政计划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一、行政计划的概念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二、行政计划的编制过程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三、行政计划编制的技术方法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第五节 行政技术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一、系统工程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二、电子政务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三、PDCA循环技术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四、ABC管理法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五、平衡计分卡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行政效率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行政效率概述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一、行政效率的涵义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二、行政效率的类型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三、行政效率在行政管理中的地位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行政效率研究的历史与现状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一、效率研究：一个新领域的出现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二、行政效率研究的传统模式及其局限性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三、当代行政效率研究的特点及发展趋势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四、我国行政效率研究的历史与现状</w:t>
      </w:r>
    </w:p>
    <w:p w:rsidR="00D022F8" w:rsidRDefault="00CB617C">
      <w:pPr>
        <w:numPr>
          <w:ilvl w:val="0"/>
          <w:numId w:val="15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行政效率测定与绩效评估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一、公共行政绩效评估的作用和意义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二、公共部门的特点和绩效评估的困难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三、公共组织绩效评估的研究与实践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行政效率测定的方法与技术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一、效率测定的基本概念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二、效率测定方法的分类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三、效率测定的具体方法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行政行为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行政行为概述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一、行政行为的涵义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二、行政行为的特点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三、行政行为的种类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行政行为的功能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一、维护功能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二、监管功能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三、裁判功能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四、服务功能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五、发展功能</w:t>
      </w:r>
    </w:p>
    <w:p w:rsidR="00D022F8" w:rsidRDefault="00CB617C">
      <w:pPr>
        <w:numPr>
          <w:ilvl w:val="0"/>
          <w:numId w:val="16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行政行为的基本方式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一、行政执法行为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二、行政合同行为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三、行政司法行为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行政行为的合法要件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一、行政行为合法的实质要件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二、行政行为合法的形式要件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三、行政行为的生效方式</w:t>
      </w:r>
    </w:p>
    <w:p w:rsidR="00D022F8" w:rsidRDefault="00CB617C">
      <w:pPr>
        <w:numPr>
          <w:ilvl w:val="0"/>
          <w:numId w:val="17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行政违法、行政不当及其行政法律责任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一、行政违法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二、行政不当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三、行政责任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行政伦理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行政伦理概述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一、行政伦理和行政道德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二、行政伦理的涵义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三、行政伦理关系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四、行政伦理的理论模型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行政伦理的结构与功能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一、公务人员的个人品德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二、行政职业道德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三、行政组织层面的伦理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四、公共政策伦理</w:t>
      </w:r>
    </w:p>
    <w:p w:rsidR="00D022F8" w:rsidRDefault="00CB617C">
      <w:pPr>
        <w:numPr>
          <w:ilvl w:val="0"/>
          <w:numId w:val="18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行政伦理制度化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一、行政伦理失范及其原因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二、行政伦理的管理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三、行政伦理立法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bookmarkStart w:id="4" w:name="OLE_LINK2"/>
      <w:r>
        <w:rPr>
          <w:rFonts w:hint="eastAsia"/>
          <w:b/>
          <w:bCs/>
          <w:sz w:val="28"/>
          <w:szCs w:val="28"/>
        </w:rPr>
        <w:t>行政责任</w:t>
      </w:r>
    </w:p>
    <w:bookmarkEnd w:id="4"/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第一节 行政责任概述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一、行政责任的涵义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二、行政责任的意义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三、行政责任的历史演变</w:t>
      </w:r>
    </w:p>
    <w:p w:rsidR="00D022F8" w:rsidRDefault="00CB617C">
      <w:pPr>
        <w:numPr>
          <w:ilvl w:val="0"/>
          <w:numId w:val="19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行政责任的基本范畴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一、行政责任特征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二、行政责任内在实施条件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三、行政责任的构成要件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第三节 行政责任的确定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一、行政责任的主体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二、确定行政责任的依据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三、行政责任的追究</w:t>
      </w:r>
    </w:p>
    <w:p w:rsidR="00D022F8" w:rsidRDefault="00CB617C">
      <w:pPr>
        <w:numPr>
          <w:ilvl w:val="0"/>
          <w:numId w:val="9"/>
        </w:num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依法行政与法制行政</w:t>
      </w:r>
    </w:p>
    <w:p w:rsidR="00D022F8" w:rsidRDefault="00CB617C">
      <w:pPr>
        <w:ind w:firstLine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第一节 依法行政</w:t>
      </w:r>
    </w:p>
    <w:p w:rsidR="00D022F8" w:rsidRDefault="00CB617C">
      <w:pPr>
        <w:ind w:firstLine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一、依法行政的历史缘由和发展</w:t>
      </w:r>
    </w:p>
    <w:p w:rsidR="00D022F8" w:rsidRDefault="00CB617C">
      <w:pPr>
        <w:ind w:firstLine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二、依法行政的理论基础</w:t>
      </w:r>
    </w:p>
    <w:p w:rsidR="00D022F8" w:rsidRDefault="00CB617C">
      <w:pPr>
        <w:ind w:firstLine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三、依法行政的制度机制</w:t>
      </w:r>
    </w:p>
    <w:p w:rsidR="00D022F8" w:rsidRDefault="00CB617C">
      <w:pPr>
        <w:numPr>
          <w:ilvl w:val="0"/>
          <w:numId w:val="20"/>
        </w:numPr>
        <w:ind w:firstLine="5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法制行政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一、法制行政概述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二、行政监督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三、法制监督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四、社会监督</w:t>
      </w:r>
    </w:p>
    <w:p w:rsidR="00D022F8" w:rsidRDefault="00CB617C">
      <w:pPr>
        <w:numPr>
          <w:ilvl w:val="0"/>
          <w:numId w:val="21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行政发展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现代政府能力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一、现代政府能力问题的缘起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二、现代政府能力的内涵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三、现代政府能力的构成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四、公共危机与政府能力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当代中国行政改革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一、我国政府机构改革的历史沿革与发展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二、当代中国行政改革界说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三、当代中国行政改革的基本价值选择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四、政府职能转变及服务型政府建设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五、行政体制改革与国家治理现代化</w:t>
      </w:r>
    </w:p>
    <w:p w:rsidR="00D022F8" w:rsidRDefault="00CB617C">
      <w:pPr>
        <w:numPr>
          <w:ilvl w:val="0"/>
          <w:numId w:val="22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西方国家行政改革的理论背景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一、新自由主义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二、公共选择理论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三、新制度经济学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四、新公共管理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五、第三条道路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六、治理理论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第四节 典范革命与官僚制典范批判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一、典范革命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二、“威尔逊--韦伯范式”原则批判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三、“威尔逊--韦伯范式”制度批判</w:t>
      </w:r>
    </w:p>
    <w:p w:rsidR="00D022F8" w:rsidRDefault="00CB617C">
      <w:pPr>
        <w:numPr>
          <w:ilvl w:val="0"/>
          <w:numId w:val="23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政府理论创新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一、理论创新的进程与内容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二、新公共行政学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三、重塑政府、政府再造、撤出制高点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四、创新公共行政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第六节 修正政策与改革政府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一、福利国家、公共管理与改革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二、市场化、社会化与改革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三、修正政策与改革政府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四、关于“企业家政府”的批评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五、政府职能与“钟摆”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六、公共行政的任务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公共政策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现代公共政策的缘起与发展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   </w:t>
      </w:r>
      <w:r>
        <w:rPr>
          <w:rFonts w:ascii="宋体" w:eastAsia="宋体" w:hAnsi="宋体" w:cs="宋体" w:hint="eastAsia"/>
        </w:rPr>
        <w:t>第一节 现代公共政策界说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一、现代化共政策的由来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二、现代公共政策的涵义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三、公共政策分析与系统分析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现代公共政策的特征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一、政策内容丰富化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二、政策理论和政策分析方法多元化</w:t>
      </w:r>
    </w:p>
    <w:p w:rsidR="00D022F8" w:rsidRDefault="00CB617C">
      <w:pPr>
        <w:numPr>
          <w:ilvl w:val="0"/>
          <w:numId w:val="24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政策问题复杂化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第三节 公共政策的学科意义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一、公共政策与社会科学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二、公共政策与专业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三、公共政策与政治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第二章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现代公共政策的主要研究范畴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公共政策的类别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一、元政策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二、基本政策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三、方面政策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公共政策的逻辑过程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一、政策问题的形成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二、政策决定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三、政策实施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公共政策的主要研究范畴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一、公共政策的原理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二、公共政策的学科体系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三、公共政策方法论的研究重点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第三章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现代公共政策与环境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 xml:space="preserve">第一节 公共政策的主体 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一、国家公共法权主体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二、社会政治法权主体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三、社会非法权主体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公共政策的环境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一、政治--制度环境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二、经济--社会环境</w:t>
      </w:r>
    </w:p>
    <w:p w:rsidR="00D022F8" w:rsidRDefault="00CB617C">
      <w:p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三、历史--文化环境</w:t>
      </w:r>
    </w:p>
    <w:p w:rsidR="00D022F8" w:rsidRDefault="00CB617C">
      <w:pPr>
        <w:numPr>
          <w:ilvl w:val="0"/>
          <w:numId w:val="25"/>
        </w:numPr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公共政策与公众利益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一、公众的政策表达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二、公众利益的确定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三、公众利益与公众代价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第四章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现代公共政策研究中的若干基本范畴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第一节 价值标准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一、价值与价值标准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 二、公共政策的基本价值标准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三、公共政策的价值确认与选择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第二节 理性分析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一、理性的一般意义 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二、理性在公共政策中的应用 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三、理性主义公共政策分析的局限性及其修正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第三节 公共政策分析中的若干基本关系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一、理论与实践的关系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二、确定性与不确定性的关系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三、宏观与微观的关系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四、定性分析与定量分析的关系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五、现实与未来的关系</w:t>
      </w:r>
    </w:p>
    <w:p w:rsidR="00D022F8" w:rsidRDefault="00CB617C">
      <w:pPr>
        <w:numPr>
          <w:ilvl w:val="0"/>
          <w:numId w:val="26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现代公共政策质量与现代政府公共行政能力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现代政府公共行政能力问题的缘起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一、罗斯福“新政”与政府公共行政能力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二、“东亚政治经济学”与政府公共行政能力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三、东亚经济现代化与政府公共权威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现代政府宏观公共行政能力的内涵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一、公共行政能力与政府职能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二、公共行政能力与公共行政权力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三、公共行政能力与公共选择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现代政府宏观公共行政能力的构成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一、经济能力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二、社会能力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三、自我发展能力</w:t>
      </w:r>
    </w:p>
    <w:p w:rsidR="00D022F8" w:rsidRDefault="00CB617C">
      <w:pPr>
        <w:numPr>
          <w:ilvl w:val="0"/>
          <w:numId w:val="26"/>
        </w:num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现代公共政策问题的形成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公共政策问题的认定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一、问题与政策问题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二、政策问题的认定条件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三、影响政策问题认定的重要因素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公共政策问题的议程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一、政策议程的基本形式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二、政策议程的创立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三、政府在政策议程中的作用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公共政策决定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一、政策决定的形成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二、政策决定与非决定</w:t>
      </w:r>
    </w:p>
    <w:p w:rsidR="00D022F8" w:rsidRDefault="00CB617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三、公共政策的合法性</w:t>
      </w:r>
    </w:p>
    <w:p w:rsidR="00D022F8" w:rsidRDefault="00CB617C">
      <w:pPr>
        <w:rPr>
          <w:b/>
          <w:bCs/>
          <w:sz w:val="28"/>
          <w:szCs w:val="2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  <w:b/>
          <w:bCs/>
          <w:sz w:val="28"/>
          <w:szCs w:val="28"/>
        </w:rPr>
        <w:t>第七章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现代公共政策规划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</w:rPr>
        <w:t>第一节 政策规划理论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一、政策规划的概念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   二、政策规划的指导原则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三、政策规划的系统分析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政策规划的法定主体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一、行政机关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二、立法机关 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三、研究机构</w:t>
      </w:r>
    </w:p>
    <w:p w:rsidR="00D022F8" w:rsidRDefault="00CB617C">
      <w:pPr>
        <w:numPr>
          <w:ilvl w:val="0"/>
          <w:numId w:val="27"/>
        </w:num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政策规划的局限性与误区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一、“规划缺口”与规划误区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二、关于政策规划的批评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三、关于政策规划的补正</w:t>
      </w:r>
    </w:p>
    <w:p w:rsidR="00D022F8" w:rsidRDefault="00CB617C">
      <w:p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现代公共政策执行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 xml:space="preserve">第一节 政策执行问题的由来 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一、政策执行问题的提起及其重要性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二、政策执行的概念及其争论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三、政策执行与政策效果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政策执行模型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一、史密斯模型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二、霍恩和米特模型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三、梅兹曼尼安和萨巴提尔模型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影响政策执行的主要因素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一、政策决定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二、政策资源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三、政策执行环境</w:t>
      </w:r>
    </w:p>
    <w:p w:rsidR="00D022F8" w:rsidRDefault="00CB617C">
      <w:p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第九章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现代公共政策评估</w:t>
      </w:r>
      <w:r>
        <w:rPr>
          <w:rFonts w:hint="eastAsia"/>
          <w:b/>
          <w:bCs/>
          <w:sz w:val="28"/>
          <w:szCs w:val="28"/>
        </w:rPr>
        <w:tab/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现代政策评估及其理论发展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一、政策评估的一般意义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二、政策评估理论的发展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三、政策评估的主要类别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政策评估的标准与问题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一、评估的首要标准与次要标准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二、评估的误区与问题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三、政策终结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政策评估的发展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一、评估的批判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二、批判的评估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三、第四代评估</w:t>
      </w:r>
    </w:p>
    <w:p w:rsidR="00D022F8" w:rsidRDefault="00CB617C">
      <w:pPr>
        <w:numPr>
          <w:ilvl w:val="0"/>
          <w:numId w:val="28"/>
        </w:num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现代公共政策的方法论基础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第一节 公共政策与知识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一、知识的范畴及其丰富性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二、明确的知识与隐含的知识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三、知识在公共政策分析中的应用 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第二节 公共政策与理论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一、理论的一般意义 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二、理论与知识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三、公共政策中主要的理论形式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公共政策与模型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一、政策分析模型的意义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二、政策分析的模型类别</w:t>
      </w:r>
    </w:p>
    <w:p w:rsidR="00D022F8" w:rsidRDefault="00CB617C">
      <w:pPr>
        <w:numPr>
          <w:ilvl w:val="0"/>
          <w:numId w:val="29"/>
        </w:num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模型的局限性</w:t>
      </w:r>
    </w:p>
    <w:p w:rsidR="00D022F8" w:rsidRDefault="00CB617C">
      <w:pPr>
        <w:numPr>
          <w:ilvl w:val="0"/>
          <w:numId w:val="30"/>
        </w:num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现代公共政策分析的理论模型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渐进主义决策模型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一、渐进主义决策模型的由来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二、渐进主义政策模型的政策观点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三、关于渐进主义政策分析模型的批评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综合决策模型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一、综合决策模型的由来及其理论假设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二、综合决策模型的主要特征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三、对综合决策模型的批评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团体决策模型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一、团体决策模型的缘起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二、团体决策模型的主要观点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三、团体决策模型的理论盲点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第四节 精英决策模型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一、精英决策模型的提出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二、精英决策模型的主要理论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三、关于精英决策模型的再争论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第五节 政治系统决策模式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一、政治系统决策模式的构想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二、政治系统决策模式的几个主要概念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三、政治系统决策模式的延伸</w:t>
      </w:r>
    </w:p>
    <w:p w:rsidR="00D022F8" w:rsidRDefault="00CB617C">
      <w:pPr>
        <w:numPr>
          <w:ilvl w:val="0"/>
          <w:numId w:val="30"/>
        </w:num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现代公共政策的定性分析方法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第一节 价值分析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一、价值理解的问题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二、价值确认的问题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三、价值表达的问题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可行性分析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一、可行性分析的概念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二、可行性分析的内容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三、可行性分析的方法论及其误区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德尔斐分析法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一、德尔斐法的特点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二、应用程序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三、统计结果分析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   第四节 主观概率预测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一、预测与概率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二、主观概率预测方法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三、主观概率预测的计算和统计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第五节 超觉理性分析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一、超觉理性与直觉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二、超觉理性与经验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三、超觉理性的过程</w:t>
      </w:r>
    </w:p>
    <w:p w:rsidR="00D022F8" w:rsidRDefault="00CB617C">
      <w:pPr>
        <w:numPr>
          <w:ilvl w:val="0"/>
          <w:numId w:val="30"/>
        </w:num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现代公共政策的定量分析方法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第一节 预测分析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一、未来与预测的对象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二、预测的基础与主要形式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三、预测的常用方法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第二节 经济效益分析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一、净现等效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二、效益费用比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三、回收率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第三节 回归分析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一、样本回归直线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二、回归直线方程的确定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三、回归方程的计算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第四节 投入产出分析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一、投入产出分析的一般意义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二、投入产出分析的功用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三、投入产出方法的基本分类及其价值型投入产出模型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第五节 模糊分析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一、模糊集合的一般概念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二、模糊集合的若干运算</w:t>
      </w:r>
    </w:p>
    <w:p w:rsidR="00D022F8" w:rsidRDefault="00CB617C">
      <w:pPr>
        <w:tabs>
          <w:tab w:val="left" w:pos="4843"/>
        </w:tabs>
        <w:ind w:firstLine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三、模糊理论的应用</w:t>
      </w:r>
    </w:p>
    <w:p w:rsidR="00D022F8" w:rsidRDefault="00CB617C">
      <w:pPr>
        <w:tabs>
          <w:tab w:val="left" w:pos="4843"/>
        </w:tabs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第十四章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当代公共政策的困境与发展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</w:rPr>
        <w:t>第一节 当代公共政策的困境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一、政策理论和方法的困境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二、政策制定与政策执行的无能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三、两难抉择与悲剧性抉择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第二节 当代公共政策的理论重构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一、当代公共政策理论的重新构建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二、当代公共政策确定的中心问题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三、公共政策的内生化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第三节 当代政策科学的发展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一、综合哲学基础与构建本体理论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二、现实主义研究方法与开创宏观公共政策分析</w:t>
      </w:r>
    </w:p>
    <w:p w:rsidR="00D022F8" w:rsidRDefault="00CB617C">
      <w:pPr>
        <w:tabs>
          <w:tab w:val="left" w:pos="4843"/>
        </w:tabs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三、元政策与政策制定系统的改革</w:t>
      </w:r>
    </w:p>
    <w:sectPr w:rsidR="00D022F8" w:rsidSect="00D022F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CE4" w:rsidRDefault="00F27CE4" w:rsidP="00D022F8">
      <w:r>
        <w:separator/>
      </w:r>
    </w:p>
  </w:endnote>
  <w:endnote w:type="continuationSeparator" w:id="0">
    <w:p w:rsidR="00F27CE4" w:rsidRDefault="00F27CE4" w:rsidP="00D02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F8" w:rsidRDefault="00E31E30">
    <w:pPr>
      <w:pStyle w:val="a3"/>
    </w:pPr>
    <w:bookmarkStart w:id="5" w:name="_GoBack"/>
    <w:bookmarkEnd w:id="5"/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8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D022F8" w:rsidRDefault="00E31E3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CB617C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C7D3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CE4" w:rsidRDefault="00F27CE4" w:rsidP="00D022F8">
      <w:r>
        <w:separator/>
      </w:r>
    </w:p>
  </w:footnote>
  <w:footnote w:type="continuationSeparator" w:id="0">
    <w:p w:rsidR="00F27CE4" w:rsidRDefault="00F27CE4" w:rsidP="00D022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F8" w:rsidRDefault="00D022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8BECE"/>
    <w:multiLevelType w:val="singleLevel"/>
    <w:tmpl w:val="57C8BECE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7C8D0C1"/>
    <w:multiLevelType w:val="singleLevel"/>
    <w:tmpl w:val="57C8D0C1"/>
    <w:lvl w:ilvl="0">
      <w:start w:val="5"/>
      <w:numFmt w:val="chineseCounting"/>
      <w:suff w:val="nothing"/>
      <w:lvlText w:val="%1、"/>
      <w:lvlJc w:val="left"/>
    </w:lvl>
  </w:abstractNum>
  <w:abstractNum w:abstractNumId="2">
    <w:nsid w:val="57C8D172"/>
    <w:multiLevelType w:val="singleLevel"/>
    <w:tmpl w:val="57C8D172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7C8D289"/>
    <w:multiLevelType w:val="singleLevel"/>
    <w:tmpl w:val="57C8D289"/>
    <w:lvl w:ilvl="0">
      <w:start w:val="2"/>
      <w:numFmt w:val="chineseCounting"/>
      <w:suff w:val="space"/>
      <w:lvlText w:val="第%1章"/>
      <w:lvlJc w:val="left"/>
    </w:lvl>
  </w:abstractNum>
  <w:abstractNum w:abstractNumId="4">
    <w:nsid w:val="57C8D36F"/>
    <w:multiLevelType w:val="singleLevel"/>
    <w:tmpl w:val="57C8D36F"/>
    <w:lvl w:ilvl="0">
      <w:start w:val="2"/>
      <w:numFmt w:val="chineseCounting"/>
      <w:suff w:val="space"/>
      <w:lvlText w:val="第%1节"/>
      <w:lvlJc w:val="left"/>
    </w:lvl>
  </w:abstractNum>
  <w:abstractNum w:abstractNumId="5">
    <w:nsid w:val="57C8D484"/>
    <w:multiLevelType w:val="singleLevel"/>
    <w:tmpl w:val="57C8D484"/>
    <w:lvl w:ilvl="0">
      <w:start w:val="4"/>
      <w:numFmt w:val="chineseCounting"/>
      <w:suff w:val="space"/>
      <w:lvlText w:val="第%1节"/>
      <w:lvlJc w:val="left"/>
    </w:lvl>
  </w:abstractNum>
  <w:abstractNum w:abstractNumId="6">
    <w:nsid w:val="57C8E421"/>
    <w:multiLevelType w:val="singleLevel"/>
    <w:tmpl w:val="57C8E421"/>
    <w:lvl w:ilvl="0">
      <w:start w:val="3"/>
      <w:numFmt w:val="chineseCounting"/>
      <w:suff w:val="space"/>
      <w:lvlText w:val="第%1节"/>
      <w:lvlJc w:val="left"/>
    </w:lvl>
  </w:abstractNum>
  <w:abstractNum w:abstractNumId="7">
    <w:nsid w:val="57CA4C93"/>
    <w:multiLevelType w:val="singleLevel"/>
    <w:tmpl w:val="57CA4C93"/>
    <w:lvl w:ilvl="0">
      <w:start w:val="4"/>
      <w:numFmt w:val="chineseCounting"/>
      <w:suff w:val="space"/>
      <w:lvlText w:val="第%1节"/>
      <w:lvlJc w:val="left"/>
    </w:lvl>
  </w:abstractNum>
  <w:abstractNum w:abstractNumId="8">
    <w:nsid w:val="57CA5204"/>
    <w:multiLevelType w:val="singleLevel"/>
    <w:tmpl w:val="57CA5204"/>
    <w:lvl w:ilvl="0">
      <w:start w:val="5"/>
      <w:numFmt w:val="chineseCounting"/>
      <w:suff w:val="space"/>
      <w:lvlText w:val="第%1章"/>
      <w:lvlJc w:val="left"/>
    </w:lvl>
  </w:abstractNum>
  <w:abstractNum w:abstractNumId="9">
    <w:nsid w:val="57CAB316"/>
    <w:multiLevelType w:val="singleLevel"/>
    <w:tmpl w:val="57CAB316"/>
    <w:lvl w:ilvl="0">
      <w:start w:val="3"/>
      <w:numFmt w:val="chineseCounting"/>
      <w:suff w:val="space"/>
      <w:lvlText w:val="第%1节"/>
      <w:lvlJc w:val="left"/>
    </w:lvl>
  </w:abstractNum>
  <w:abstractNum w:abstractNumId="10">
    <w:nsid w:val="57CAB87E"/>
    <w:multiLevelType w:val="singleLevel"/>
    <w:tmpl w:val="57CAB87E"/>
    <w:lvl w:ilvl="0">
      <w:start w:val="2"/>
      <w:numFmt w:val="chineseCounting"/>
      <w:suff w:val="space"/>
      <w:lvlText w:val="第%1节"/>
      <w:lvlJc w:val="left"/>
    </w:lvl>
  </w:abstractNum>
  <w:abstractNum w:abstractNumId="11">
    <w:nsid w:val="57CAB980"/>
    <w:multiLevelType w:val="singleLevel"/>
    <w:tmpl w:val="57CAB980"/>
    <w:lvl w:ilvl="0">
      <w:start w:val="4"/>
      <w:numFmt w:val="chineseCounting"/>
      <w:suff w:val="space"/>
      <w:lvlText w:val="第%1节"/>
      <w:lvlJc w:val="left"/>
    </w:lvl>
  </w:abstractNum>
  <w:abstractNum w:abstractNumId="12">
    <w:nsid w:val="57CABC58"/>
    <w:multiLevelType w:val="singleLevel"/>
    <w:tmpl w:val="57CABC58"/>
    <w:lvl w:ilvl="0">
      <w:start w:val="3"/>
      <w:numFmt w:val="chineseCounting"/>
      <w:suff w:val="space"/>
      <w:lvlText w:val="第%1节"/>
      <w:lvlJc w:val="left"/>
    </w:lvl>
  </w:abstractNum>
  <w:abstractNum w:abstractNumId="13">
    <w:nsid w:val="57CAC01D"/>
    <w:multiLevelType w:val="singleLevel"/>
    <w:tmpl w:val="57CAC01D"/>
    <w:lvl w:ilvl="0">
      <w:start w:val="3"/>
      <w:numFmt w:val="chineseCounting"/>
      <w:suff w:val="space"/>
      <w:lvlText w:val="第%1节"/>
      <w:lvlJc w:val="left"/>
    </w:lvl>
  </w:abstractNum>
  <w:abstractNum w:abstractNumId="14">
    <w:nsid w:val="57CAC12D"/>
    <w:multiLevelType w:val="singleLevel"/>
    <w:tmpl w:val="57CAC12D"/>
    <w:lvl w:ilvl="0">
      <w:start w:val="3"/>
      <w:numFmt w:val="chineseCounting"/>
      <w:suff w:val="space"/>
      <w:lvlText w:val="第%1节"/>
      <w:lvlJc w:val="left"/>
    </w:lvl>
  </w:abstractNum>
  <w:abstractNum w:abstractNumId="15">
    <w:nsid w:val="57CAC23F"/>
    <w:multiLevelType w:val="singleLevel"/>
    <w:tmpl w:val="57CAC23F"/>
    <w:lvl w:ilvl="0">
      <w:start w:val="2"/>
      <w:numFmt w:val="chineseCounting"/>
      <w:suff w:val="space"/>
      <w:lvlText w:val="第%1节"/>
      <w:lvlJc w:val="left"/>
    </w:lvl>
  </w:abstractNum>
  <w:abstractNum w:abstractNumId="16">
    <w:nsid w:val="57CAC376"/>
    <w:multiLevelType w:val="singleLevel"/>
    <w:tmpl w:val="57CAC376"/>
    <w:lvl w:ilvl="0">
      <w:start w:val="3"/>
      <w:numFmt w:val="chineseCounting"/>
      <w:suff w:val="space"/>
      <w:lvlText w:val="第%1节"/>
      <w:lvlJc w:val="left"/>
    </w:lvl>
  </w:abstractNum>
  <w:abstractNum w:abstractNumId="17">
    <w:nsid w:val="57CAC405"/>
    <w:multiLevelType w:val="singleLevel"/>
    <w:tmpl w:val="57CAC405"/>
    <w:lvl w:ilvl="0">
      <w:start w:val="5"/>
      <w:numFmt w:val="chineseCounting"/>
      <w:suff w:val="space"/>
      <w:lvlText w:val="第%1节"/>
      <w:lvlJc w:val="left"/>
    </w:lvl>
  </w:abstractNum>
  <w:abstractNum w:abstractNumId="18">
    <w:nsid w:val="57CAC676"/>
    <w:multiLevelType w:val="singleLevel"/>
    <w:tmpl w:val="57CAC676"/>
    <w:lvl w:ilvl="0">
      <w:start w:val="3"/>
      <w:numFmt w:val="chineseCounting"/>
      <w:suff w:val="space"/>
      <w:lvlText w:val="第%1节"/>
      <w:lvlJc w:val="left"/>
    </w:lvl>
  </w:abstractNum>
  <w:abstractNum w:abstractNumId="19">
    <w:nsid w:val="57CAC8F6"/>
    <w:multiLevelType w:val="singleLevel"/>
    <w:tmpl w:val="57CAC8F6"/>
    <w:lvl w:ilvl="0">
      <w:start w:val="2"/>
      <w:numFmt w:val="chineseCounting"/>
      <w:suff w:val="space"/>
      <w:lvlText w:val="第%1节"/>
      <w:lvlJc w:val="left"/>
    </w:lvl>
  </w:abstractNum>
  <w:abstractNum w:abstractNumId="20">
    <w:nsid w:val="57D50CE5"/>
    <w:multiLevelType w:val="singleLevel"/>
    <w:tmpl w:val="57D50CE5"/>
    <w:lvl w:ilvl="0">
      <w:start w:val="16"/>
      <w:numFmt w:val="chineseCounting"/>
      <w:suff w:val="space"/>
      <w:lvlText w:val="第%1章"/>
      <w:lvlJc w:val="left"/>
    </w:lvl>
  </w:abstractNum>
  <w:abstractNum w:abstractNumId="21">
    <w:nsid w:val="57D53B56"/>
    <w:multiLevelType w:val="singleLevel"/>
    <w:tmpl w:val="57D53B56"/>
    <w:lvl w:ilvl="0">
      <w:start w:val="3"/>
      <w:numFmt w:val="chineseCounting"/>
      <w:suff w:val="space"/>
      <w:lvlText w:val="第%1节"/>
      <w:lvlJc w:val="left"/>
    </w:lvl>
  </w:abstractNum>
  <w:abstractNum w:abstractNumId="22">
    <w:nsid w:val="57D53BEA"/>
    <w:multiLevelType w:val="singleLevel"/>
    <w:tmpl w:val="57D53BEA"/>
    <w:lvl w:ilvl="0">
      <w:start w:val="5"/>
      <w:numFmt w:val="chineseCounting"/>
      <w:suff w:val="space"/>
      <w:lvlText w:val="第%1节"/>
      <w:lvlJc w:val="left"/>
    </w:lvl>
  </w:abstractNum>
  <w:abstractNum w:abstractNumId="23">
    <w:nsid w:val="57D53F67"/>
    <w:multiLevelType w:val="singleLevel"/>
    <w:tmpl w:val="57D53F67"/>
    <w:lvl w:ilvl="0">
      <w:start w:val="3"/>
      <w:numFmt w:val="chineseCounting"/>
      <w:suff w:val="nothing"/>
      <w:lvlText w:val="%1、"/>
      <w:lvlJc w:val="left"/>
    </w:lvl>
  </w:abstractNum>
  <w:abstractNum w:abstractNumId="24">
    <w:nsid w:val="57D545B5"/>
    <w:multiLevelType w:val="singleLevel"/>
    <w:tmpl w:val="57D545B5"/>
    <w:lvl w:ilvl="0">
      <w:start w:val="3"/>
      <w:numFmt w:val="chineseCounting"/>
      <w:suff w:val="space"/>
      <w:lvlText w:val="第%1节"/>
      <w:lvlJc w:val="left"/>
    </w:lvl>
  </w:abstractNum>
  <w:abstractNum w:abstractNumId="25">
    <w:nsid w:val="57D5472A"/>
    <w:multiLevelType w:val="singleLevel"/>
    <w:tmpl w:val="57D5472A"/>
    <w:lvl w:ilvl="0">
      <w:start w:val="5"/>
      <w:numFmt w:val="chineseCounting"/>
      <w:suff w:val="space"/>
      <w:lvlText w:val="第%1章"/>
      <w:lvlJc w:val="left"/>
    </w:lvl>
  </w:abstractNum>
  <w:abstractNum w:abstractNumId="26">
    <w:nsid w:val="57D549C4"/>
    <w:multiLevelType w:val="singleLevel"/>
    <w:tmpl w:val="57D549C4"/>
    <w:lvl w:ilvl="0">
      <w:start w:val="3"/>
      <w:numFmt w:val="chineseCounting"/>
      <w:suff w:val="space"/>
      <w:lvlText w:val="第%1节"/>
      <w:lvlJc w:val="left"/>
    </w:lvl>
  </w:abstractNum>
  <w:abstractNum w:abstractNumId="27">
    <w:nsid w:val="57D54B85"/>
    <w:multiLevelType w:val="singleLevel"/>
    <w:tmpl w:val="57D54B85"/>
    <w:lvl w:ilvl="0">
      <w:start w:val="10"/>
      <w:numFmt w:val="chineseCounting"/>
      <w:suff w:val="space"/>
      <w:lvlText w:val="第%1章"/>
      <w:lvlJc w:val="left"/>
    </w:lvl>
  </w:abstractNum>
  <w:abstractNum w:abstractNumId="28">
    <w:nsid w:val="57D54C39"/>
    <w:multiLevelType w:val="singleLevel"/>
    <w:tmpl w:val="57D54C39"/>
    <w:lvl w:ilvl="0">
      <w:start w:val="3"/>
      <w:numFmt w:val="chineseCounting"/>
      <w:suff w:val="nothing"/>
      <w:lvlText w:val="%1、"/>
      <w:lvlJc w:val="left"/>
    </w:lvl>
  </w:abstractNum>
  <w:abstractNum w:abstractNumId="29">
    <w:nsid w:val="57D54C49"/>
    <w:multiLevelType w:val="singleLevel"/>
    <w:tmpl w:val="57D54C49"/>
    <w:lvl w:ilvl="0">
      <w:start w:val="11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14"/>
  </w:num>
  <w:num w:numId="13">
    <w:abstractNumId w:val="10"/>
  </w:num>
  <w:num w:numId="14">
    <w:abstractNumId w:val="11"/>
  </w:num>
  <w:num w:numId="15">
    <w:abstractNumId w:val="12"/>
  </w:num>
  <w:num w:numId="16">
    <w:abstractNumId w:val="16"/>
  </w:num>
  <w:num w:numId="17">
    <w:abstractNumId w:val="17"/>
  </w:num>
  <w:num w:numId="18">
    <w:abstractNumId w:val="18"/>
  </w:num>
  <w:num w:numId="19">
    <w:abstractNumId w:val="15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9A25C41"/>
    <w:rsid w:val="009C7D30"/>
    <w:rsid w:val="00AF06FC"/>
    <w:rsid w:val="00CB617C"/>
    <w:rsid w:val="00D022F8"/>
    <w:rsid w:val="00D466C8"/>
    <w:rsid w:val="00E31E30"/>
    <w:rsid w:val="00F27CE4"/>
    <w:rsid w:val="03EB4140"/>
    <w:rsid w:val="07735102"/>
    <w:rsid w:val="092C561D"/>
    <w:rsid w:val="097A769A"/>
    <w:rsid w:val="117616F8"/>
    <w:rsid w:val="117B5223"/>
    <w:rsid w:val="11D91E8B"/>
    <w:rsid w:val="122615EA"/>
    <w:rsid w:val="17886037"/>
    <w:rsid w:val="19F94FE9"/>
    <w:rsid w:val="26CB64CE"/>
    <w:rsid w:val="28F129F3"/>
    <w:rsid w:val="32EE029D"/>
    <w:rsid w:val="36160144"/>
    <w:rsid w:val="379266F7"/>
    <w:rsid w:val="3F1F5EEF"/>
    <w:rsid w:val="41450428"/>
    <w:rsid w:val="415E22F2"/>
    <w:rsid w:val="4237597F"/>
    <w:rsid w:val="456B1E2C"/>
    <w:rsid w:val="4B074C0C"/>
    <w:rsid w:val="4B38436F"/>
    <w:rsid w:val="4EC97AE2"/>
    <w:rsid w:val="62625B08"/>
    <w:rsid w:val="66556297"/>
    <w:rsid w:val="69A25C41"/>
    <w:rsid w:val="6B8C2BF7"/>
    <w:rsid w:val="6F784BBF"/>
    <w:rsid w:val="72081C26"/>
    <w:rsid w:val="75A5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2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22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022F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1830</Words>
  <Characters>10431</Characters>
  <Application>Microsoft Office Word</Application>
  <DocSecurity>0</DocSecurity>
  <Lines>86</Lines>
  <Paragraphs>24</Paragraphs>
  <ScaleCrop>false</ScaleCrop>
  <Company>Microsoft</Company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2016-09-14T07:07:00Z</cp:lastPrinted>
  <dcterms:created xsi:type="dcterms:W3CDTF">2016-08-30T02:42:00Z</dcterms:created>
  <dcterms:modified xsi:type="dcterms:W3CDTF">2016-09-14T07:08:00Z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