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233" w:rsidRDefault="00062233">
      <w:pPr>
        <w:rPr>
          <w:sz w:val="30"/>
          <w:szCs w:val="30"/>
        </w:rPr>
      </w:pPr>
      <w:r w:rsidRPr="00062233">
        <w:rPr>
          <w:rFonts w:hint="eastAsia"/>
          <w:sz w:val="30"/>
          <w:szCs w:val="30"/>
        </w:rPr>
        <w:t>考试范围：</w:t>
      </w:r>
    </w:p>
    <w:p w:rsidR="00062233" w:rsidRDefault="00062233" w:rsidP="00062233">
      <w:pPr>
        <w:ind w:firstLineChars="200" w:firstLine="600"/>
        <w:rPr>
          <w:sz w:val="30"/>
          <w:szCs w:val="30"/>
        </w:rPr>
      </w:pPr>
      <w:r w:rsidRPr="00062233">
        <w:rPr>
          <w:rFonts w:hint="eastAsia"/>
          <w:sz w:val="30"/>
          <w:szCs w:val="30"/>
        </w:rPr>
        <w:t>思想政治教育学原理主要考察学生对思想政治教育理论基本内涵</w:t>
      </w:r>
      <w:r w:rsidR="00880D4B">
        <w:rPr>
          <w:rFonts w:hint="eastAsia"/>
          <w:sz w:val="30"/>
          <w:szCs w:val="30"/>
        </w:rPr>
        <w:t>、</w:t>
      </w:r>
      <w:r w:rsidRPr="00062233">
        <w:rPr>
          <w:rFonts w:hint="eastAsia"/>
          <w:sz w:val="30"/>
          <w:szCs w:val="30"/>
        </w:rPr>
        <w:t>主要内容的理解以及应用思想政治教育理论分析</w:t>
      </w:r>
      <w:r w:rsidR="00880D4B">
        <w:rPr>
          <w:rFonts w:hint="eastAsia"/>
          <w:sz w:val="30"/>
          <w:szCs w:val="30"/>
        </w:rPr>
        <w:t>、</w:t>
      </w:r>
      <w:r w:rsidRPr="00062233">
        <w:rPr>
          <w:rFonts w:hint="eastAsia"/>
          <w:sz w:val="30"/>
          <w:szCs w:val="30"/>
        </w:rPr>
        <w:t>解决现实问题的能力。</w:t>
      </w:r>
    </w:p>
    <w:p w:rsidR="00074D80" w:rsidRPr="00062233" w:rsidRDefault="00062233" w:rsidP="00062233">
      <w:pPr>
        <w:ind w:firstLineChars="200" w:firstLine="600"/>
        <w:rPr>
          <w:sz w:val="30"/>
          <w:szCs w:val="30"/>
        </w:rPr>
      </w:pPr>
      <w:r w:rsidRPr="00062233">
        <w:rPr>
          <w:rFonts w:hint="eastAsia"/>
          <w:sz w:val="30"/>
          <w:szCs w:val="30"/>
        </w:rPr>
        <w:t>马克思主义基本原理主要考察学生对马克思主义基本原理主要内容的掌握</w:t>
      </w:r>
      <w:r w:rsidR="00DC4A96">
        <w:rPr>
          <w:rFonts w:hint="eastAsia"/>
          <w:sz w:val="30"/>
          <w:szCs w:val="30"/>
        </w:rPr>
        <w:t>，</w:t>
      </w:r>
      <w:bookmarkStart w:id="0" w:name="_GoBack"/>
      <w:bookmarkEnd w:id="0"/>
      <w:r w:rsidR="00DC4A96">
        <w:rPr>
          <w:rFonts w:hint="eastAsia"/>
          <w:sz w:val="30"/>
          <w:szCs w:val="30"/>
        </w:rPr>
        <w:t>以及</w:t>
      </w:r>
      <w:r w:rsidRPr="00062233">
        <w:rPr>
          <w:rFonts w:hint="eastAsia"/>
          <w:sz w:val="30"/>
          <w:szCs w:val="30"/>
        </w:rPr>
        <w:t>应用马克思主义基本原理分析当代中国现实问题的能力。</w:t>
      </w:r>
    </w:p>
    <w:p w:rsidR="00062233" w:rsidRPr="00062233" w:rsidRDefault="00062233">
      <w:pPr>
        <w:rPr>
          <w:sz w:val="30"/>
          <w:szCs w:val="30"/>
        </w:rPr>
      </w:pPr>
    </w:p>
    <w:sectPr w:rsidR="00062233" w:rsidRPr="000622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2233"/>
    <w:rsid w:val="00062233"/>
    <w:rsid w:val="00074D80"/>
    <w:rsid w:val="00880D4B"/>
    <w:rsid w:val="00DC4A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42B843-6EE6-449B-8CA5-21211689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19</Words>
  <Characters>111</Characters>
  <Application>Microsoft Office Word</Application>
  <DocSecurity>0</DocSecurity>
  <Lines>1</Lines>
  <Paragraphs>1</Paragraphs>
  <ScaleCrop>false</ScaleCrop>
  <Company>Microsoft</Company>
  <LinksUpToDate>false</LinksUpToDate>
  <CharactersWithSpaces>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Microsoft</cp:lastModifiedBy>
  <cp:revision>3</cp:revision>
  <dcterms:created xsi:type="dcterms:W3CDTF">2015-07-18T01:54:00Z</dcterms:created>
  <dcterms:modified xsi:type="dcterms:W3CDTF">2018-06-25T08:29:00Z</dcterms:modified>
</cp:coreProperties>
</file>