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32" w:rsidRDefault="008C2732" w:rsidP="005E7078">
      <w:pPr>
        <w:spacing w:line="52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华北电力大学（保定）</w:t>
      </w:r>
    </w:p>
    <w:p w:rsidR="008C2732" w:rsidRDefault="008C2732" w:rsidP="005E7078">
      <w:pPr>
        <w:spacing w:line="52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071EE4">
        <w:rPr>
          <w:rFonts w:ascii="仿宋_GB2312" w:eastAsia="仿宋_GB2312" w:hAnsi="宋体"/>
          <w:b/>
          <w:sz w:val="32"/>
          <w:szCs w:val="32"/>
        </w:rPr>
        <w:t>20</w:t>
      </w:r>
      <w:r>
        <w:rPr>
          <w:rFonts w:ascii="仿宋_GB2312" w:eastAsia="仿宋_GB2312" w:hAnsi="宋体"/>
          <w:b/>
          <w:sz w:val="32"/>
          <w:szCs w:val="32"/>
        </w:rPr>
        <w:t>1</w:t>
      </w:r>
      <w:r w:rsidR="00DC6586">
        <w:rPr>
          <w:rFonts w:ascii="仿宋_GB2312" w:eastAsia="仿宋_GB2312" w:hAnsi="宋体" w:hint="eastAsia"/>
          <w:b/>
          <w:sz w:val="32"/>
          <w:szCs w:val="32"/>
        </w:rPr>
        <w:t>9</w:t>
      </w:r>
      <w:r w:rsidRPr="00071EE4">
        <w:rPr>
          <w:rFonts w:ascii="仿宋_GB2312" w:eastAsia="仿宋_GB2312" w:hAnsi="宋体" w:hint="eastAsia"/>
          <w:b/>
          <w:sz w:val="32"/>
          <w:szCs w:val="32"/>
        </w:rPr>
        <w:t>年硕士研究生入学考试</w:t>
      </w:r>
      <w:r>
        <w:rPr>
          <w:rFonts w:ascii="仿宋_GB2312" w:eastAsia="仿宋_GB2312" w:hAnsi="宋体" w:hint="eastAsia"/>
          <w:b/>
          <w:sz w:val="32"/>
          <w:szCs w:val="32"/>
        </w:rPr>
        <w:t>复试笔试科目</w:t>
      </w:r>
      <w:r w:rsidRPr="00071EE4">
        <w:rPr>
          <w:rFonts w:ascii="仿宋_GB2312" w:eastAsia="仿宋_GB2312" w:hAnsi="宋体" w:hint="eastAsia"/>
          <w:b/>
          <w:sz w:val="32"/>
          <w:szCs w:val="32"/>
        </w:rPr>
        <w:t>考试大纲</w:t>
      </w:r>
    </w:p>
    <w:p w:rsidR="008C2732" w:rsidRDefault="008C2732" w:rsidP="005E7078">
      <w:pPr>
        <w:spacing w:line="52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（招生代码：</w:t>
      </w:r>
      <w:r>
        <w:rPr>
          <w:rFonts w:ascii="仿宋_GB2312" w:eastAsia="仿宋_GB2312" w:hAnsi="宋体"/>
          <w:b/>
          <w:sz w:val="32"/>
          <w:szCs w:val="32"/>
        </w:rPr>
        <w:t>10079</w:t>
      </w:r>
      <w:r>
        <w:rPr>
          <w:rFonts w:ascii="仿宋_GB2312" w:eastAsia="仿宋_GB2312" w:hAnsi="宋体" w:hint="eastAsia"/>
          <w:b/>
          <w:sz w:val="32"/>
          <w:szCs w:val="32"/>
        </w:rPr>
        <w:t>）</w:t>
      </w:r>
    </w:p>
    <w:p w:rsidR="008C2732" w:rsidRDefault="008C2732" w:rsidP="005E7078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8C2732" w:rsidRPr="00397CEE" w:rsidRDefault="008C2732" w:rsidP="005E7078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071EE4">
        <w:rPr>
          <w:rFonts w:ascii="仿宋_GB2312" w:eastAsia="仿宋_GB2312" w:hAnsi="宋体" w:hint="eastAsia"/>
          <w:b/>
          <w:sz w:val="28"/>
          <w:szCs w:val="28"/>
        </w:rPr>
        <w:t>《</w:t>
      </w:r>
      <w:r w:rsidRPr="00A45B36">
        <w:rPr>
          <w:rFonts w:ascii="仿宋_GB2312" w:eastAsia="仿宋_GB2312" w:hAnsi="宋体"/>
          <w:b/>
          <w:sz w:val="28"/>
          <w:szCs w:val="28"/>
        </w:rPr>
        <w:t>501</w:t>
      </w:r>
      <w:r>
        <w:rPr>
          <w:rFonts w:ascii="仿宋_GB2312" w:eastAsia="仿宋_GB2312" w:hAnsi="宋体" w:hint="eastAsia"/>
          <w:b/>
          <w:sz w:val="28"/>
          <w:szCs w:val="28"/>
        </w:rPr>
        <w:t>法学</w:t>
      </w:r>
      <w:r w:rsidR="003865A1">
        <w:rPr>
          <w:rFonts w:ascii="仿宋_GB2312" w:eastAsia="仿宋_GB2312" w:hAnsi="宋体" w:hint="eastAsia"/>
          <w:b/>
          <w:sz w:val="28"/>
          <w:szCs w:val="28"/>
        </w:rPr>
        <w:t>专业基础</w:t>
      </w:r>
      <w:r w:rsidRPr="00071EE4">
        <w:rPr>
          <w:rFonts w:ascii="仿宋_GB2312" w:eastAsia="仿宋_GB2312" w:hAnsi="宋体" w:hint="eastAsia"/>
          <w:b/>
          <w:sz w:val="28"/>
          <w:szCs w:val="28"/>
        </w:rPr>
        <w:t>》</w:t>
      </w:r>
    </w:p>
    <w:p w:rsidR="008C2732" w:rsidRPr="00397CEE" w:rsidRDefault="008C2732" w:rsidP="00810C6D">
      <w:pPr>
        <w:spacing w:line="520" w:lineRule="exact"/>
        <w:ind w:firstLineChars="147" w:firstLine="413"/>
        <w:rPr>
          <w:rFonts w:ascii="仿宋_GB2312" w:eastAsia="仿宋_GB2312" w:hAnsi="宋体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>一、考试内容范围：</w:t>
      </w:r>
    </w:p>
    <w:p w:rsidR="008C2732" w:rsidRDefault="008C2732" w:rsidP="003D5BFF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（一）公司法</w:t>
      </w:r>
    </w:p>
    <w:p w:rsidR="008C2732" w:rsidRDefault="008C2732" w:rsidP="003D5BFF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D815DF">
        <w:rPr>
          <w:rFonts w:ascii="仿宋_GB2312" w:eastAsia="仿宋_GB2312" w:hAnsi="宋体" w:hint="eastAsia"/>
          <w:sz w:val="28"/>
          <w:szCs w:val="28"/>
        </w:rPr>
        <w:t>公司设立；公司资本；股东权；有限责任公司的股权转让；股份发行和转让；公司治理；公司债权人的保护；公司并购重组；特殊类型公司。</w:t>
      </w:r>
    </w:p>
    <w:p w:rsidR="008C2732" w:rsidRDefault="008C2732" w:rsidP="003865A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（二）刑事诉讼法</w:t>
      </w:r>
    </w:p>
    <w:p w:rsidR="008C2732" w:rsidRPr="00BB42A5" w:rsidRDefault="008C2732" w:rsidP="003865A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B42A5">
        <w:rPr>
          <w:rFonts w:ascii="仿宋_GB2312" w:eastAsia="仿宋_GB2312" w:hAnsi="宋体"/>
          <w:sz w:val="28"/>
          <w:szCs w:val="28"/>
        </w:rPr>
        <w:t>1</w:t>
      </w:r>
      <w:r w:rsidRPr="00BB42A5">
        <w:rPr>
          <w:rFonts w:ascii="仿宋_GB2312" w:eastAsia="仿宋_GB2312" w:hAnsi="宋体" w:hint="eastAsia"/>
          <w:sz w:val="28"/>
          <w:szCs w:val="28"/>
        </w:rPr>
        <w:t>、刑事诉讼的基本理论：（</w:t>
      </w:r>
      <w:r w:rsidRPr="00BB42A5">
        <w:rPr>
          <w:rFonts w:ascii="仿宋_GB2312" w:eastAsia="仿宋_GB2312" w:hAnsi="宋体"/>
          <w:sz w:val="28"/>
          <w:szCs w:val="28"/>
        </w:rPr>
        <w:t>1</w:t>
      </w:r>
      <w:r w:rsidRPr="00BB42A5">
        <w:rPr>
          <w:rFonts w:ascii="仿宋_GB2312" w:eastAsia="仿宋_GB2312" w:hAnsi="宋体" w:hint="eastAsia"/>
          <w:sz w:val="28"/>
          <w:szCs w:val="28"/>
        </w:rPr>
        <w:t>）刑事诉讼的基本理念；（</w:t>
      </w:r>
      <w:r w:rsidRPr="00BB42A5">
        <w:rPr>
          <w:rFonts w:ascii="仿宋_GB2312" w:eastAsia="仿宋_GB2312" w:hAnsi="宋体"/>
          <w:sz w:val="28"/>
          <w:szCs w:val="28"/>
        </w:rPr>
        <w:t>2</w:t>
      </w:r>
      <w:r w:rsidRPr="00BB42A5">
        <w:rPr>
          <w:rFonts w:ascii="仿宋_GB2312" w:eastAsia="仿宋_GB2312" w:hAnsi="宋体" w:hint="eastAsia"/>
          <w:sz w:val="28"/>
          <w:szCs w:val="28"/>
        </w:rPr>
        <w:t>）刑事诉讼的基本原则。</w:t>
      </w:r>
    </w:p>
    <w:p w:rsidR="008C2732" w:rsidRPr="00BB42A5" w:rsidRDefault="008C2732" w:rsidP="003865A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B42A5">
        <w:rPr>
          <w:rFonts w:ascii="仿宋_GB2312" w:eastAsia="仿宋_GB2312" w:hAnsi="宋体"/>
          <w:sz w:val="28"/>
          <w:szCs w:val="28"/>
        </w:rPr>
        <w:t>2</w:t>
      </w:r>
      <w:r w:rsidRPr="00BB42A5">
        <w:rPr>
          <w:rFonts w:ascii="仿宋_GB2312" w:eastAsia="仿宋_GB2312" w:hAnsi="宋体" w:hint="eastAsia"/>
          <w:sz w:val="28"/>
          <w:szCs w:val="28"/>
        </w:rPr>
        <w:t>、刑事诉讼的基本制度：（</w:t>
      </w:r>
      <w:r w:rsidRPr="00BB42A5">
        <w:rPr>
          <w:rFonts w:ascii="仿宋_GB2312" w:eastAsia="仿宋_GB2312" w:hAnsi="宋体"/>
          <w:sz w:val="28"/>
          <w:szCs w:val="28"/>
        </w:rPr>
        <w:t>1</w:t>
      </w:r>
      <w:r w:rsidRPr="00BB42A5">
        <w:rPr>
          <w:rFonts w:ascii="仿宋_GB2312" w:eastAsia="仿宋_GB2312" w:hAnsi="宋体" w:hint="eastAsia"/>
          <w:sz w:val="28"/>
          <w:szCs w:val="28"/>
        </w:rPr>
        <w:t>）刑事诉讼主体制度；（</w:t>
      </w:r>
      <w:r w:rsidRPr="00BB42A5">
        <w:rPr>
          <w:rFonts w:ascii="仿宋_GB2312" w:eastAsia="仿宋_GB2312" w:hAnsi="宋体"/>
          <w:sz w:val="28"/>
          <w:szCs w:val="28"/>
        </w:rPr>
        <w:t>2</w:t>
      </w:r>
      <w:r w:rsidRPr="00BB42A5">
        <w:rPr>
          <w:rFonts w:ascii="仿宋_GB2312" w:eastAsia="仿宋_GB2312" w:hAnsi="宋体" w:hint="eastAsia"/>
          <w:sz w:val="28"/>
          <w:szCs w:val="28"/>
        </w:rPr>
        <w:t>）刑事诉讼管辖制度；（</w:t>
      </w:r>
      <w:r w:rsidRPr="00BB42A5">
        <w:rPr>
          <w:rFonts w:ascii="仿宋_GB2312" w:eastAsia="仿宋_GB2312" w:hAnsi="宋体"/>
          <w:sz w:val="28"/>
          <w:szCs w:val="28"/>
        </w:rPr>
        <w:t>3</w:t>
      </w:r>
      <w:r w:rsidRPr="00BB42A5">
        <w:rPr>
          <w:rFonts w:ascii="仿宋_GB2312" w:eastAsia="仿宋_GB2312" w:hAnsi="宋体" w:hint="eastAsia"/>
          <w:sz w:val="28"/>
          <w:szCs w:val="28"/>
        </w:rPr>
        <w:t>）刑事诉讼回避制度；（</w:t>
      </w:r>
      <w:r w:rsidRPr="00BB42A5">
        <w:rPr>
          <w:rFonts w:ascii="仿宋_GB2312" w:eastAsia="仿宋_GB2312" w:hAnsi="宋体"/>
          <w:sz w:val="28"/>
          <w:szCs w:val="28"/>
        </w:rPr>
        <w:t>4</w:t>
      </w:r>
      <w:r w:rsidRPr="00BB42A5">
        <w:rPr>
          <w:rFonts w:ascii="仿宋_GB2312" w:eastAsia="仿宋_GB2312" w:hAnsi="宋体" w:hint="eastAsia"/>
          <w:sz w:val="28"/>
          <w:szCs w:val="28"/>
        </w:rPr>
        <w:t>）刑事辩护与代理制度；（</w:t>
      </w:r>
      <w:r w:rsidRPr="00BB42A5">
        <w:rPr>
          <w:rFonts w:ascii="仿宋_GB2312" w:eastAsia="仿宋_GB2312" w:hAnsi="宋体"/>
          <w:sz w:val="28"/>
          <w:szCs w:val="28"/>
        </w:rPr>
        <w:t>5</w:t>
      </w:r>
      <w:r w:rsidRPr="00BB42A5">
        <w:rPr>
          <w:rFonts w:ascii="仿宋_GB2312" w:eastAsia="仿宋_GB2312" w:hAnsi="宋体" w:hint="eastAsia"/>
          <w:sz w:val="28"/>
          <w:szCs w:val="28"/>
        </w:rPr>
        <w:t>）刑事证据制度；（</w:t>
      </w:r>
      <w:r w:rsidRPr="00BB42A5">
        <w:rPr>
          <w:rFonts w:ascii="仿宋_GB2312" w:eastAsia="仿宋_GB2312" w:hAnsi="宋体"/>
          <w:sz w:val="28"/>
          <w:szCs w:val="28"/>
        </w:rPr>
        <w:t>6</w:t>
      </w:r>
      <w:r w:rsidRPr="00BB42A5">
        <w:rPr>
          <w:rFonts w:ascii="仿宋_GB2312" w:eastAsia="仿宋_GB2312" w:hAnsi="宋体" w:hint="eastAsia"/>
          <w:sz w:val="28"/>
          <w:szCs w:val="28"/>
        </w:rPr>
        <w:t>）刑事强制措施制度；（</w:t>
      </w:r>
      <w:r w:rsidRPr="00BB42A5">
        <w:rPr>
          <w:rFonts w:ascii="仿宋_GB2312" w:eastAsia="仿宋_GB2312" w:hAnsi="宋体"/>
          <w:sz w:val="28"/>
          <w:szCs w:val="28"/>
        </w:rPr>
        <w:t>7</w:t>
      </w:r>
      <w:r w:rsidRPr="00BB42A5">
        <w:rPr>
          <w:rFonts w:ascii="仿宋_GB2312" w:eastAsia="仿宋_GB2312" w:hAnsi="宋体" w:hint="eastAsia"/>
          <w:sz w:val="28"/>
          <w:szCs w:val="28"/>
        </w:rPr>
        <w:t>）附带民事诉讼制度。</w:t>
      </w:r>
    </w:p>
    <w:p w:rsidR="008C2732" w:rsidRPr="00D815DF" w:rsidRDefault="008C2732" w:rsidP="003865A1">
      <w:pPr>
        <w:spacing w:line="52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 w:rsidRPr="00BB42A5">
        <w:rPr>
          <w:rFonts w:ascii="仿宋_GB2312" w:eastAsia="仿宋_GB2312" w:hAnsi="宋体"/>
          <w:sz w:val="28"/>
          <w:szCs w:val="28"/>
        </w:rPr>
        <w:t>3</w:t>
      </w:r>
      <w:r w:rsidRPr="00BB42A5">
        <w:rPr>
          <w:rFonts w:ascii="仿宋_GB2312" w:eastAsia="仿宋_GB2312" w:hAnsi="宋体" w:hint="eastAsia"/>
          <w:sz w:val="28"/>
          <w:szCs w:val="28"/>
        </w:rPr>
        <w:t>、刑事诉讼的基本程序：（</w:t>
      </w:r>
      <w:r w:rsidRPr="00BB42A5">
        <w:rPr>
          <w:rFonts w:ascii="仿宋_GB2312" w:eastAsia="仿宋_GB2312" w:hAnsi="宋体"/>
          <w:sz w:val="28"/>
          <w:szCs w:val="28"/>
        </w:rPr>
        <w:t>1</w:t>
      </w:r>
      <w:r w:rsidRPr="00BB42A5">
        <w:rPr>
          <w:rFonts w:ascii="仿宋_GB2312" w:eastAsia="仿宋_GB2312" w:hAnsi="宋体" w:hint="eastAsia"/>
          <w:sz w:val="28"/>
          <w:szCs w:val="28"/>
        </w:rPr>
        <w:t>）刑事立案程序；（</w:t>
      </w:r>
      <w:r w:rsidRPr="00BB42A5">
        <w:rPr>
          <w:rFonts w:ascii="仿宋_GB2312" w:eastAsia="仿宋_GB2312" w:hAnsi="宋体"/>
          <w:sz w:val="28"/>
          <w:szCs w:val="28"/>
        </w:rPr>
        <w:t>2</w:t>
      </w:r>
      <w:r w:rsidRPr="00BB42A5">
        <w:rPr>
          <w:rFonts w:ascii="仿宋_GB2312" w:eastAsia="仿宋_GB2312" w:hAnsi="宋体" w:hint="eastAsia"/>
          <w:sz w:val="28"/>
          <w:szCs w:val="28"/>
        </w:rPr>
        <w:t>）刑事侦查程序；（</w:t>
      </w:r>
      <w:r w:rsidRPr="00BB42A5">
        <w:rPr>
          <w:rFonts w:ascii="仿宋_GB2312" w:eastAsia="仿宋_GB2312" w:hAnsi="宋体"/>
          <w:sz w:val="28"/>
          <w:szCs w:val="28"/>
        </w:rPr>
        <w:t>3</w:t>
      </w:r>
      <w:r w:rsidRPr="00BB42A5">
        <w:rPr>
          <w:rFonts w:ascii="仿宋_GB2312" w:eastAsia="仿宋_GB2312" w:hAnsi="宋体" w:hint="eastAsia"/>
          <w:sz w:val="28"/>
          <w:szCs w:val="28"/>
        </w:rPr>
        <w:t>）刑事起诉程序；（</w:t>
      </w:r>
      <w:r w:rsidRPr="00BB42A5">
        <w:rPr>
          <w:rFonts w:ascii="仿宋_GB2312" w:eastAsia="仿宋_GB2312" w:hAnsi="宋体"/>
          <w:sz w:val="28"/>
          <w:szCs w:val="28"/>
        </w:rPr>
        <w:t>4</w:t>
      </w:r>
      <w:r w:rsidRPr="00BB42A5">
        <w:rPr>
          <w:rFonts w:ascii="仿宋_GB2312" w:eastAsia="仿宋_GB2312" w:hAnsi="宋体" w:hint="eastAsia"/>
          <w:sz w:val="28"/>
          <w:szCs w:val="28"/>
        </w:rPr>
        <w:t>）第一审程序；（</w:t>
      </w:r>
      <w:r w:rsidRPr="00BB42A5">
        <w:rPr>
          <w:rFonts w:ascii="仿宋_GB2312" w:eastAsia="仿宋_GB2312" w:hAnsi="宋体"/>
          <w:sz w:val="28"/>
          <w:szCs w:val="28"/>
        </w:rPr>
        <w:t>5</w:t>
      </w:r>
      <w:r w:rsidRPr="00BB42A5">
        <w:rPr>
          <w:rFonts w:ascii="仿宋_GB2312" w:eastAsia="仿宋_GB2312" w:hAnsi="宋体" w:hint="eastAsia"/>
          <w:sz w:val="28"/>
          <w:szCs w:val="28"/>
        </w:rPr>
        <w:t>）第二审程序；（</w:t>
      </w:r>
      <w:r w:rsidRPr="00BB42A5">
        <w:rPr>
          <w:rFonts w:ascii="仿宋_GB2312" w:eastAsia="仿宋_GB2312" w:hAnsi="宋体"/>
          <w:sz w:val="28"/>
          <w:szCs w:val="28"/>
        </w:rPr>
        <w:t>6</w:t>
      </w:r>
      <w:r w:rsidRPr="00BB42A5">
        <w:rPr>
          <w:rFonts w:ascii="仿宋_GB2312" w:eastAsia="仿宋_GB2312" w:hAnsi="宋体" w:hint="eastAsia"/>
          <w:sz w:val="28"/>
          <w:szCs w:val="28"/>
        </w:rPr>
        <w:t>）死刑复核程序；（</w:t>
      </w:r>
      <w:r w:rsidRPr="00BB42A5">
        <w:rPr>
          <w:rFonts w:ascii="仿宋_GB2312" w:eastAsia="仿宋_GB2312" w:hAnsi="宋体"/>
          <w:sz w:val="28"/>
          <w:szCs w:val="28"/>
        </w:rPr>
        <w:t>7</w:t>
      </w:r>
      <w:r w:rsidRPr="00BB42A5">
        <w:rPr>
          <w:rFonts w:ascii="仿宋_GB2312" w:eastAsia="仿宋_GB2312" w:hAnsi="宋体" w:hint="eastAsia"/>
          <w:sz w:val="28"/>
          <w:szCs w:val="28"/>
        </w:rPr>
        <w:t>）审判监督程序；（</w:t>
      </w:r>
      <w:r w:rsidRPr="00BB42A5">
        <w:rPr>
          <w:rFonts w:ascii="仿宋_GB2312" w:eastAsia="仿宋_GB2312" w:hAnsi="宋体"/>
          <w:sz w:val="28"/>
          <w:szCs w:val="28"/>
        </w:rPr>
        <w:t>8</w:t>
      </w:r>
      <w:r w:rsidRPr="00BB42A5">
        <w:rPr>
          <w:rFonts w:ascii="仿宋_GB2312" w:eastAsia="仿宋_GB2312" w:hAnsi="宋体" w:hint="eastAsia"/>
          <w:sz w:val="28"/>
          <w:szCs w:val="28"/>
        </w:rPr>
        <w:t>）未成年人刑事案件诉讼程序；（</w:t>
      </w:r>
      <w:r w:rsidRPr="00BB42A5">
        <w:rPr>
          <w:rFonts w:ascii="仿宋_GB2312" w:eastAsia="仿宋_GB2312" w:hAnsi="宋体"/>
          <w:sz w:val="28"/>
          <w:szCs w:val="28"/>
        </w:rPr>
        <w:t>9</w:t>
      </w:r>
      <w:r w:rsidRPr="00BB42A5">
        <w:rPr>
          <w:rFonts w:ascii="仿宋_GB2312" w:eastAsia="仿宋_GB2312" w:hAnsi="宋体" w:hint="eastAsia"/>
          <w:sz w:val="28"/>
          <w:szCs w:val="28"/>
        </w:rPr>
        <w:t>）当事人和解的公诉案件诉讼程序；（</w:t>
      </w:r>
      <w:r w:rsidRPr="00BB42A5">
        <w:rPr>
          <w:rFonts w:ascii="仿宋_GB2312" w:eastAsia="仿宋_GB2312" w:hAnsi="宋体"/>
          <w:sz w:val="28"/>
          <w:szCs w:val="28"/>
        </w:rPr>
        <w:t>10</w:t>
      </w:r>
      <w:r w:rsidRPr="00BB42A5">
        <w:rPr>
          <w:rFonts w:ascii="仿宋_GB2312" w:eastAsia="仿宋_GB2312" w:hAnsi="宋体" w:hint="eastAsia"/>
          <w:sz w:val="28"/>
          <w:szCs w:val="28"/>
        </w:rPr>
        <w:t>）犯罪嫌疑人、被告人逃匿、死亡案件违法所得的没收程序；（</w:t>
      </w:r>
      <w:r w:rsidRPr="00BB42A5">
        <w:rPr>
          <w:rFonts w:ascii="仿宋_GB2312" w:eastAsia="仿宋_GB2312" w:hAnsi="宋体"/>
          <w:sz w:val="28"/>
          <w:szCs w:val="28"/>
        </w:rPr>
        <w:t>11</w:t>
      </w:r>
      <w:r w:rsidRPr="00BB42A5">
        <w:rPr>
          <w:rFonts w:ascii="仿宋_GB2312" w:eastAsia="仿宋_GB2312" w:hAnsi="宋体" w:hint="eastAsia"/>
          <w:sz w:val="28"/>
          <w:szCs w:val="28"/>
        </w:rPr>
        <w:t>）依法不负刑事责任的精神病人的强制医疗程序。</w:t>
      </w:r>
    </w:p>
    <w:p w:rsidR="008C2732" w:rsidRPr="00397CEE" w:rsidRDefault="008C2732" w:rsidP="00810C6D">
      <w:pPr>
        <w:spacing w:line="520" w:lineRule="exact"/>
        <w:ind w:firstLineChars="147" w:firstLine="413"/>
        <w:rPr>
          <w:rFonts w:ascii="仿宋_GB2312" w:eastAsia="仿宋_GB2312" w:hAnsi="宋体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>二、考查重点：</w:t>
      </w:r>
    </w:p>
    <w:p w:rsidR="008C2732" w:rsidRDefault="008C2732" w:rsidP="003D5BFF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（一）公司法</w:t>
      </w:r>
    </w:p>
    <w:p w:rsidR="008C2732" w:rsidRPr="00285E6A" w:rsidRDefault="008C2732" w:rsidP="00285E6A">
      <w:pPr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公司设立；公司治理；公司资本；有限责任公司的股权转让；公司债权人的保护。</w:t>
      </w:r>
    </w:p>
    <w:p w:rsidR="008C2732" w:rsidRDefault="008C2732" w:rsidP="003865A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（二）刑事诉讼法</w:t>
      </w:r>
    </w:p>
    <w:p w:rsidR="008C2732" w:rsidRPr="00BB42A5" w:rsidRDefault="008C2732" w:rsidP="003865A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B42A5">
        <w:rPr>
          <w:rFonts w:ascii="仿宋_GB2312" w:eastAsia="仿宋_GB2312" w:hAnsi="宋体"/>
          <w:sz w:val="28"/>
          <w:szCs w:val="28"/>
        </w:rPr>
        <w:t>1</w:t>
      </w:r>
      <w:r w:rsidRPr="00BB42A5">
        <w:rPr>
          <w:rFonts w:ascii="仿宋_GB2312" w:eastAsia="仿宋_GB2312" w:hAnsi="宋体" w:hint="eastAsia"/>
          <w:sz w:val="28"/>
          <w:szCs w:val="28"/>
        </w:rPr>
        <w:t>、惩罚犯罪与保障人权；诉讼公正与诉讼效率；实体正义与程序正义；人民检察院、人民法院依法独立行使职权原则。</w:t>
      </w:r>
    </w:p>
    <w:p w:rsidR="008C2732" w:rsidRPr="00BB42A5" w:rsidRDefault="008C2732" w:rsidP="003865A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B42A5">
        <w:rPr>
          <w:rFonts w:ascii="仿宋_GB2312" w:eastAsia="仿宋_GB2312" w:hAnsi="宋体"/>
          <w:sz w:val="28"/>
          <w:szCs w:val="28"/>
        </w:rPr>
        <w:t>2</w:t>
      </w:r>
      <w:r w:rsidRPr="00BB42A5">
        <w:rPr>
          <w:rFonts w:ascii="仿宋_GB2312" w:eastAsia="仿宋_GB2312" w:hAnsi="宋体" w:hint="eastAsia"/>
          <w:sz w:val="28"/>
          <w:szCs w:val="28"/>
        </w:rPr>
        <w:t>、立案管辖与审判管辖；回避的人员、理由与程序；刑事辩护制度；刑事证据的法定类型与非法证据排除规则；取保候审、监视居住、逮捕；附带民事诉讼制度。</w:t>
      </w:r>
    </w:p>
    <w:p w:rsidR="008C2732" w:rsidRPr="00BB42A5" w:rsidRDefault="008C2732" w:rsidP="003865A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B42A5">
        <w:rPr>
          <w:rFonts w:ascii="仿宋_GB2312" w:eastAsia="仿宋_GB2312" w:hAnsi="宋体"/>
          <w:sz w:val="28"/>
          <w:szCs w:val="28"/>
        </w:rPr>
        <w:t>3</w:t>
      </w:r>
      <w:r w:rsidRPr="00BB42A5">
        <w:rPr>
          <w:rFonts w:ascii="仿宋_GB2312" w:eastAsia="仿宋_GB2312" w:hAnsi="宋体" w:hint="eastAsia"/>
          <w:sz w:val="28"/>
          <w:szCs w:val="28"/>
        </w:rPr>
        <w:t>、立案的条件与不立案的救济；补充侦查与技术侦查措施；不起诉的类型与不起诉的救济。</w:t>
      </w:r>
    </w:p>
    <w:p w:rsidR="008C2732" w:rsidRPr="00BB42A5" w:rsidRDefault="008C2732" w:rsidP="003865A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B42A5">
        <w:rPr>
          <w:rFonts w:ascii="仿宋_GB2312" w:eastAsia="仿宋_GB2312" w:hAnsi="宋体"/>
          <w:sz w:val="28"/>
          <w:szCs w:val="28"/>
        </w:rPr>
        <w:t>4</w:t>
      </w:r>
      <w:r w:rsidRPr="00BB42A5">
        <w:rPr>
          <w:rFonts w:ascii="仿宋_GB2312" w:eastAsia="仿宋_GB2312" w:hAnsi="宋体" w:hint="eastAsia"/>
          <w:sz w:val="28"/>
          <w:szCs w:val="28"/>
        </w:rPr>
        <w:t>、庭前会议；全面审查原则；上诉</w:t>
      </w:r>
      <w:proofErr w:type="gramStart"/>
      <w:r w:rsidRPr="00BB42A5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Pr="00BB42A5">
        <w:rPr>
          <w:rFonts w:ascii="仿宋_GB2312" w:eastAsia="仿宋_GB2312" w:hAnsi="宋体" w:hint="eastAsia"/>
          <w:sz w:val="28"/>
          <w:szCs w:val="28"/>
        </w:rPr>
        <w:t>加刑原则；审判监督程序开启的理由；死刑复核程序。</w:t>
      </w:r>
    </w:p>
    <w:p w:rsidR="008C2732" w:rsidRPr="00BB42A5" w:rsidRDefault="008C2732" w:rsidP="003865A1">
      <w:pPr>
        <w:spacing w:line="52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BB42A5">
        <w:rPr>
          <w:rFonts w:ascii="仿宋_GB2312" w:eastAsia="仿宋_GB2312" w:hAnsi="宋体"/>
          <w:sz w:val="28"/>
          <w:szCs w:val="28"/>
        </w:rPr>
        <w:t>5</w:t>
      </w:r>
      <w:r w:rsidRPr="00BB42A5">
        <w:rPr>
          <w:rFonts w:ascii="仿宋_GB2312" w:eastAsia="仿宋_GB2312" w:hAnsi="宋体" w:hint="eastAsia"/>
          <w:sz w:val="28"/>
          <w:szCs w:val="28"/>
        </w:rPr>
        <w:t>、特别程序：未成年人刑事案件诉讼程序；当事人和解的公诉案件诉讼程序；犯罪嫌疑人、被告人逃匿、死亡案件违法所得的没收程序；依法不负刑事责任的精神病人的强制医疗程序。</w:t>
      </w:r>
    </w:p>
    <w:p w:rsidR="008C2732" w:rsidRDefault="008C2732"/>
    <w:p w:rsidR="00603BB2" w:rsidRPr="00106F5B" w:rsidRDefault="00DC6586" w:rsidP="00DC6586">
      <w:pPr>
        <w:spacing w:line="520" w:lineRule="exact"/>
        <w:jc w:val="center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106F5B">
        <w:rPr>
          <w:rFonts w:ascii="仿宋_GB2312" w:eastAsia="仿宋_GB2312" w:hAnsi="宋体"/>
          <w:b/>
          <w:color w:val="000000" w:themeColor="text1"/>
          <w:sz w:val="28"/>
          <w:szCs w:val="28"/>
        </w:rPr>
        <w:t>《</w:t>
      </w:r>
      <w:r w:rsidR="00106F5B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502</w:t>
      </w:r>
      <w:r w:rsidRPr="00106F5B">
        <w:rPr>
          <w:rFonts w:ascii="仿宋_GB2312" w:eastAsia="仿宋_GB2312" w:hAnsi="宋体"/>
          <w:b/>
          <w:color w:val="000000" w:themeColor="text1"/>
          <w:sz w:val="28"/>
          <w:szCs w:val="28"/>
        </w:rPr>
        <w:t>法律专业综合》</w:t>
      </w:r>
    </w:p>
    <w:p w:rsidR="00DC6586" w:rsidRPr="00397CEE" w:rsidRDefault="00DC6586" w:rsidP="00DC6586">
      <w:pPr>
        <w:spacing w:line="520" w:lineRule="exact"/>
        <w:ind w:firstLineChars="147" w:firstLine="413"/>
        <w:rPr>
          <w:rFonts w:ascii="仿宋_GB2312" w:eastAsia="仿宋_GB2312" w:hAnsi="宋体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>一、考试内容范围：</w:t>
      </w:r>
    </w:p>
    <w:p w:rsidR="00DC6586" w:rsidRPr="009459B6" w:rsidRDefault="00DC6586" w:rsidP="00DC6586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（一）法理学</w:t>
      </w:r>
    </w:p>
    <w:p w:rsidR="00DC6586" w:rsidRDefault="00DC6586" w:rsidP="00DC6586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459B6">
        <w:rPr>
          <w:rFonts w:ascii="仿宋_GB2312" w:eastAsia="仿宋_GB2312" w:hAnsi="宋体" w:hint="eastAsia"/>
          <w:sz w:val="28"/>
          <w:szCs w:val="28"/>
        </w:rPr>
        <w:t>法的本体；法的起源和发展；法的运行；法的作用和价值；法律与社会。</w:t>
      </w:r>
    </w:p>
    <w:p w:rsidR="00DC6586" w:rsidRDefault="009E345D" w:rsidP="00DC6586">
      <w:pPr>
        <w:spacing w:line="520" w:lineRule="exact"/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（二</w:t>
      </w:r>
      <w:r w:rsidR="00DC6586">
        <w:rPr>
          <w:rFonts w:ascii="仿宋_GB2312" w:eastAsia="仿宋_GB2312" w:hAnsi="仿宋_GB2312" w:cs="宋体" w:hint="eastAsia"/>
          <w:sz w:val="28"/>
          <w:szCs w:val="28"/>
        </w:rPr>
        <w:t>）民法学</w:t>
      </w:r>
    </w:p>
    <w:p w:rsidR="00DC6586" w:rsidRDefault="00DC6586" w:rsidP="00DC6586">
      <w:pPr>
        <w:spacing w:line="520" w:lineRule="exact"/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民法总论；债法；物权法；婚姻家庭继承法。</w:t>
      </w:r>
    </w:p>
    <w:p w:rsidR="00DC6586" w:rsidRPr="00397CEE" w:rsidRDefault="00DC6586" w:rsidP="00DC6586">
      <w:pPr>
        <w:spacing w:line="520" w:lineRule="exact"/>
        <w:ind w:firstLineChars="147" w:firstLine="413"/>
        <w:rPr>
          <w:rFonts w:ascii="仿宋_GB2312" w:eastAsia="仿宋_GB2312" w:hAnsi="宋体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>二、考查重点：</w:t>
      </w:r>
    </w:p>
    <w:p w:rsidR="009E345D" w:rsidRPr="009459B6" w:rsidRDefault="009E345D" w:rsidP="009E345D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（一）法理学</w:t>
      </w:r>
    </w:p>
    <w:p w:rsidR="009E345D" w:rsidRDefault="009E345D" w:rsidP="009E345D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法的概念、特征、本质、作用</w:t>
      </w:r>
      <w:r w:rsidRPr="009459B6">
        <w:rPr>
          <w:rFonts w:ascii="仿宋_GB2312" w:eastAsia="仿宋_GB2312" w:hAnsi="宋体" w:hint="eastAsia"/>
          <w:sz w:val="28"/>
          <w:szCs w:val="28"/>
        </w:rPr>
        <w:t>；法的</w:t>
      </w:r>
      <w:r>
        <w:rPr>
          <w:rFonts w:ascii="仿宋_GB2312" w:eastAsia="仿宋_GB2312" w:hAnsi="宋体" w:hint="eastAsia"/>
          <w:sz w:val="28"/>
          <w:szCs w:val="28"/>
        </w:rPr>
        <w:t>渊源、形式、效力；法的要素；法律体系；权利和义务；法律责任；法律程序；法的起源；法律继承和法律移植；法的制定和实施；法的</w:t>
      </w:r>
      <w:r w:rsidRPr="009459B6">
        <w:rPr>
          <w:rFonts w:ascii="仿宋_GB2312" w:eastAsia="仿宋_GB2312" w:hAnsi="宋体" w:hint="eastAsia"/>
          <w:sz w:val="28"/>
          <w:szCs w:val="28"/>
        </w:rPr>
        <w:t>价值；法律与社会</w:t>
      </w:r>
    </w:p>
    <w:p w:rsidR="009E345D" w:rsidRDefault="009E345D" w:rsidP="009E345D">
      <w:pPr>
        <w:spacing w:line="520" w:lineRule="exact"/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（二）民法学</w:t>
      </w:r>
    </w:p>
    <w:p w:rsidR="009E345D" w:rsidRDefault="009E345D" w:rsidP="009E345D">
      <w:pPr>
        <w:spacing w:line="520" w:lineRule="exact"/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lastRenderedPageBreak/>
        <w:t>民法总论：法人、法律行为和代理、诉讼时效；</w:t>
      </w:r>
    </w:p>
    <w:p w:rsidR="009E345D" w:rsidRDefault="009E345D" w:rsidP="009E345D">
      <w:pPr>
        <w:spacing w:line="520" w:lineRule="exact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/>
          <w:sz w:val="28"/>
          <w:szCs w:val="28"/>
        </w:rPr>
        <w:t xml:space="preserve">    </w:t>
      </w:r>
      <w:r>
        <w:rPr>
          <w:rFonts w:ascii="仿宋_GB2312" w:eastAsia="仿宋_GB2312" w:hAnsi="仿宋_GB2312" w:cs="宋体" w:hint="eastAsia"/>
          <w:sz w:val="28"/>
          <w:szCs w:val="28"/>
        </w:rPr>
        <w:t>债法：债之保全、债之移转、债之消灭；违约责任、缔约过失责任；买卖、租赁、赠与、委托、建设工程合同；不当得利和无因管理；侵权责任法之归责原则、特殊责任主体、医疗事故责任、交通事故责任、物件致人损害、动物侵权、产品责任；</w:t>
      </w:r>
    </w:p>
    <w:p w:rsidR="009E345D" w:rsidRDefault="009E345D" w:rsidP="009E345D">
      <w:pPr>
        <w:spacing w:line="520" w:lineRule="exact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/>
          <w:sz w:val="28"/>
          <w:szCs w:val="28"/>
        </w:rPr>
        <w:t xml:space="preserve">    </w:t>
      </w:r>
      <w:r>
        <w:rPr>
          <w:rFonts w:ascii="仿宋_GB2312" w:eastAsia="仿宋_GB2312" w:hAnsi="仿宋_GB2312" w:cs="宋体" w:hint="eastAsia"/>
          <w:sz w:val="28"/>
          <w:szCs w:val="28"/>
        </w:rPr>
        <w:t>物权法：物权变动模式、所有权、地役权、抵押权、质权、占有；</w:t>
      </w:r>
    </w:p>
    <w:p w:rsidR="009E345D" w:rsidRDefault="009E345D" w:rsidP="009E345D">
      <w:pPr>
        <w:spacing w:line="52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婚姻继承法：婚姻的无效和撤销、婚姻中的财产关系；法定继承和遗嘱继承、遗产分割。</w:t>
      </w:r>
    </w:p>
    <w:p w:rsidR="00DC6586" w:rsidRDefault="00DC6586"/>
    <w:p w:rsidR="00603BB2" w:rsidRDefault="00603BB2" w:rsidP="00603BB2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1223FE">
        <w:rPr>
          <w:rFonts w:ascii="仿宋_GB2312" w:eastAsia="仿宋_GB2312" w:hAnsi="宋体" w:hint="eastAsia"/>
          <w:b/>
          <w:sz w:val="28"/>
          <w:szCs w:val="28"/>
        </w:rPr>
        <w:t>《</w:t>
      </w:r>
      <w:r w:rsidR="004E7AF7">
        <w:rPr>
          <w:rFonts w:ascii="仿宋_GB2312" w:eastAsia="仿宋_GB2312" w:hAnsi="宋体" w:hint="eastAsia"/>
          <w:b/>
          <w:sz w:val="28"/>
          <w:szCs w:val="28"/>
        </w:rPr>
        <w:t>503</w:t>
      </w:r>
      <w:r w:rsidR="00B6034F">
        <w:rPr>
          <w:rFonts w:ascii="仿宋_GB2312" w:eastAsia="仿宋_GB2312" w:hAnsi="宋体" w:hint="eastAsia"/>
          <w:b/>
          <w:sz w:val="28"/>
          <w:szCs w:val="28"/>
        </w:rPr>
        <w:t>公共管理综合</w:t>
      </w:r>
      <w:r w:rsidRPr="001223FE">
        <w:rPr>
          <w:rFonts w:ascii="仿宋_GB2312" w:eastAsia="仿宋_GB2312" w:hAnsi="宋体" w:hint="eastAsia"/>
          <w:b/>
          <w:sz w:val="28"/>
          <w:szCs w:val="28"/>
        </w:rPr>
        <w:t>》</w:t>
      </w:r>
    </w:p>
    <w:p w:rsidR="00603BB2" w:rsidRPr="007D21A1" w:rsidRDefault="00603BB2" w:rsidP="00810C6D">
      <w:pPr>
        <w:ind w:firstLineChars="147" w:firstLine="413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一、考试内容范围：</w:t>
      </w:r>
    </w:p>
    <w:p w:rsidR="00603BB2" w:rsidRDefault="00603BB2" w:rsidP="00603BB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社会治理及社会管理创新专题；公共政策过程的基本理论专题；公共</w:t>
      </w:r>
      <w:r>
        <w:rPr>
          <w:rFonts w:ascii="仿宋_GB2312" w:eastAsia="仿宋_GB2312" w:hAnsi="宋体"/>
          <w:sz w:val="28"/>
          <w:szCs w:val="28"/>
        </w:rPr>
        <w:t>服务</w:t>
      </w:r>
      <w:r>
        <w:rPr>
          <w:rFonts w:ascii="仿宋_GB2312" w:eastAsia="仿宋_GB2312" w:hAnsi="宋体" w:hint="eastAsia"/>
          <w:sz w:val="28"/>
          <w:szCs w:val="28"/>
        </w:rPr>
        <w:t>与政府职能转变专题；地方政府管理改革专题等。</w:t>
      </w:r>
    </w:p>
    <w:p w:rsidR="00603BB2" w:rsidRDefault="00603BB2" w:rsidP="00603BB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3532">
        <w:rPr>
          <w:rFonts w:ascii="仿宋_GB2312" w:eastAsia="仿宋_GB2312" w:hAnsi="宋体" w:hint="eastAsia"/>
          <w:sz w:val="28"/>
          <w:szCs w:val="28"/>
        </w:rPr>
        <w:t>老龄化</w:t>
      </w:r>
      <w:r w:rsidRPr="00603532">
        <w:rPr>
          <w:rFonts w:ascii="仿宋_GB2312" w:eastAsia="仿宋_GB2312" w:hAnsi="宋体"/>
          <w:sz w:val="28"/>
          <w:szCs w:val="28"/>
        </w:rPr>
        <w:t>与</w:t>
      </w:r>
      <w:r w:rsidRPr="00603532">
        <w:rPr>
          <w:rFonts w:ascii="仿宋_GB2312" w:eastAsia="仿宋_GB2312" w:hAnsi="宋体" w:hint="eastAsia"/>
          <w:sz w:val="28"/>
          <w:szCs w:val="28"/>
        </w:rPr>
        <w:t>延迟退休年龄专题</w:t>
      </w:r>
      <w:r w:rsidRPr="00603532">
        <w:rPr>
          <w:rFonts w:ascii="仿宋_GB2312" w:eastAsia="仿宋_GB2312" w:hAnsi="宋体"/>
          <w:sz w:val="28"/>
          <w:szCs w:val="28"/>
        </w:rPr>
        <w:t>；贫困问题与</w:t>
      </w:r>
      <w:r w:rsidRPr="00603532">
        <w:rPr>
          <w:rFonts w:ascii="仿宋_GB2312" w:eastAsia="仿宋_GB2312" w:hAnsi="宋体" w:hint="eastAsia"/>
          <w:sz w:val="28"/>
          <w:szCs w:val="28"/>
        </w:rPr>
        <w:t>消除</w:t>
      </w:r>
      <w:r w:rsidRPr="00603532">
        <w:rPr>
          <w:rFonts w:ascii="仿宋_GB2312" w:eastAsia="仿宋_GB2312" w:hAnsi="宋体"/>
          <w:sz w:val="28"/>
          <w:szCs w:val="28"/>
        </w:rPr>
        <w:t>贫困政策；人口</w:t>
      </w:r>
      <w:r>
        <w:rPr>
          <w:rFonts w:ascii="仿宋_GB2312" w:eastAsia="仿宋_GB2312" w:hAnsi="宋体" w:hint="eastAsia"/>
          <w:sz w:val="28"/>
          <w:szCs w:val="28"/>
        </w:rPr>
        <w:t>政策</w:t>
      </w:r>
      <w:r w:rsidRPr="00603532">
        <w:rPr>
          <w:rFonts w:ascii="仿宋_GB2312" w:eastAsia="仿宋_GB2312" w:hAnsi="宋体"/>
          <w:sz w:val="28"/>
          <w:szCs w:val="28"/>
        </w:rPr>
        <w:t>专题；孝道</w:t>
      </w:r>
      <w:r w:rsidRPr="00603532">
        <w:rPr>
          <w:rFonts w:ascii="仿宋_GB2312" w:eastAsia="仿宋_GB2312" w:hAnsi="宋体" w:hint="eastAsia"/>
          <w:sz w:val="28"/>
          <w:szCs w:val="28"/>
        </w:rPr>
        <w:t>与</w:t>
      </w:r>
      <w:r w:rsidRPr="00603532">
        <w:rPr>
          <w:rFonts w:ascii="仿宋_GB2312" w:eastAsia="仿宋_GB2312" w:hAnsi="宋体"/>
          <w:sz w:val="28"/>
          <w:szCs w:val="28"/>
        </w:rPr>
        <w:t>家庭养老专题</w:t>
      </w:r>
      <w:r>
        <w:rPr>
          <w:rFonts w:ascii="仿宋_GB2312" w:eastAsia="仿宋_GB2312" w:hAnsi="宋体" w:hint="eastAsia"/>
          <w:sz w:val="28"/>
          <w:szCs w:val="28"/>
        </w:rPr>
        <w:t>等</w:t>
      </w:r>
      <w:r w:rsidRPr="00603532">
        <w:rPr>
          <w:rFonts w:ascii="仿宋_GB2312" w:eastAsia="仿宋_GB2312" w:hAnsi="宋体"/>
          <w:sz w:val="28"/>
          <w:szCs w:val="28"/>
        </w:rPr>
        <w:t>。</w:t>
      </w:r>
    </w:p>
    <w:p w:rsidR="00603BB2" w:rsidRPr="00E956ED" w:rsidRDefault="00603BB2" w:rsidP="00603BB2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03BB2" w:rsidRDefault="00603BB2" w:rsidP="00810C6D">
      <w:pPr>
        <w:ind w:firstLineChars="147" w:firstLine="413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二、考查重点：</w:t>
      </w:r>
    </w:p>
    <w:p w:rsidR="00603BB2" w:rsidRDefault="00603BB2" w:rsidP="00603BB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基层社会治理改革问题；我国公共政策决策体制改革问题；我国新型（如新型</w:t>
      </w:r>
      <w:r>
        <w:rPr>
          <w:rFonts w:ascii="仿宋_GB2312" w:eastAsia="仿宋_GB2312" w:hAnsi="宋体"/>
          <w:sz w:val="28"/>
          <w:szCs w:val="28"/>
        </w:rPr>
        <w:t>政府</w:t>
      </w:r>
      <w:r>
        <w:rPr>
          <w:rFonts w:ascii="仿宋_GB2312" w:eastAsia="仿宋_GB2312" w:hAnsi="宋体" w:hint="eastAsia"/>
          <w:sz w:val="28"/>
          <w:szCs w:val="28"/>
        </w:rPr>
        <w:t xml:space="preserve">）政府的建构；我国地方政府制度创新问题等。 </w:t>
      </w:r>
    </w:p>
    <w:p w:rsidR="00603BB2" w:rsidRDefault="00603BB2" w:rsidP="00603BB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3532">
        <w:rPr>
          <w:rFonts w:ascii="仿宋_GB2312" w:eastAsia="仿宋_GB2312" w:hAnsi="宋体" w:hint="eastAsia"/>
          <w:sz w:val="28"/>
          <w:szCs w:val="28"/>
        </w:rPr>
        <w:t>老龄化</w:t>
      </w:r>
      <w:r w:rsidRPr="00603532">
        <w:rPr>
          <w:rFonts w:ascii="仿宋_GB2312" w:eastAsia="仿宋_GB2312" w:hAnsi="宋体"/>
          <w:sz w:val="28"/>
          <w:szCs w:val="28"/>
        </w:rPr>
        <w:t>与延迟退休年龄相关问题；</w:t>
      </w:r>
      <w:r w:rsidRPr="00603532">
        <w:rPr>
          <w:rFonts w:ascii="仿宋_GB2312" w:eastAsia="仿宋_GB2312" w:hAnsi="宋体" w:hint="eastAsia"/>
          <w:sz w:val="28"/>
          <w:szCs w:val="28"/>
        </w:rPr>
        <w:t>贫困</w:t>
      </w:r>
      <w:r w:rsidRPr="00603532">
        <w:rPr>
          <w:rFonts w:ascii="仿宋_GB2312" w:eastAsia="仿宋_GB2312" w:hAnsi="宋体"/>
          <w:sz w:val="28"/>
          <w:szCs w:val="28"/>
        </w:rPr>
        <w:t>与</w:t>
      </w:r>
      <w:r w:rsidRPr="00603532">
        <w:rPr>
          <w:rFonts w:ascii="仿宋_GB2312" w:eastAsia="仿宋_GB2312" w:hAnsi="宋体" w:hint="eastAsia"/>
          <w:sz w:val="28"/>
          <w:szCs w:val="28"/>
        </w:rPr>
        <w:t>精准</w:t>
      </w:r>
      <w:r w:rsidRPr="00603532">
        <w:rPr>
          <w:rFonts w:ascii="仿宋_GB2312" w:eastAsia="仿宋_GB2312" w:hAnsi="宋体"/>
          <w:sz w:val="28"/>
          <w:szCs w:val="28"/>
        </w:rPr>
        <w:t>扶贫</w:t>
      </w:r>
      <w:r w:rsidRPr="00603532">
        <w:rPr>
          <w:rFonts w:ascii="仿宋_GB2312" w:eastAsia="仿宋_GB2312" w:hAnsi="宋体" w:hint="eastAsia"/>
          <w:sz w:val="28"/>
          <w:szCs w:val="28"/>
        </w:rPr>
        <w:t>问题</w:t>
      </w:r>
      <w:r w:rsidRPr="00603532">
        <w:rPr>
          <w:rFonts w:ascii="仿宋_GB2312" w:eastAsia="仿宋_GB2312" w:hAnsi="宋体"/>
          <w:sz w:val="28"/>
          <w:szCs w:val="28"/>
        </w:rPr>
        <w:t>；</w:t>
      </w:r>
      <w:r>
        <w:rPr>
          <w:rFonts w:ascii="仿宋_GB2312" w:eastAsia="仿宋_GB2312" w:hAnsi="宋体" w:hint="eastAsia"/>
          <w:sz w:val="28"/>
          <w:szCs w:val="28"/>
        </w:rPr>
        <w:t>生育（如</w:t>
      </w:r>
      <w:r w:rsidRPr="00603532">
        <w:rPr>
          <w:rFonts w:ascii="仿宋_GB2312" w:eastAsia="仿宋_GB2312" w:hAnsi="宋体" w:hint="eastAsia"/>
          <w:sz w:val="28"/>
          <w:szCs w:val="28"/>
        </w:rPr>
        <w:t>二胎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603532">
        <w:rPr>
          <w:rFonts w:ascii="仿宋_GB2312" w:eastAsia="仿宋_GB2312" w:hAnsi="宋体"/>
          <w:sz w:val="28"/>
          <w:szCs w:val="28"/>
        </w:rPr>
        <w:t>政策</w:t>
      </w:r>
      <w:r w:rsidRPr="00603532">
        <w:rPr>
          <w:rFonts w:ascii="仿宋_GB2312" w:eastAsia="仿宋_GB2312" w:hAnsi="宋体" w:hint="eastAsia"/>
          <w:sz w:val="28"/>
          <w:szCs w:val="28"/>
        </w:rPr>
        <w:t>问题</w:t>
      </w:r>
      <w:r w:rsidRPr="00603532">
        <w:rPr>
          <w:rFonts w:ascii="仿宋_GB2312" w:eastAsia="仿宋_GB2312" w:hAnsi="宋体"/>
          <w:sz w:val="28"/>
          <w:szCs w:val="28"/>
        </w:rPr>
        <w:t>；</w:t>
      </w:r>
      <w:r>
        <w:rPr>
          <w:rFonts w:ascii="仿宋_GB2312" w:eastAsia="仿宋_GB2312" w:hAnsi="宋体" w:hint="eastAsia"/>
          <w:sz w:val="28"/>
          <w:szCs w:val="28"/>
        </w:rPr>
        <w:t>家庭养老的</w:t>
      </w:r>
      <w:r>
        <w:rPr>
          <w:rFonts w:ascii="仿宋_GB2312" w:eastAsia="仿宋_GB2312" w:hAnsi="宋体"/>
          <w:sz w:val="28"/>
          <w:szCs w:val="28"/>
        </w:rPr>
        <w:t>传承与改变</w:t>
      </w:r>
      <w:r>
        <w:rPr>
          <w:rFonts w:ascii="仿宋_GB2312" w:eastAsia="仿宋_GB2312" w:hAnsi="宋体" w:hint="eastAsia"/>
          <w:sz w:val="28"/>
          <w:szCs w:val="28"/>
        </w:rPr>
        <w:t>问题等</w:t>
      </w:r>
      <w:r>
        <w:rPr>
          <w:rFonts w:ascii="仿宋_GB2312" w:eastAsia="仿宋_GB2312" w:hAnsi="宋体"/>
          <w:sz w:val="28"/>
          <w:szCs w:val="28"/>
        </w:rPr>
        <w:t xml:space="preserve">。 </w:t>
      </w:r>
    </w:p>
    <w:p w:rsidR="00603BB2" w:rsidRPr="00166B18" w:rsidRDefault="00603BB2" w:rsidP="00603BB2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23452" w:rsidRDefault="00023452" w:rsidP="00810C6D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023452" w:rsidRDefault="00023452" w:rsidP="00810C6D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  <w:bookmarkStart w:id="0" w:name="_GoBack"/>
      <w:bookmarkEnd w:id="0"/>
    </w:p>
    <w:sectPr w:rsidR="00023452" w:rsidSect="0069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96" w:rsidRDefault="004C1696" w:rsidP="00255ED2">
      <w:r>
        <w:separator/>
      </w:r>
    </w:p>
  </w:endnote>
  <w:endnote w:type="continuationSeparator" w:id="0">
    <w:p w:rsidR="004C1696" w:rsidRDefault="004C1696" w:rsidP="00255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96" w:rsidRDefault="004C1696" w:rsidP="00255ED2">
      <w:r>
        <w:separator/>
      </w:r>
    </w:p>
  </w:footnote>
  <w:footnote w:type="continuationSeparator" w:id="0">
    <w:p w:rsidR="004C1696" w:rsidRDefault="004C1696" w:rsidP="00255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9B9"/>
    <w:rsid w:val="00023452"/>
    <w:rsid w:val="00047E23"/>
    <w:rsid w:val="00071EE4"/>
    <w:rsid w:val="00101193"/>
    <w:rsid w:val="00106F5B"/>
    <w:rsid w:val="0011619A"/>
    <w:rsid w:val="001A1AD2"/>
    <w:rsid w:val="00255ED2"/>
    <w:rsid w:val="00285E6A"/>
    <w:rsid w:val="002F69E3"/>
    <w:rsid w:val="002F74AE"/>
    <w:rsid w:val="00315997"/>
    <w:rsid w:val="003865A1"/>
    <w:rsid w:val="00397CEE"/>
    <w:rsid w:val="003D5BFF"/>
    <w:rsid w:val="0048763F"/>
    <w:rsid w:val="00495EE9"/>
    <w:rsid w:val="004B49B9"/>
    <w:rsid w:val="004C1696"/>
    <w:rsid w:val="004D54D5"/>
    <w:rsid w:val="004E7AF7"/>
    <w:rsid w:val="00511D0F"/>
    <w:rsid w:val="005174D7"/>
    <w:rsid w:val="005A438A"/>
    <w:rsid w:val="005E1180"/>
    <w:rsid w:val="005E7078"/>
    <w:rsid w:val="00603BB2"/>
    <w:rsid w:val="0063137F"/>
    <w:rsid w:val="006905C6"/>
    <w:rsid w:val="006F7311"/>
    <w:rsid w:val="007432CC"/>
    <w:rsid w:val="00772AB1"/>
    <w:rsid w:val="00783809"/>
    <w:rsid w:val="007858C6"/>
    <w:rsid w:val="007861FF"/>
    <w:rsid w:val="00810C6D"/>
    <w:rsid w:val="00820F31"/>
    <w:rsid w:val="00875111"/>
    <w:rsid w:val="008B4C03"/>
    <w:rsid w:val="008C2732"/>
    <w:rsid w:val="009158AA"/>
    <w:rsid w:val="009E345D"/>
    <w:rsid w:val="00A1287D"/>
    <w:rsid w:val="00A40DAE"/>
    <w:rsid w:val="00A45B36"/>
    <w:rsid w:val="00B6034F"/>
    <w:rsid w:val="00B62673"/>
    <w:rsid w:val="00BB42A5"/>
    <w:rsid w:val="00C03BBF"/>
    <w:rsid w:val="00C2576E"/>
    <w:rsid w:val="00D815DF"/>
    <w:rsid w:val="00DC6586"/>
    <w:rsid w:val="00DD1B37"/>
    <w:rsid w:val="00E01B49"/>
    <w:rsid w:val="00E74657"/>
    <w:rsid w:val="00EA5C01"/>
    <w:rsid w:val="00EE0F7F"/>
    <w:rsid w:val="00EE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5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55ED2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55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55ED2"/>
    <w:rPr>
      <w:rFonts w:cs="Times New Roman"/>
      <w:kern w:val="2"/>
      <w:sz w:val="18"/>
      <w:szCs w:val="18"/>
    </w:rPr>
  </w:style>
  <w:style w:type="paragraph" w:styleId="a5">
    <w:name w:val="Normal (Web)"/>
    <w:basedOn w:val="a"/>
    <w:rsid w:val="00810C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5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55ED2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55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55ED2"/>
    <w:rPr>
      <w:rFonts w:cs="Times New Roman"/>
      <w:kern w:val="2"/>
      <w:sz w:val="18"/>
      <w:szCs w:val="18"/>
    </w:rPr>
  </w:style>
  <w:style w:type="paragraph" w:styleId="a5">
    <w:name w:val="Normal (Web)"/>
    <w:basedOn w:val="a"/>
    <w:rsid w:val="00810C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张志超</cp:lastModifiedBy>
  <cp:revision>4</cp:revision>
  <cp:lastPrinted>2016-08-28T10:21:00Z</cp:lastPrinted>
  <dcterms:created xsi:type="dcterms:W3CDTF">2018-09-03T10:51:00Z</dcterms:created>
  <dcterms:modified xsi:type="dcterms:W3CDTF">2018-09-13T10:50:00Z</dcterms:modified>
</cp:coreProperties>
</file>