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EFD" w:rsidRDefault="00286FE2" w:rsidP="00286FE2">
      <w:pPr>
        <w:jc w:val="center"/>
        <w:rPr>
          <w:rFonts w:ascii="方正小标宋简体" w:eastAsia="方正小标宋简体"/>
          <w:b/>
          <w:sz w:val="36"/>
          <w:szCs w:val="30"/>
        </w:rPr>
      </w:pPr>
      <w:r w:rsidRPr="00286FE2">
        <w:rPr>
          <w:rFonts w:ascii="方正小标宋简体" w:eastAsia="方正小标宋简体" w:hint="eastAsia"/>
          <w:b/>
          <w:sz w:val="36"/>
          <w:szCs w:val="30"/>
        </w:rPr>
        <w:t>云南中医学院全国硕士研究生招生入学考试</w:t>
      </w:r>
    </w:p>
    <w:p w:rsidR="00286FE2" w:rsidRPr="00286FE2" w:rsidRDefault="00286FE2" w:rsidP="00286FE2">
      <w:pPr>
        <w:jc w:val="center"/>
        <w:rPr>
          <w:rFonts w:ascii="方正小标宋简体" w:eastAsia="方正小标宋简体"/>
          <w:b/>
          <w:sz w:val="36"/>
          <w:szCs w:val="30"/>
        </w:rPr>
      </w:pPr>
      <w:r w:rsidRPr="00286FE2">
        <w:rPr>
          <w:rFonts w:ascii="方正小标宋简体" w:eastAsia="方正小标宋简体" w:hint="eastAsia"/>
          <w:b/>
          <w:sz w:val="36"/>
          <w:szCs w:val="30"/>
        </w:rPr>
        <w:t>自命题科目成绩复核办法</w:t>
      </w:r>
    </w:p>
    <w:p w:rsidR="00286FE2" w:rsidRDefault="00286FE2" w:rsidP="00286FE2">
      <w:pPr>
        <w:ind w:firstLineChars="189" w:firstLine="567"/>
        <w:rPr>
          <w:rFonts w:ascii="仿宋_GB2312" w:eastAsia="仿宋_GB2312"/>
          <w:sz w:val="30"/>
          <w:szCs w:val="30"/>
        </w:rPr>
      </w:pPr>
    </w:p>
    <w:p w:rsidR="00286FE2" w:rsidRPr="00286FE2" w:rsidRDefault="00286FE2" w:rsidP="00286FE2">
      <w:pPr>
        <w:ind w:firstLineChars="189" w:firstLine="567"/>
        <w:rPr>
          <w:rFonts w:ascii="仿宋_GB2312" w:eastAsia="仿宋_GB2312"/>
          <w:sz w:val="30"/>
          <w:szCs w:val="30"/>
        </w:rPr>
      </w:pPr>
      <w:r w:rsidRPr="00286FE2">
        <w:rPr>
          <w:rFonts w:ascii="仿宋_GB2312" w:eastAsia="仿宋_GB2312" w:hint="eastAsia"/>
          <w:sz w:val="30"/>
          <w:szCs w:val="30"/>
        </w:rPr>
        <w:t>根据教育部《全国硕士研究生招生考试考务工作规定》和《云南省硕士研究生招生考试考务工作实施细则》的相关规定，为做好全国硕士研究生招生入学考试自命题成绩复核工作，进一步提高工作透明度，维护考生合法权益，保证研究生入学考试的公平、公正、公开，结合我校实际，特制定本办法。</w:t>
      </w:r>
    </w:p>
    <w:p w:rsidR="00286FE2" w:rsidRPr="00FD6EFD" w:rsidRDefault="00286FE2" w:rsidP="00FD6EFD">
      <w:pPr>
        <w:ind w:firstLineChars="189" w:firstLine="569"/>
        <w:rPr>
          <w:rFonts w:ascii="黑体" w:eastAsia="黑体" w:hAnsi="黑体"/>
          <w:b/>
          <w:sz w:val="30"/>
          <w:szCs w:val="30"/>
        </w:rPr>
      </w:pPr>
      <w:r w:rsidRPr="00FD6EFD">
        <w:rPr>
          <w:rFonts w:ascii="黑体" w:eastAsia="黑体" w:hAnsi="黑体" w:hint="eastAsia"/>
          <w:b/>
          <w:sz w:val="30"/>
          <w:szCs w:val="30"/>
        </w:rPr>
        <w:t>一、成绩复核的范围</w:t>
      </w:r>
    </w:p>
    <w:p w:rsidR="00286FE2" w:rsidRPr="00286FE2" w:rsidRDefault="00286FE2" w:rsidP="00286FE2">
      <w:pPr>
        <w:ind w:firstLineChars="189" w:firstLine="567"/>
        <w:rPr>
          <w:rFonts w:ascii="仿宋_GB2312" w:eastAsia="仿宋_GB2312"/>
          <w:sz w:val="30"/>
          <w:szCs w:val="30"/>
        </w:rPr>
      </w:pPr>
      <w:r w:rsidRPr="00286FE2">
        <w:rPr>
          <w:rFonts w:ascii="仿宋_GB2312" w:eastAsia="仿宋_GB2312" w:hint="eastAsia"/>
          <w:sz w:val="30"/>
          <w:szCs w:val="30"/>
        </w:rPr>
        <w:t>本办法适用于报考我校全国硕士研究生入学考试自命题科目的成绩复核，全国统考科目成绩复核办法以云南省招生考试院公布的相关规定为准。</w:t>
      </w:r>
    </w:p>
    <w:p w:rsidR="00286FE2" w:rsidRPr="00FD6EFD" w:rsidRDefault="00286FE2" w:rsidP="00FD6EFD">
      <w:pPr>
        <w:ind w:firstLineChars="189" w:firstLine="569"/>
        <w:rPr>
          <w:rFonts w:ascii="黑体" w:eastAsia="黑体" w:hAnsi="黑体"/>
          <w:b/>
          <w:sz w:val="30"/>
          <w:szCs w:val="30"/>
        </w:rPr>
      </w:pPr>
      <w:r w:rsidRPr="00FD6EFD">
        <w:rPr>
          <w:rFonts w:ascii="黑体" w:eastAsia="黑体" w:hAnsi="黑体" w:hint="eastAsia"/>
          <w:b/>
          <w:sz w:val="30"/>
          <w:szCs w:val="30"/>
        </w:rPr>
        <w:t>二、成绩复核受理对象</w:t>
      </w:r>
    </w:p>
    <w:p w:rsidR="00286FE2" w:rsidRPr="00286FE2" w:rsidRDefault="00286FE2" w:rsidP="00286FE2">
      <w:pPr>
        <w:ind w:firstLineChars="189" w:firstLine="567"/>
        <w:rPr>
          <w:rFonts w:ascii="仿宋_GB2312" w:eastAsia="仿宋_GB2312"/>
          <w:sz w:val="30"/>
          <w:szCs w:val="30"/>
        </w:rPr>
      </w:pPr>
      <w:r w:rsidRPr="00286FE2">
        <w:rPr>
          <w:rFonts w:ascii="仿宋_GB2312" w:eastAsia="仿宋_GB2312" w:hint="eastAsia"/>
          <w:sz w:val="30"/>
          <w:szCs w:val="30"/>
        </w:rPr>
        <w:t>报考我校全国硕士研究生招生入学考试自命题科目成绩有疑问的考生本人。</w:t>
      </w:r>
    </w:p>
    <w:p w:rsidR="00286FE2" w:rsidRPr="00FD6EFD" w:rsidRDefault="00286FE2" w:rsidP="00FD6EFD">
      <w:pPr>
        <w:ind w:firstLineChars="189" w:firstLine="569"/>
        <w:rPr>
          <w:rFonts w:ascii="黑体" w:eastAsia="黑体" w:hAnsi="黑体"/>
          <w:b/>
          <w:sz w:val="30"/>
          <w:szCs w:val="30"/>
        </w:rPr>
      </w:pPr>
      <w:r w:rsidRPr="00FD6EFD">
        <w:rPr>
          <w:rFonts w:ascii="黑体" w:eastAsia="黑体" w:hAnsi="黑体" w:hint="eastAsia"/>
          <w:b/>
          <w:sz w:val="30"/>
          <w:szCs w:val="30"/>
        </w:rPr>
        <w:t>三、成绩复核内容</w:t>
      </w:r>
    </w:p>
    <w:p w:rsidR="00286FE2" w:rsidRPr="00286FE2" w:rsidRDefault="00286FE2" w:rsidP="00286FE2">
      <w:pPr>
        <w:ind w:firstLineChars="189" w:firstLine="567"/>
        <w:rPr>
          <w:rFonts w:ascii="仿宋_GB2312" w:eastAsia="仿宋_GB2312"/>
          <w:sz w:val="30"/>
          <w:szCs w:val="30"/>
        </w:rPr>
      </w:pPr>
      <w:r w:rsidRPr="00286FE2">
        <w:rPr>
          <w:rFonts w:ascii="仿宋_GB2312" w:eastAsia="仿宋_GB2312" w:hint="eastAsia"/>
          <w:sz w:val="30"/>
          <w:szCs w:val="30"/>
        </w:rPr>
        <w:t>1.成绩复核内容仅限自命题科目答卷的漏判、漏统、错统和卷面各项累计分，包括小项累计分、总分及卷面成绩与公布成绩是否相符。</w:t>
      </w:r>
    </w:p>
    <w:p w:rsidR="00286FE2" w:rsidRPr="00286FE2" w:rsidRDefault="00286FE2" w:rsidP="00286FE2">
      <w:pPr>
        <w:ind w:firstLineChars="189" w:firstLine="567"/>
        <w:rPr>
          <w:rFonts w:ascii="仿宋_GB2312" w:eastAsia="仿宋_GB2312"/>
          <w:sz w:val="30"/>
          <w:szCs w:val="30"/>
        </w:rPr>
      </w:pPr>
      <w:r w:rsidRPr="00286FE2">
        <w:rPr>
          <w:rFonts w:ascii="仿宋_GB2312" w:eastAsia="仿宋_GB2312" w:hint="eastAsia"/>
          <w:sz w:val="30"/>
          <w:szCs w:val="30"/>
        </w:rPr>
        <w:t>2.不受理考生查阅答卷原卷，不受理考生查阅评卷宽严幅度。</w:t>
      </w:r>
    </w:p>
    <w:p w:rsidR="00286FE2" w:rsidRPr="00286FE2" w:rsidRDefault="00286FE2" w:rsidP="00286FE2">
      <w:pPr>
        <w:ind w:firstLineChars="189" w:firstLine="567"/>
        <w:rPr>
          <w:rFonts w:ascii="仿宋_GB2312" w:eastAsia="仿宋_GB2312"/>
          <w:sz w:val="30"/>
          <w:szCs w:val="30"/>
        </w:rPr>
      </w:pPr>
      <w:r w:rsidRPr="00286FE2">
        <w:rPr>
          <w:rFonts w:ascii="仿宋_GB2312" w:eastAsia="仿宋_GB2312" w:hint="eastAsia"/>
          <w:sz w:val="30"/>
          <w:szCs w:val="30"/>
        </w:rPr>
        <w:t>3.每位考生原则上只能申请复核一门考试科目。</w:t>
      </w:r>
    </w:p>
    <w:p w:rsidR="009C78A4" w:rsidRDefault="009C78A4" w:rsidP="00FD6EFD">
      <w:pPr>
        <w:ind w:firstLineChars="189" w:firstLine="569"/>
        <w:rPr>
          <w:rFonts w:ascii="黑体" w:eastAsia="黑体" w:hAnsi="黑体"/>
          <w:b/>
          <w:sz w:val="30"/>
          <w:szCs w:val="30"/>
        </w:rPr>
      </w:pPr>
    </w:p>
    <w:p w:rsidR="00286FE2" w:rsidRPr="00FD6EFD" w:rsidRDefault="00286FE2" w:rsidP="00FD6EFD">
      <w:pPr>
        <w:ind w:firstLineChars="189" w:firstLine="569"/>
        <w:rPr>
          <w:rFonts w:ascii="黑体" w:eastAsia="黑体" w:hAnsi="黑体"/>
          <w:b/>
          <w:sz w:val="30"/>
          <w:szCs w:val="30"/>
        </w:rPr>
      </w:pPr>
      <w:r w:rsidRPr="00FD6EFD">
        <w:rPr>
          <w:rFonts w:ascii="黑体" w:eastAsia="黑体" w:hAnsi="黑体" w:hint="eastAsia"/>
          <w:b/>
          <w:sz w:val="30"/>
          <w:szCs w:val="30"/>
        </w:rPr>
        <w:lastRenderedPageBreak/>
        <w:t>四、成绩复核程序</w:t>
      </w:r>
    </w:p>
    <w:p w:rsidR="00286FE2" w:rsidRPr="00286FE2" w:rsidRDefault="00286FE2" w:rsidP="00286FE2">
      <w:pPr>
        <w:ind w:firstLineChars="189" w:firstLine="567"/>
        <w:rPr>
          <w:rFonts w:ascii="仿宋_GB2312" w:eastAsia="仿宋_GB2312"/>
          <w:sz w:val="30"/>
          <w:szCs w:val="30"/>
        </w:rPr>
      </w:pPr>
      <w:r w:rsidRPr="00286FE2">
        <w:rPr>
          <w:rFonts w:ascii="仿宋_GB2312" w:eastAsia="仿宋_GB2312" w:hint="eastAsia"/>
          <w:sz w:val="30"/>
          <w:szCs w:val="30"/>
        </w:rPr>
        <w:t>1.考生如对初试考试自命题科目成绩有疑问，可于成绩公布后，在我校规定时间内，按照我校当年发布的《全国硕士研究生招生考试初试成绩查询通知》（以下简称《通知》）要求，向我校研究生处招生办公室提出成绩复核申请。</w:t>
      </w:r>
    </w:p>
    <w:p w:rsidR="00286FE2" w:rsidRPr="00061E40" w:rsidRDefault="00286FE2" w:rsidP="00286FE2">
      <w:pPr>
        <w:ind w:firstLineChars="189" w:firstLine="567"/>
        <w:rPr>
          <w:rFonts w:ascii="仿宋_GB2312" w:eastAsia="仿宋_GB2312"/>
          <w:sz w:val="30"/>
          <w:szCs w:val="30"/>
        </w:rPr>
      </w:pPr>
      <w:r w:rsidRPr="00061E40">
        <w:rPr>
          <w:rFonts w:ascii="仿宋_GB2312" w:eastAsia="仿宋_GB2312" w:hint="eastAsia"/>
          <w:sz w:val="30"/>
          <w:szCs w:val="30"/>
        </w:rPr>
        <w:t>2.申请成绩复核考生需提交以下申请材料：</w:t>
      </w:r>
    </w:p>
    <w:p w:rsidR="00286FE2" w:rsidRPr="00061E40" w:rsidRDefault="00286FE2" w:rsidP="00286FE2">
      <w:pPr>
        <w:ind w:firstLineChars="189" w:firstLine="567"/>
        <w:rPr>
          <w:rFonts w:ascii="仿宋_GB2312" w:eastAsia="仿宋_GB2312"/>
          <w:sz w:val="30"/>
          <w:szCs w:val="30"/>
        </w:rPr>
      </w:pPr>
      <w:r w:rsidRPr="00061E40">
        <w:rPr>
          <w:rFonts w:ascii="仿宋_GB2312" w:eastAsia="仿宋_GB2312" w:hint="eastAsia"/>
          <w:sz w:val="30"/>
          <w:szCs w:val="30"/>
        </w:rPr>
        <w:t>①初试成绩复核申请表(见《云南省</w:t>
      </w:r>
      <w:r w:rsidR="00FD6EFD" w:rsidRPr="00061E40">
        <w:rPr>
          <w:rFonts w:ascii="仿宋_GB2312" w:eastAsia="仿宋_GB2312" w:hint="eastAsia"/>
          <w:sz w:val="30"/>
          <w:szCs w:val="30"/>
        </w:rPr>
        <w:t>全</w:t>
      </w:r>
      <w:r w:rsidRPr="00061E40">
        <w:rPr>
          <w:rFonts w:ascii="仿宋_GB2312" w:eastAsia="仿宋_GB2312" w:hint="eastAsia"/>
          <w:sz w:val="30"/>
          <w:szCs w:val="30"/>
        </w:rPr>
        <w:t>国硕士研究生初试成绩复核申请表》附件1</w:t>
      </w:r>
      <w:r w:rsidR="00FD6EFD" w:rsidRPr="00061E40">
        <w:rPr>
          <w:rFonts w:ascii="仿宋_GB2312" w:eastAsia="仿宋_GB2312" w:hint="eastAsia"/>
          <w:sz w:val="30"/>
          <w:szCs w:val="30"/>
        </w:rPr>
        <w:t>，</w:t>
      </w:r>
      <w:r w:rsidRPr="00061E40">
        <w:rPr>
          <w:rFonts w:ascii="仿宋_GB2312" w:eastAsia="仿宋_GB2312" w:hint="eastAsia"/>
          <w:sz w:val="30"/>
          <w:szCs w:val="30"/>
        </w:rPr>
        <w:t>需考生本人认真填写）</w:t>
      </w:r>
      <w:r w:rsidR="00FD6EFD" w:rsidRPr="00061E40">
        <w:rPr>
          <w:rFonts w:ascii="仿宋_GB2312" w:eastAsia="仿宋_GB2312" w:hint="eastAsia"/>
          <w:sz w:val="30"/>
          <w:szCs w:val="30"/>
        </w:rPr>
        <w:t>；</w:t>
      </w:r>
    </w:p>
    <w:p w:rsidR="00286FE2" w:rsidRPr="00061E40" w:rsidRDefault="00286FE2" w:rsidP="00286FE2">
      <w:pPr>
        <w:ind w:firstLineChars="189" w:firstLine="567"/>
        <w:rPr>
          <w:rFonts w:ascii="仿宋_GB2312" w:eastAsia="仿宋_GB2312"/>
          <w:sz w:val="30"/>
          <w:szCs w:val="30"/>
        </w:rPr>
      </w:pPr>
      <w:r w:rsidRPr="00061E40">
        <w:rPr>
          <w:rFonts w:ascii="仿宋_GB2312" w:eastAsia="仿宋_GB2312" w:hint="eastAsia"/>
          <w:sz w:val="30"/>
          <w:szCs w:val="30"/>
        </w:rPr>
        <w:t>②申请成绩复核的考生本人身份证；</w:t>
      </w:r>
    </w:p>
    <w:p w:rsidR="00286FE2" w:rsidRPr="00061E40" w:rsidRDefault="00286FE2" w:rsidP="00286FE2">
      <w:pPr>
        <w:ind w:firstLineChars="189" w:firstLine="567"/>
        <w:rPr>
          <w:rFonts w:ascii="仿宋_GB2312" w:eastAsia="仿宋_GB2312"/>
          <w:sz w:val="30"/>
          <w:szCs w:val="30"/>
        </w:rPr>
      </w:pPr>
      <w:r w:rsidRPr="00061E40">
        <w:rPr>
          <w:rFonts w:ascii="仿宋_GB2312" w:eastAsia="仿宋_GB2312" w:hint="eastAsia"/>
          <w:sz w:val="30"/>
          <w:szCs w:val="30"/>
        </w:rPr>
        <w:t>③申请成绩复核的考生本人准考证；</w:t>
      </w:r>
    </w:p>
    <w:p w:rsidR="00286FE2" w:rsidRPr="00286FE2" w:rsidRDefault="00286FE2" w:rsidP="00286FE2">
      <w:pPr>
        <w:ind w:firstLineChars="189" w:firstLine="567"/>
        <w:rPr>
          <w:rFonts w:ascii="仿宋_GB2312" w:eastAsia="仿宋_GB2312"/>
          <w:sz w:val="30"/>
          <w:szCs w:val="30"/>
        </w:rPr>
      </w:pPr>
      <w:r w:rsidRPr="00061E40">
        <w:rPr>
          <w:rFonts w:ascii="仿宋_GB2312" w:eastAsia="仿宋_GB2312" w:hint="eastAsia"/>
          <w:sz w:val="30"/>
          <w:szCs w:val="30"/>
        </w:rPr>
        <w:t>材料齐全的申请才属于有效申请。</w:t>
      </w:r>
    </w:p>
    <w:p w:rsidR="00286FE2" w:rsidRPr="00FD6EFD" w:rsidRDefault="00286FE2" w:rsidP="00FD6EFD">
      <w:pPr>
        <w:ind w:firstLineChars="189" w:firstLine="569"/>
        <w:rPr>
          <w:rFonts w:ascii="黑体" w:eastAsia="黑体" w:hAnsi="黑体"/>
          <w:b/>
          <w:sz w:val="30"/>
          <w:szCs w:val="30"/>
        </w:rPr>
      </w:pPr>
      <w:r w:rsidRPr="00FD6EFD">
        <w:rPr>
          <w:rFonts w:ascii="黑体" w:eastAsia="黑体" w:hAnsi="黑体" w:hint="eastAsia"/>
          <w:b/>
          <w:sz w:val="30"/>
          <w:szCs w:val="30"/>
        </w:rPr>
        <w:t>五、成绩复核受理机构</w:t>
      </w:r>
    </w:p>
    <w:p w:rsidR="00286FE2" w:rsidRPr="00286FE2" w:rsidRDefault="00286FE2" w:rsidP="00286FE2">
      <w:pPr>
        <w:ind w:firstLineChars="189" w:firstLine="567"/>
        <w:rPr>
          <w:rFonts w:ascii="仿宋_GB2312" w:eastAsia="仿宋_GB2312"/>
          <w:sz w:val="30"/>
          <w:szCs w:val="30"/>
        </w:rPr>
      </w:pPr>
      <w:r w:rsidRPr="00286FE2">
        <w:rPr>
          <w:rFonts w:ascii="仿宋_GB2312" w:eastAsia="仿宋_GB2312" w:hint="eastAsia"/>
          <w:sz w:val="30"/>
          <w:szCs w:val="30"/>
        </w:rPr>
        <w:t>1.成绩复核工作在我校研究生招生工作领导小组和学校招生录取纪律监察工作组的领导下，由研究生招生工作小组办公室（研究生处）负责组织实施，相关招生二级学院配合完成。</w:t>
      </w:r>
    </w:p>
    <w:p w:rsidR="00286FE2" w:rsidRPr="00286FE2" w:rsidRDefault="00B369FB" w:rsidP="00286FE2">
      <w:pPr>
        <w:ind w:firstLineChars="189" w:firstLine="567"/>
        <w:rPr>
          <w:rFonts w:ascii="仿宋_GB2312" w:eastAsia="仿宋_GB2312"/>
          <w:sz w:val="30"/>
          <w:szCs w:val="30"/>
        </w:rPr>
      </w:pPr>
      <w:r>
        <w:rPr>
          <w:rFonts w:ascii="仿宋_GB2312" w:eastAsia="仿宋_GB2312" w:hint="eastAsia"/>
          <w:sz w:val="30"/>
          <w:szCs w:val="30"/>
        </w:rPr>
        <w:t>2.</w:t>
      </w:r>
      <w:r w:rsidR="00286FE2" w:rsidRPr="00286FE2">
        <w:rPr>
          <w:rFonts w:ascii="仿宋_GB2312" w:eastAsia="仿宋_GB2312" w:hint="eastAsia"/>
          <w:sz w:val="30"/>
          <w:szCs w:val="30"/>
        </w:rPr>
        <w:t>成绩复核期间考生本人不得查阅试卷，我校不接受考生来电来访。</w:t>
      </w:r>
    </w:p>
    <w:p w:rsidR="00286FE2" w:rsidRPr="00FD6EFD" w:rsidRDefault="00286FE2" w:rsidP="00FD6EFD">
      <w:pPr>
        <w:ind w:firstLineChars="189" w:firstLine="569"/>
        <w:rPr>
          <w:rFonts w:ascii="黑体" w:eastAsia="黑体" w:hAnsi="黑体"/>
          <w:b/>
          <w:sz w:val="30"/>
          <w:szCs w:val="30"/>
        </w:rPr>
      </w:pPr>
      <w:r w:rsidRPr="00FD6EFD">
        <w:rPr>
          <w:rFonts w:ascii="黑体" w:eastAsia="黑体" w:hAnsi="黑体" w:hint="eastAsia"/>
          <w:b/>
          <w:sz w:val="30"/>
          <w:szCs w:val="30"/>
        </w:rPr>
        <w:t>六、成绩复核结果的处理</w:t>
      </w:r>
    </w:p>
    <w:p w:rsidR="00286FE2" w:rsidRPr="00286FE2" w:rsidRDefault="00286FE2" w:rsidP="00286FE2">
      <w:pPr>
        <w:ind w:firstLineChars="189" w:firstLine="567"/>
        <w:rPr>
          <w:rFonts w:ascii="仿宋_GB2312" w:eastAsia="仿宋_GB2312"/>
          <w:sz w:val="30"/>
          <w:szCs w:val="30"/>
        </w:rPr>
      </w:pPr>
      <w:r w:rsidRPr="00286FE2">
        <w:rPr>
          <w:rFonts w:ascii="仿宋_GB2312" w:eastAsia="仿宋_GB2312" w:hint="eastAsia"/>
          <w:sz w:val="30"/>
          <w:szCs w:val="30"/>
        </w:rPr>
        <w:t>1.成绩复核结束后，我校研究生招生办公室会及时复核结果以电话方式回复考生，考生在接到我校电话通知后，可到研究生处招生办公室查询复核情况。</w:t>
      </w:r>
    </w:p>
    <w:p w:rsidR="00286FE2" w:rsidRPr="00286FE2" w:rsidRDefault="00286FE2" w:rsidP="00286FE2">
      <w:pPr>
        <w:ind w:firstLineChars="189" w:firstLine="567"/>
        <w:rPr>
          <w:rFonts w:ascii="仿宋_GB2312" w:eastAsia="仿宋_GB2312"/>
          <w:sz w:val="30"/>
          <w:szCs w:val="30"/>
        </w:rPr>
      </w:pPr>
      <w:r w:rsidRPr="00286FE2">
        <w:rPr>
          <w:rFonts w:ascii="仿宋_GB2312" w:eastAsia="仿宋_GB2312" w:hint="eastAsia"/>
          <w:sz w:val="30"/>
          <w:szCs w:val="30"/>
        </w:rPr>
        <w:t>2.经复核，若考生成绩确实有误，由我校报经云南省教育招</w:t>
      </w:r>
      <w:r w:rsidRPr="00286FE2">
        <w:rPr>
          <w:rFonts w:ascii="仿宋_GB2312" w:eastAsia="仿宋_GB2312" w:hint="eastAsia"/>
          <w:sz w:val="30"/>
          <w:szCs w:val="30"/>
        </w:rPr>
        <w:lastRenderedPageBreak/>
        <w:t>生考试院确认批准后，再及时将复核结果通知考生本人。</w:t>
      </w:r>
    </w:p>
    <w:p w:rsidR="00286FE2" w:rsidRPr="00FD6EFD" w:rsidRDefault="00286FE2" w:rsidP="00FD6EFD">
      <w:pPr>
        <w:ind w:firstLineChars="189" w:firstLine="569"/>
        <w:rPr>
          <w:rFonts w:ascii="黑体" w:eastAsia="黑体" w:hAnsi="黑体"/>
          <w:b/>
          <w:sz w:val="30"/>
          <w:szCs w:val="30"/>
        </w:rPr>
      </w:pPr>
      <w:r w:rsidRPr="00FD6EFD">
        <w:rPr>
          <w:rFonts w:ascii="黑体" w:eastAsia="黑体" w:hAnsi="黑体" w:hint="eastAsia"/>
          <w:b/>
          <w:sz w:val="30"/>
          <w:szCs w:val="30"/>
        </w:rPr>
        <w:t>七、本办法由云南中医学院研究生处负责解释。本办法自201</w:t>
      </w:r>
      <w:r w:rsidR="00061E40">
        <w:rPr>
          <w:rFonts w:ascii="黑体" w:eastAsia="黑体" w:hAnsi="黑体" w:hint="eastAsia"/>
          <w:b/>
          <w:sz w:val="30"/>
          <w:szCs w:val="30"/>
        </w:rPr>
        <w:t>8</w:t>
      </w:r>
      <w:r w:rsidRPr="00FD6EFD">
        <w:rPr>
          <w:rFonts w:ascii="黑体" w:eastAsia="黑体" w:hAnsi="黑体" w:hint="eastAsia"/>
          <w:b/>
          <w:sz w:val="30"/>
          <w:szCs w:val="30"/>
        </w:rPr>
        <w:t>年1月1日起实施。</w:t>
      </w:r>
    </w:p>
    <w:p w:rsidR="00FD6EFD" w:rsidRDefault="00FD6EFD" w:rsidP="00FD6EFD">
      <w:pPr>
        <w:rPr>
          <w:rFonts w:ascii="仿宋_GB2312" w:eastAsia="仿宋_GB2312"/>
          <w:sz w:val="30"/>
          <w:szCs w:val="30"/>
        </w:rPr>
      </w:pPr>
    </w:p>
    <w:p w:rsidR="00FD6EFD" w:rsidRDefault="00FD6EFD" w:rsidP="00FD6EFD">
      <w:pPr>
        <w:rPr>
          <w:rFonts w:ascii="仿宋_GB2312" w:eastAsia="仿宋_GB2312"/>
          <w:sz w:val="30"/>
          <w:szCs w:val="30"/>
        </w:rPr>
      </w:pPr>
    </w:p>
    <w:p w:rsidR="00286FE2" w:rsidRPr="00286FE2" w:rsidRDefault="00286FE2" w:rsidP="00061E40">
      <w:pPr>
        <w:wordWrap w:val="0"/>
        <w:jc w:val="right"/>
        <w:rPr>
          <w:rFonts w:ascii="仿宋_GB2312" w:eastAsia="仿宋_GB2312"/>
          <w:sz w:val="30"/>
          <w:szCs w:val="30"/>
        </w:rPr>
      </w:pPr>
      <w:r w:rsidRPr="00286FE2">
        <w:rPr>
          <w:rFonts w:ascii="仿宋_GB2312" w:eastAsia="仿宋_GB2312" w:hint="eastAsia"/>
          <w:sz w:val="30"/>
          <w:szCs w:val="30"/>
        </w:rPr>
        <w:t>云南中医学院研究生处</w:t>
      </w:r>
      <w:r w:rsidR="00061E40">
        <w:rPr>
          <w:rFonts w:ascii="仿宋_GB2312" w:eastAsia="仿宋_GB2312" w:hint="eastAsia"/>
          <w:sz w:val="30"/>
          <w:szCs w:val="30"/>
        </w:rPr>
        <w:t xml:space="preserve">  </w:t>
      </w:r>
    </w:p>
    <w:p w:rsidR="00E15A92" w:rsidRPr="00286FE2" w:rsidRDefault="00061E40" w:rsidP="00FD6EFD">
      <w:pPr>
        <w:wordWrap w:val="0"/>
        <w:jc w:val="right"/>
        <w:rPr>
          <w:rFonts w:ascii="仿宋_GB2312" w:eastAsia="仿宋_GB2312"/>
          <w:sz w:val="30"/>
          <w:szCs w:val="30"/>
        </w:rPr>
      </w:pPr>
      <w:r>
        <w:rPr>
          <w:rFonts w:ascii="仿宋_GB2312" w:eastAsia="仿宋_GB2312" w:hint="eastAsia"/>
          <w:sz w:val="30"/>
          <w:szCs w:val="30"/>
        </w:rPr>
        <w:t>2018</w:t>
      </w:r>
      <w:r w:rsidR="00286FE2" w:rsidRPr="00286FE2">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1</w:t>
      </w:r>
      <w:r w:rsidR="00286FE2" w:rsidRPr="00286FE2">
        <w:rPr>
          <w:rFonts w:ascii="仿宋_GB2312" w:eastAsia="仿宋_GB2312" w:hAnsi="仿宋_GB2312" w:cs="仿宋_GB2312" w:hint="eastAsia"/>
          <w:sz w:val="30"/>
          <w:szCs w:val="30"/>
        </w:rPr>
        <w:t>月</w:t>
      </w:r>
      <w:r w:rsidR="00B369FB">
        <w:rPr>
          <w:rFonts w:ascii="仿宋_GB2312" w:eastAsia="仿宋_GB2312" w:hAnsi="仿宋_GB2312" w:cs="仿宋_GB2312" w:hint="eastAsia"/>
          <w:sz w:val="30"/>
          <w:szCs w:val="30"/>
        </w:rPr>
        <w:t>2</w:t>
      </w:r>
      <w:bookmarkStart w:id="0" w:name="_GoBack"/>
      <w:bookmarkEnd w:id="0"/>
      <w:r w:rsidR="00B369FB">
        <w:rPr>
          <w:rFonts w:ascii="仿宋_GB2312" w:eastAsia="仿宋_GB2312" w:hAnsi="仿宋_GB2312" w:cs="仿宋_GB2312" w:hint="eastAsia"/>
          <w:sz w:val="30"/>
          <w:szCs w:val="30"/>
        </w:rPr>
        <w:t>8</w:t>
      </w:r>
      <w:r w:rsidR="00286FE2" w:rsidRPr="00286FE2">
        <w:rPr>
          <w:rFonts w:ascii="仿宋_GB2312" w:eastAsia="仿宋_GB2312" w:hAnsi="仿宋_GB2312" w:cs="仿宋_GB2312" w:hint="eastAsia"/>
          <w:sz w:val="30"/>
          <w:szCs w:val="30"/>
        </w:rPr>
        <w:t>日</w:t>
      </w:r>
      <w:r w:rsidR="00FD6EFD">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 xml:space="preserve">   </w:t>
      </w:r>
    </w:p>
    <w:sectPr w:rsidR="00E15A92" w:rsidRPr="00286F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05B" w:rsidRDefault="003F505B" w:rsidP="00286FE2">
      <w:r>
        <w:separator/>
      </w:r>
    </w:p>
  </w:endnote>
  <w:endnote w:type="continuationSeparator" w:id="0">
    <w:p w:rsidR="003F505B" w:rsidRDefault="003F505B" w:rsidP="00286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05B" w:rsidRDefault="003F505B" w:rsidP="00286FE2">
      <w:r>
        <w:separator/>
      </w:r>
    </w:p>
  </w:footnote>
  <w:footnote w:type="continuationSeparator" w:id="0">
    <w:p w:rsidR="003F505B" w:rsidRDefault="003F505B" w:rsidP="00286F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FE2"/>
    <w:rsid w:val="00006ED1"/>
    <w:rsid w:val="0001432B"/>
    <w:rsid w:val="00015F4D"/>
    <w:rsid w:val="00022DC1"/>
    <w:rsid w:val="00026926"/>
    <w:rsid w:val="00040183"/>
    <w:rsid w:val="000421AB"/>
    <w:rsid w:val="000444F2"/>
    <w:rsid w:val="00061E40"/>
    <w:rsid w:val="00065033"/>
    <w:rsid w:val="00067685"/>
    <w:rsid w:val="00074ADF"/>
    <w:rsid w:val="00075106"/>
    <w:rsid w:val="0007664A"/>
    <w:rsid w:val="00081877"/>
    <w:rsid w:val="000834E6"/>
    <w:rsid w:val="000861F3"/>
    <w:rsid w:val="0009009E"/>
    <w:rsid w:val="000A50E8"/>
    <w:rsid w:val="000A5FF2"/>
    <w:rsid w:val="000B0E92"/>
    <w:rsid w:val="000B294E"/>
    <w:rsid w:val="000B5A83"/>
    <w:rsid w:val="000E129B"/>
    <w:rsid w:val="000E2887"/>
    <w:rsid w:val="000E55CB"/>
    <w:rsid w:val="000E74CE"/>
    <w:rsid w:val="000E7754"/>
    <w:rsid w:val="000F0E2E"/>
    <w:rsid w:val="000F0FFC"/>
    <w:rsid w:val="000F6820"/>
    <w:rsid w:val="00100BF6"/>
    <w:rsid w:val="00100C28"/>
    <w:rsid w:val="00102E72"/>
    <w:rsid w:val="00111BC6"/>
    <w:rsid w:val="00114D98"/>
    <w:rsid w:val="0011772B"/>
    <w:rsid w:val="001226D6"/>
    <w:rsid w:val="00122C3B"/>
    <w:rsid w:val="00132250"/>
    <w:rsid w:val="00137A5B"/>
    <w:rsid w:val="001408F4"/>
    <w:rsid w:val="0014704E"/>
    <w:rsid w:val="00155769"/>
    <w:rsid w:val="001576C5"/>
    <w:rsid w:val="00160F24"/>
    <w:rsid w:val="00160F60"/>
    <w:rsid w:val="00162356"/>
    <w:rsid w:val="001631E2"/>
    <w:rsid w:val="00164298"/>
    <w:rsid w:val="00170E57"/>
    <w:rsid w:val="00171A38"/>
    <w:rsid w:val="00177883"/>
    <w:rsid w:val="00184AEB"/>
    <w:rsid w:val="001863B8"/>
    <w:rsid w:val="00191663"/>
    <w:rsid w:val="00192D2C"/>
    <w:rsid w:val="00197090"/>
    <w:rsid w:val="001A68C3"/>
    <w:rsid w:val="001B2D78"/>
    <w:rsid w:val="001C3114"/>
    <w:rsid w:val="001C65C6"/>
    <w:rsid w:val="001D7587"/>
    <w:rsid w:val="001E194F"/>
    <w:rsid w:val="001E2498"/>
    <w:rsid w:val="001E649F"/>
    <w:rsid w:val="00202BD4"/>
    <w:rsid w:val="00211155"/>
    <w:rsid w:val="00212702"/>
    <w:rsid w:val="0021720E"/>
    <w:rsid w:val="00232DCB"/>
    <w:rsid w:val="00236EA2"/>
    <w:rsid w:val="0024233D"/>
    <w:rsid w:val="00243484"/>
    <w:rsid w:val="00245C90"/>
    <w:rsid w:val="00251A97"/>
    <w:rsid w:val="00252A7D"/>
    <w:rsid w:val="00260E71"/>
    <w:rsid w:val="0026323F"/>
    <w:rsid w:val="00286D0F"/>
    <w:rsid w:val="00286FE2"/>
    <w:rsid w:val="00290217"/>
    <w:rsid w:val="002934A5"/>
    <w:rsid w:val="00297385"/>
    <w:rsid w:val="002A1F2E"/>
    <w:rsid w:val="002A30BA"/>
    <w:rsid w:val="002A508B"/>
    <w:rsid w:val="002A6B33"/>
    <w:rsid w:val="002C1C3E"/>
    <w:rsid w:val="002C1F11"/>
    <w:rsid w:val="002D4960"/>
    <w:rsid w:val="002D6826"/>
    <w:rsid w:val="002F464C"/>
    <w:rsid w:val="002F5F09"/>
    <w:rsid w:val="002F7E80"/>
    <w:rsid w:val="00304AF0"/>
    <w:rsid w:val="00317CA4"/>
    <w:rsid w:val="0032585F"/>
    <w:rsid w:val="00325C82"/>
    <w:rsid w:val="0033605A"/>
    <w:rsid w:val="00341660"/>
    <w:rsid w:val="00342AC6"/>
    <w:rsid w:val="00342DDA"/>
    <w:rsid w:val="00342E40"/>
    <w:rsid w:val="003542E1"/>
    <w:rsid w:val="0037083D"/>
    <w:rsid w:val="003738D0"/>
    <w:rsid w:val="003759E1"/>
    <w:rsid w:val="003763F0"/>
    <w:rsid w:val="003825A0"/>
    <w:rsid w:val="003959AE"/>
    <w:rsid w:val="003973D1"/>
    <w:rsid w:val="003B21E7"/>
    <w:rsid w:val="003B46EB"/>
    <w:rsid w:val="003B4F6E"/>
    <w:rsid w:val="003C0BFE"/>
    <w:rsid w:val="003C0D19"/>
    <w:rsid w:val="003C42C8"/>
    <w:rsid w:val="003D50CF"/>
    <w:rsid w:val="003D5B50"/>
    <w:rsid w:val="003E09A0"/>
    <w:rsid w:val="003E3FF1"/>
    <w:rsid w:val="003F19FD"/>
    <w:rsid w:val="003F32D6"/>
    <w:rsid w:val="003F4E76"/>
    <w:rsid w:val="003F505B"/>
    <w:rsid w:val="003F7BF7"/>
    <w:rsid w:val="00413D28"/>
    <w:rsid w:val="00414323"/>
    <w:rsid w:val="00414D37"/>
    <w:rsid w:val="00420BF5"/>
    <w:rsid w:val="00420C1F"/>
    <w:rsid w:val="004217DC"/>
    <w:rsid w:val="004261B7"/>
    <w:rsid w:val="00427D39"/>
    <w:rsid w:val="00427EDC"/>
    <w:rsid w:val="00433581"/>
    <w:rsid w:val="00435B60"/>
    <w:rsid w:val="00453AAF"/>
    <w:rsid w:val="00463C0D"/>
    <w:rsid w:val="00470294"/>
    <w:rsid w:val="00470FBB"/>
    <w:rsid w:val="0049171C"/>
    <w:rsid w:val="004A3B12"/>
    <w:rsid w:val="004A3EC6"/>
    <w:rsid w:val="004A58A9"/>
    <w:rsid w:val="004A5938"/>
    <w:rsid w:val="004A7840"/>
    <w:rsid w:val="004B02F0"/>
    <w:rsid w:val="004C4E57"/>
    <w:rsid w:val="004F1B6D"/>
    <w:rsid w:val="00500E8C"/>
    <w:rsid w:val="0051187E"/>
    <w:rsid w:val="00521164"/>
    <w:rsid w:val="00523CBE"/>
    <w:rsid w:val="00531955"/>
    <w:rsid w:val="00540D59"/>
    <w:rsid w:val="0054167C"/>
    <w:rsid w:val="00556259"/>
    <w:rsid w:val="00561BE7"/>
    <w:rsid w:val="0056502A"/>
    <w:rsid w:val="00585BDA"/>
    <w:rsid w:val="00586B27"/>
    <w:rsid w:val="0059003C"/>
    <w:rsid w:val="00590AFC"/>
    <w:rsid w:val="00592A62"/>
    <w:rsid w:val="00594607"/>
    <w:rsid w:val="0059778E"/>
    <w:rsid w:val="005A0A84"/>
    <w:rsid w:val="005A6915"/>
    <w:rsid w:val="005B14A2"/>
    <w:rsid w:val="005C34A1"/>
    <w:rsid w:val="005C48DF"/>
    <w:rsid w:val="005D0781"/>
    <w:rsid w:val="005D3C0F"/>
    <w:rsid w:val="005D691C"/>
    <w:rsid w:val="005E4041"/>
    <w:rsid w:val="005F0216"/>
    <w:rsid w:val="00601587"/>
    <w:rsid w:val="00605820"/>
    <w:rsid w:val="006134BD"/>
    <w:rsid w:val="006167F2"/>
    <w:rsid w:val="006168CB"/>
    <w:rsid w:val="00651C6D"/>
    <w:rsid w:val="006658A7"/>
    <w:rsid w:val="00670821"/>
    <w:rsid w:val="006721A4"/>
    <w:rsid w:val="0067559C"/>
    <w:rsid w:val="006867F7"/>
    <w:rsid w:val="00691916"/>
    <w:rsid w:val="006945B5"/>
    <w:rsid w:val="006A26FF"/>
    <w:rsid w:val="006B1BE2"/>
    <w:rsid w:val="006C29B1"/>
    <w:rsid w:val="006D4454"/>
    <w:rsid w:val="006D6912"/>
    <w:rsid w:val="006E088F"/>
    <w:rsid w:val="006F4FF1"/>
    <w:rsid w:val="006F795A"/>
    <w:rsid w:val="00710339"/>
    <w:rsid w:val="007147F8"/>
    <w:rsid w:val="007171FE"/>
    <w:rsid w:val="00732A3A"/>
    <w:rsid w:val="00737001"/>
    <w:rsid w:val="007402BE"/>
    <w:rsid w:val="007405E7"/>
    <w:rsid w:val="00745936"/>
    <w:rsid w:val="00746D23"/>
    <w:rsid w:val="00754498"/>
    <w:rsid w:val="00757679"/>
    <w:rsid w:val="00761564"/>
    <w:rsid w:val="007743FE"/>
    <w:rsid w:val="0078286B"/>
    <w:rsid w:val="00783F22"/>
    <w:rsid w:val="007A32FA"/>
    <w:rsid w:val="007A789C"/>
    <w:rsid w:val="007B7306"/>
    <w:rsid w:val="007C33BA"/>
    <w:rsid w:val="007C4B80"/>
    <w:rsid w:val="007D34F7"/>
    <w:rsid w:val="007E5123"/>
    <w:rsid w:val="007E7E0D"/>
    <w:rsid w:val="007F7A96"/>
    <w:rsid w:val="00800075"/>
    <w:rsid w:val="00821BAB"/>
    <w:rsid w:val="00823766"/>
    <w:rsid w:val="00824EE1"/>
    <w:rsid w:val="00825A4A"/>
    <w:rsid w:val="008323C4"/>
    <w:rsid w:val="00832DD1"/>
    <w:rsid w:val="00837AA2"/>
    <w:rsid w:val="008436ED"/>
    <w:rsid w:val="008467AB"/>
    <w:rsid w:val="00846EE1"/>
    <w:rsid w:val="008525C5"/>
    <w:rsid w:val="0086226F"/>
    <w:rsid w:val="00871742"/>
    <w:rsid w:val="00880ECA"/>
    <w:rsid w:val="008849AE"/>
    <w:rsid w:val="00892E32"/>
    <w:rsid w:val="008A1CE2"/>
    <w:rsid w:val="008A26E6"/>
    <w:rsid w:val="008B1CF6"/>
    <w:rsid w:val="008B66A9"/>
    <w:rsid w:val="008C61B0"/>
    <w:rsid w:val="008C7A1F"/>
    <w:rsid w:val="008D0D12"/>
    <w:rsid w:val="008D2EC4"/>
    <w:rsid w:val="008D45F9"/>
    <w:rsid w:val="008D7F4B"/>
    <w:rsid w:val="008E1E68"/>
    <w:rsid w:val="008F45A4"/>
    <w:rsid w:val="008F5999"/>
    <w:rsid w:val="008F6C65"/>
    <w:rsid w:val="008F7364"/>
    <w:rsid w:val="009005DB"/>
    <w:rsid w:val="00902268"/>
    <w:rsid w:val="00906E56"/>
    <w:rsid w:val="00913156"/>
    <w:rsid w:val="009152DE"/>
    <w:rsid w:val="0091620F"/>
    <w:rsid w:val="009215B3"/>
    <w:rsid w:val="009262BC"/>
    <w:rsid w:val="009314E5"/>
    <w:rsid w:val="00941688"/>
    <w:rsid w:val="0095442F"/>
    <w:rsid w:val="009633D9"/>
    <w:rsid w:val="00996D17"/>
    <w:rsid w:val="009A3DFE"/>
    <w:rsid w:val="009B1167"/>
    <w:rsid w:val="009B1606"/>
    <w:rsid w:val="009B3F0B"/>
    <w:rsid w:val="009C298E"/>
    <w:rsid w:val="009C4B09"/>
    <w:rsid w:val="009C78A4"/>
    <w:rsid w:val="009E6F33"/>
    <w:rsid w:val="009E7246"/>
    <w:rsid w:val="00A059B8"/>
    <w:rsid w:val="00A073D9"/>
    <w:rsid w:val="00A202F0"/>
    <w:rsid w:val="00A2541B"/>
    <w:rsid w:val="00A34368"/>
    <w:rsid w:val="00A42E4B"/>
    <w:rsid w:val="00A43926"/>
    <w:rsid w:val="00A44B61"/>
    <w:rsid w:val="00A55F98"/>
    <w:rsid w:val="00A63E9C"/>
    <w:rsid w:val="00A675F0"/>
    <w:rsid w:val="00A679F4"/>
    <w:rsid w:val="00A71AEA"/>
    <w:rsid w:val="00A76BB7"/>
    <w:rsid w:val="00A95EB2"/>
    <w:rsid w:val="00AA4787"/>
    <w:rsid w:val="00AB6EF4"/>
    <w:rsid w:val="00AC0082"/>
    <w:rsid w:val="00AC06A2"/>
    <w:rsid w:val="00AD36CD"/>
    <w:rsid w:val="00AD676A"/>
    <w:rsid w:val="00AE38D0"/>
    <w:rsid w:val="00AF537C"/>
    <w:rsid w:val="00B04011"/>
    <w:rsid w:val="00B315BB"/>
    <w:rsid w:val="00B3320C"/>
    <w:rsid w:val="00B369FB"/>
    <w:rsid w:val="00B463CE"/>
    <w:rsid w:val="00B55A9B"/>
    <w:rsid w:val="00B71379"/>
    <w:rsid w:val="00B82942"/>
    <w:rsid w:val="00B8554B"/>
    <w:rsid w:val="00B92388"/>
    <w:rsid w:val="00BA459E"/>
    <w:rsid w:val="00BB09BC"/>
    <w:rsid w:val="00BC5DE9"/>
    <w:rsid w:val="00BC625F"/>
    <w:rsid w:val="00BD701B"/>
    <w:rsid w:val="00BD77E8"/>
    <w:rsid w:val="00BF4FD4"/>
    <w:rsid w:val="00BF6679"/>
    <w:rsid w:val="00C241C5"/>
    <w:rsid w:val="00C34A11"/>
    <w:rsid w:val="00C34CBE"/>
    <w:rsid w:val="00C3712C"/>
    <w:rsid w:val="00C43FDF"/>
    <w:rsid w:val="00C4574B"/>
    <w:rsid w:val="00C46EC3"/>
    <w:rsid w:val="00C61BF9"/>
    <w:rsid w:val="00C625DC"/>
    <w:rsid w:val="00C73FC6"/>
    <w:rsid w:val="00C779C6"/>
    <w:rsid w:val="00C95206"/>
    <w:rsid w:val="00CA4B65"/>
    <w:rsid w:val="00CA4FA6"/>
    <w:rsid w:val="00CA7803"/>
    <w:rsid w:val="00CB550E"/>
    <w:rsid w:val="00CB713B"/>
    <w:rsid w:val="00CC3958"/>
    <w:rsid w:val="00CD565E"/>
    <w:rsid w:val="00CE21AC"/>
    <w:rsid w:val="00CE499B"/>
    <w:rsid w:val="00D01A2F"/>
    <w:rsid w:val="00D0688C"/>
    <w:rsid w:val="00D12673"/>
    <w:rsid w:val="00D12EE0"/>
    <w:rsid w:val="00D24930"/>
    <w:rsid w:val="00D31230"/>
    <w:rsid w:val="00D31BB2"/>
    <w:rsid w:val="00D324AB"/>
    <w:rsid w:val="00D33792"/>
    <w:rsid w:val="00D356E3"/>
    <w:rsid w:val="00D3754C"/>
    <w:rsid w:val="00D4403A"/>
    <w:rsid w:val="00D465E9"/>
    <w:rsid w:val="00D577F2"/>
    <w:rsid w:val="00D61E27"/>
    <w:rsid w:val="00D63C89"/>
    <w:rsid w:val="00D649C0"/>
    <w:rsid w:val="00D82306"/>
    <w:rsid w:val="00D93515"/>
    <w:rsid w:val="00DB3145"/>
    <w:rsid w:val="00DB5DDB"/>
    <w:rsid w:val="00DB7C80"/>
    <w:rsid w:val="00DC09DA"/>
    <w:rsid w:val="00DD2907"/>
    <w:rsid w:val="00DD3228"/>
    <w:rsid w:val="00DD7E04"/>
    <w:rsid w:val="00DE3686"/>
    <w:rsid w:val="00DE6A0B"/>
    <w:rsid w:val="00DF2837"/>
    <w:rsid w:val="00DF28D0"/>
    <w:rsid w:val="00DF583D"/>
    <w:rsid w:val="00E01265"/>
    <w:rsid w:val="00E012DC"/>
    <w:rsid w:val="00E02124"/>
    <w:rsid w:val="00E052FC"/>
    <w:rsid w:val="00E12679"/>
    <w:rsid w:val="00E15A92"/>
    <w:rsid w:val="00E22543"/>
    <w:rsid w:val="00E2357B"/>
    <w:rsid w:val="00E35FBE"/>
    <w:rsid w:val="00E40686"/>
    <w:rsid w:val="00E46F3E"/>
    <w:rsid w:val="00E60FA5"/>
    <w:rsid w:val="00E634A3"/>
    <w:rsid w:val="00E7330D"/>
    <w:rsid w:val="00E73B0E"/>
    <w:rsid w:val="00E76FEF"/>
    <w:rsid w:val="00E77056"/>
    <w:rsid w:val="00E85FE1"/>
    <w:rsid w:val="00E86ED3"/>
    <w:rsid w:val="00E91AE1"/>
    <w:rsid w:val="00E9407A"/>
    <w:rsid w:val="00E9499C"/>
    <w:rsid w:val="00EA30CE"/>
    <w:rsid w:val="00EB5DC7"/>
    <w:rsid w:val="00EC19AC"/>
    <w:rsid w:val="00EC1D95"/>
    <w:rsid w:val="00EC2388"/>
    <w:rsid w:val="00EC2F55"/>
    <w:rsid w:val="00EC6D87"/>
    <w:rsid w:val="00ED01F7"/>
    <w:rsid w:val="00ED33A5"/>
    <w:rsid w:val="00EE331D"/>
    <w:rsid w:val="00EE5C84"/>
    <w:rsid w:val="00EE7288"/>
    <w:rsid w:val="00EF586C"/>
    <w:rsid w:val="00F15454"/>
    <w:rsid w:val="00F21DE7"/>
    <w:rsid w:val="00F237ED"/>
    <w:rsid w:val="00F37972"/>
    <w:rsid w:val="00F4701A"/>
    <w:rsid w:val="00F51864"/>
    <w:rsid w:val="00F52FD1"/>
    <w:rsid w:val="00F56455"/>
    <w:rsid w:val="00F62700"/>
    <w:rsid w:val="00F80CC6"/>
    <w:rsid w:val="00F814DE"/>
    <w:rsid w:val="00F84469"/>
    <w:rsid w:val="00FB0111"/>
    <w:rsid w:val="00FB4BD2"/>
    <w:rsid w:val="00FD4125"/>
    <w:rsid w:val="00FD416E"/>
    <w:rsid w:val="00FD6EFD"/>
    <w:rsid w:val="00FE1027"/>
    <w:rsid w:val="00FE2728"/>
    <w:rsid w:val="00FE7A36"/>
    <w:rsid w:val="00FF2243"/>
    <w:rsid w:val="00FF29B7"/>
    <w:rsid w:val="00FF3F9D"/>
    <w:rsid w:val="00FF4615"/>
    <w:rsid w:val="00FF5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6F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86FE2"/>
    <w:rPr>
      <w:sz w:val="18"/>
      <w:szCs w:val="18"/>
    </w:rPr>
  </w:style>
  <w:style w:type="paragraph" w:styleId="a4">
    <w:name w:val="footer"/>
    <w:basedOn w:val="a"/>
    <w:link w:val="Char0"/>
    <w:uiPriority w:val="99"/>
    <w:unhideWhenUsed/>
    <w:rsid w:val="00286FE2"/>
    <w:pPr>
      <w:tabs>
        <w:tab w:val="center" w:pos="4153"/>
        <w:tab w:val="right" w:pos="8306"/>
      </w:tabs>
      <w:snapToGrid w:val="0"/>
      <w:jc w:val="left"/>
    </w:pPr>
    <w:rPr>
      <w:sz w:val="18"/>
      <w:szCs w:val="18"/>
    </w:rPr>
  </w:style>
  <w:style w:type="character" w:customStyle="1" w:styleId="Char0">
    <w:name w:val="页脚 Char"/>
    <w:basedOn w:val="a0"/>
    <w:link w:val="a4"/>
    <w:uiPriority w:val="99"/>
    <w:rsid w:val="00286FE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6F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86FE2"/>
    <w:rPr>
      <w:sz w:val="18"/>
      <w:szCs w:val="18"/>
    </w:rPr>
  </w:style>
  <w:style w:type="paragraph" w:styleId="a4">
    <w:name w:val="footer"/>
    <w:basedOn w:val="a"/>
    <w:link w:val="Char0"/>
    <w:uiPriority w:val="99"/>
    <w:unhideWhenUsed/>
    <w:rsid w:val="00286FE2"/>
    <w:pPr>
      <w:tabs>
        <w:tab w:val="center" w:pos="4153"/>
        <w:tab w:val="right" w:pos="8306"/>
      </w:tabs>
      <w:snapToGrid w:val="0"/>
      <w:jc w:val="left"/>
    </w:pPr>
    <w:rPr>
      <w:sz w:val="18"/>
      <w:szCs w:val="18"/>
    </w:rPr>
  </w:style>
  <w:style w:type="character" w:customStyle="1" w:styleId="Char0">
    <w:name w:val="页脚 Char"/>
    <w:basedOn w:val="a0"/>
    <w:link w:val="a4"/>
    <w:uiPriority w:val="99"/>
    <w:rsid w:val="00286F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144</Words>
  <Characters>823</Characters>
  <Application>Microsoft Office Word</Application>
  <DocSecurity>0</DocSecurity>
  <Lines>6</Lines>
  <Paragraphs>1</Paragraphs>
  <ScaleCrop>false</ScaleCrop>
  <Company>Sky123.Org</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陈一纾（部门管理员）</cp:lastModifiedBy>
  <cp:revision>5</cp:revision>
  <dcterms:created xsi:type="dcterms:W3CDTF">2017-02-13T14:17:00Z</dcterms:created>
  <dcterms:modified xsi:type="dcterms:W3CDTF">2018-01-28T01:36:00Z</dcterms:modified>
</cp:coreProperties>
</file>