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right="0" w:rightChars="0"/>
        <w:jc w:val="center"/>
        <w:textAlignment w:val="auto"/>
        <w:outlineLvl w:val="9"/>
        <w:rPr>
          <w:rFonts w:hint="eastAsia" w:ascii="华文仿宋" w:hAnsi="华文仿宋" w:eastAsia="华文仿宋" w:cs="华文仿宋"/>
          <w:b/>
          <w:kern w:val="0"/>
          <w:sz w:val="28"/>
          <w:szCs w:val="28"/>
          <w:lang w:val="en-US" w:eastAsia="zh-CN" w:bidi="ar"/>
        </w:rPr>
      </w:pPr>
      <w:r>
        <w:rPr>
          <w:rFonts w:hint="eastAsia" w:ascii="华文仿宋" w:hAnsi="华文仿宋" w:eastAsia="华文仿宋" w:cs="华文仿宋"/>
          <w:b/>
          <w:kern w:val="0"/>
          <w:sz w:val="28"/>
          <w:szCs w:val="28"/>
          <w:lang w:val="en-US" w:eastAsia="zh-CN" w:bidi="ar"/>
        </w:rPr>
        <w:t>安徽理工大学2019年硕士研究生预计接收调剂情况一览表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right="0" w:rightChars="0"/>
        <w:jc w:val="center"/>
        <w:textAlignment w:val="auto"/>
        <w:outlineLvl w:val="9"/>
        <w:rPr>
          <w:rFonts w:hint="eastAsia" w:ascii="华文仿宋" w:hAnsi="华文仿宋" w:eastAsia="华文仿宋" w:cs="华文仿宋"/>
          <w:b/>
          <w:kern w:val="0"/>
          <w:sz w:val="28"/>
          <w:szCs w:val="28"/>
          <w:lang w:val="en-US" w:eastAsia="zh-CN" w:bidi="ar"/>
        </w:rPr>
      </w:pPr>
      <w:r>
        <w:rPr>
          <w:rFonts w:hint="eastAsia" w:ascii="华文仿宋" w:hAnsi="华文仿宋" w:eastAsia="华文仿宋" w:cs="华文仿宋"/>
          <w:b/>
          <w:kern w:val="0"/>
          <w:sz w:val="28"/>
          <w:szCs w:val="28"/>
          <w:lang w:val="en-US" w:eastAsia="zh-CN" w:bidi="ar"/>
        </w:rPr>
        <w:t>（2019年2月21日发布，国家线公布后将更新）</w:t>
      </w:r>
    </w:p>
    <w:tbl>
      <w:tblPr>
        <w:tblStyle w:val="6"/>
        <w:tblW w:w="9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1020"/>
        <w:gridCol w:w="1110"/>
        <w:gridCol w:w="2445"/>
        <w:gridCol w:w="970"/>
        <w:gridCol w:w="1035"/>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080" w:type="dxa"/>
            <w:vMerge w:val="restart"/>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i w:val="0"/>
                <w:color w:val="auto"/>
                <w:kern w:val="0"/>
                <w:sz w:val="21"/>
                <w:szCs w:val="21"/>
                <w:u w:val="none"/>
                <w:lang w:val="en-US" w:eastAsia="zh-CN" w:bidi="ar"/>
              </w:rPr>
              <w:t>培养单位</w:t>
            </w:r>
          </w:p>
        </w:tc>
        <w:tc>
          <w:tcPr>
            <w:tcW w:w="1020" w:type="dxa"/>
            <w:vMerge w:val="restart"/>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i w:val="0"/>
                <w:color w:val="auto"/>
                <w:kern w:val="0"/>
                <w:sz w:val="21"/>
                <w:szCs w:val="21"/>
                <w:u w:val="none"/>
                <w:lang w:val="en-US" w:eastAsia="zh-CN" w:bidi="ar"/>
              </w:rPr>
              <w:t>联系人</w:t>
            </w:r>
          </w:p>
        </w:tc>
        <w:tc>
          <w:tcPr>
            <w:tcW w:w="1110" w:type="dxa"/>
            <w:vMerge w:val="restart"/>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i w:val="0"/>
                <w:color w:val="auto"/>
                <w:kern w:val="0"/>
                <w:sz w:val="21"/>
                <w:szCs w:val="21"/>
                <w:u w:val="none"/>
                <w:lang w:val="en-US" w:eastAsia="zh-CN" w:bidi="ar"/>
              </w:rPr>
              <w:t>联系电话</w:t>
            </w:r>
            <w:r>
              <w:rPr>
                <w:rFonts w:hint="eastAsia" w:eastAsia="仿宋_GB2312" w:cs="Times New Roman"/>
                <w:b/>
                <w:i w:val="0"/>
                <w:color w:val="auto"/>
                <w:kern w:val="0"/>
                <w:sz w:val="21"/>
                <w:szCs w:val="21"/>
                <w:u w:val="none"/>
                <w:lang w:val="en-US" w:eastAsia="zh-CN" w:bidi="ar"/>
              </w:rPr>
              <w:t>（</w:t>
            </w:r>
            <w:r>
              <w:rPr>
                <w:rFonts w:hint="default" w:ascii="Times New Roman" w:hAnsi="Times New Roman" w:eastAsia="仿宋_GB2312" w:cs="Times New Roman"/>
                <w:i w:val="0"/>
                <w:color w:val="auto"/>
                <w:kern w:val="0"/>
                <w:sz w:val="21"/>
                <w:szCs w:val="21"/>
                <w:u w:val="none"/>
                <w:lang w:val="en-US" w:eastAsia="zh-CN" w:bidi="ar"/>
              </w:rPr>
              <w:t>0554-</w:t>
            </w:r>
            <w:r>
              <w:rPr>
                <w:rFonts w:hint="eastAsia" w:eastAsia="仿宋_GB2312" w:cs="Times New Roman"/>
                <w:b/>
                <w:i w:val="0"/>
                <w:color w:val="auto"/>
                <w:kern w:val="0"/>
                <w:sz w:val="21"/>
                <w:szCs w:val="21"/>
                <w:u w:val="none"/>
                <w:lang w:val="en-US" w:eastAsia="zh-CN" w:bidi="ar"/>
              </w:rPr>
              <w:t>）</w:t>
            </w:r>
          </w:p>
        </w:tc>
        <w:tc>
          <w:tcPr>
            <w:tcW w:w="2445" w:type="dxa"/>
            <w:vMerge w:val="restart"/>
            <w:noWrap w:val="0"/>
            <w:vAlign w:val="center"/>
          </w:tcPr>
          <w:p>
            <w:pPr>
              <w:keepNext w:val="0"/>
              <w:keepLines w:val="0"/>
              <w:widowControl/>
              <w:suppressLineNumbers w:val="0"/>
              <w:jc w:val="center"/>
              <w:textAlignment w:val="center"/>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i w:val="0"/>
                <w:color w:val="auto"/>
                <w:kern w:val="0"/>
                <w:sz w:val="21"/>
                <w:szCs w:val="21"/>
                <w:u w:val="none"/>
                <w:lang w:val="en-US" w:eastAsia="zh-CN" w:bidi="ar"/>
              </w:rPr>
              <w:t>电子邮箱</w:t>
            </w:r>
          </w:p>
        </w:tc>
        <w:tc>
          <w:tcPr>
            <w:tcW w:w="2911"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kern w:val="0"/>
                <w:sz w:val="21"/>
                <w:szCs w:val="21"/>
                <w:u w:val="none"/>
                <w:lang w:val="en-US" w:eastAsia="zh-CN" w:bidi="ar"/>
              </w:rPr>
            </w:pPr>
            <w:r>
              <w:rPr>
                <w:rFonts w:hint="eastAsia" w:eastAsia="仿宋_GB2312" w:cs="Times New Roman"/>
                <w:b/>
                <w:i w:val="0"/>
                <w:color w:val="auto"/>
                <w:kern w:val="0"/>
                <w:sz w:val="21"/>
                <w:szCs w:val="21"/>
                <w:u w:val="none"/>
                <w:lang w:val="en-US" w:eastAsia="zh-CN" w:bidi="ar"/>
              </w:rPr>
              <w:t>调剂缺额信息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2080" w:type="dxa"/>
            <w:vMerge w:val="continue"/>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kern w:val="0"/>
                <w:sz w:val="21"/>
                <w:szCs w:val="21"/>
                <w:u w:val="none"/>
                <w:lang w:val="en-US" w:eastAsia="zh-CN" w:bidi="ar"/>
              </w:rPr>
            </w:pPr>
          </w:p>
        </w:tc>
        <w:tc>
          <w:tcPr>
            <w:tcW w:w="1020" w:type="dxa"/>
            <w:vMerge w:val="continue"/>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kern w:val="0"/>
                <w:sz w:val="21"/>
                <w:szCs w:val="21"/>
                <w:u w:val="none"/>
                <w:lang w:val="en-US" w:eastAsia="zh-CN" w:bidi="ar"/>
              </w:rPr>
            </w:pPr>
          </w:p>
        </w:tc>
        <w:tc>
          <w:tcPr>
            <w:tcW w:w="1110" w:type="dxa"/>
            <w:vMerge w:val="continue"/>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kern w:val="0"/>
                <w:sz w:val="21"/>
                <w:szCs w:val="21"/>
                <w:u w:val="none"/>
                <w:lang w:val="en-US" w:eastAsia="zh-CN" w:bidi="ar"/>
              </w:rPr>
            </w:pPr>
          </w:p>
        </w:tc>
        <w:tc>
          <w:tcPr>
            <w:tcW w:w="2445" w:type="dxa"/>
            <w:vMerge w:val="continue"/>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kern w:val="0"/>
                <w:sz w:val="21"/>
                <w:szCs w:val="21"/>
                <w:u w:val="none"/>
                <w:lang w:val="en-US" w:eastAsia="zh-CN" w:bidi="ar"/>
              </w:rPr>
            </w:pPr>
          </w:p>
        </w:tc>
        <w:tc>
          <w:tcPr>
            <w:tcW w:w="970" w:type="dxa"/>
            <w:noWrap w:val="0"/>
            <w:vAlign w:val="center"/>
          </w:tcPr>
          <w:p>
            <w:pPr>
              <w:keepNext w:val="0"/>
              <w:keepLines w:val="0"/>
              <w:widowControl/>
              <w:suppressLineNumbers w:val="0"/>
              <w:jc w:val="center"/>
              <w:textAlignment w:val="center"/>
              <w:rPr>
                <w:rFonts w:hint="eastAsia" w:eastAsia="仿宋_GB2312" w:cs="Times New Roman"/>
                <w:b/>
                <w:i w:val="0"/>
                <w:color w:val="auto"/>
                <w:kern w:val="0"/>
                <w:sz w:val="21"/>
                <w:szCs w:val="21"/>
                <w:u w:val="none"/>
                <w:lang w:val="en-US" w:eastAsia="zh-CN" w:bidi="ar"/>
              </w:rPr>
            </w:pPr>
            <w:r>
              <w:rPr>
                <w:rFonts w:hint="eastAsia" w:eastAsia="仿宋_GB2312" w:cs="Times New Roman"/>
                <w:i w:val="0"/>
                <w:color w:val="0000FF"/>
                <w:kern w:val="0"/>
                <w:sz w:val="18"/>
                <w:szCs w:val="18"/>
                <w:u w:val="none"/>
                <w:lang w:val="en-US" w:eastAsia="zh-CN" w:bidi="ar"/>
              </w:rPr>
              <w:t>全日制学术型专业</w:t>
            </w:r>
          </w:p>
        </w:tc>
        <w:tc>
          <w:tcPr>
            <w:tcW w:w="1035" w:type="dxa"/>
            <w:noWrap w:val="0"/>
            <w:vAlign w:val="center"/>
          </w:tcPr>
          <w:p>
            <w:pPr>
              <w:keepNext w:val="0"/>
              <w:keepLines w:val="0"/>
              <w:widowControl/>
              <w:suppressLineNumbers w:val="0"/>
              <w:jc w:val="center"/>
              <w:textAlignment w:val="center"/>
              <w:rPr>
                <w:rFonts w:hint="eastAsia" w:eastAsia="仿宋_GB2312" w:cs="Times New Roman"/>
                <w:b/>
                <w:i w:val="0"/>
                <w:color w:val="auto"/>
                <w:kern w:val="0"/>
                <w:sz w:val="21"/>
                <w:szCs w:val="21"/>
                <w:u w:val="none"/>
                <w:lang w:val="en-US" w:eastAsia="zh-CN" w:bidi="ar"/>
              </w:rPr>
            </w:pPr>
            <w:r>
              <w:rPr>
                <w:rFonts w:hint="eastAsia" w:eastAsia="仿宋_GB2312" w:cs="Times New Roman"/>
                <w:i w:val="0"/>
                <w:color w:val="0000FF"/>
                <w:kern w:val="0"/>
                <w:sz w:val="18"/>
                <w:szCs w:val="18"/>
                <w:u w:val="none"/>
                <w:lang w:val="en-US" w:eastAsia="zh-CN" w:bidi="ar"/>
              </w:rPr>
              <w:t>全日制专业型专业</w:t>
            </w:r>
          </w:p>
        </w:tc>
        <w:tc>
          <w:tcPr>
            <w:tcW w:w="906" w:type="dxa"/>
            <w:noWrap w:val="0"/>
            <w:vAlign w:val="center"/>
          </w:tcPr>
          <w:p>
            <w:pPr>
              <w:keepNext w:val="0"/>
              <w:keepLines w:val="0"/>
              <w:widowControl/>
              <w:suppressLineNumbers w:val="0"/>
              <w:jc w:val="center"/>
              <w:textAlignment w:val="center"/>
              <w:rPr>
                <w:rFonts w:hint="eastAsia" w:eastAsia="仿宋_GB2312" w:cs="Times New Roman"/>
                <w:b/>
                <w:i w:val="0"/>
                <w:color w:val="auto"/>
                <w:kern w:val="0"/>
                <w:sz w:val="21"/>
                <w:szCs w:val="21"/>
                <w:u w:val="none"/>
                <w:lang w:val="en-US" w:eastAsia="zh-CN" w:bidi="ar"/>
              </w:rPr>
            </w:pPr>
            <w:r>
              <w:rPr>
                <w:rFonts w:hint="eastAsia" w:eastAsia="仿宋_GB2312" w:cs="Times New Roman"/>
                <w:i w:val="0"/>
                <w:color w:val="0000FF"/>
                <w:kern w:val="0"/>
                <w:sz w:val="18"/>
                <w:szCs w:val="18"/>
                <w:u w:val="none"/>
                <w:lang w:val="en-US" w:eastAsia="zh-CN" w:bidi="ar"/>
              </w:rPr>
              <w:t>非全日制专业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地球与环境学院</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杨老师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6690441</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18"/>
                <w:szCs w:val="18"/>
                <w:u w:val="single"/>
              </w:rPr>
            </w:pPr>
            <w:r>
              <w:rPr>
                <w:rFonts w:hint="default" w:ascii="Times New Roman" w:hAnsi="Times New Roman" w:eastAsia="仿宋_GB2312" w:cs="Times New Roman"/>
                <w:i w:val="0"/>
                <w:color w:val="auto"/>
                <w:kern w:val="0"/>
                <w:sz w:val="18"/>
                <w:szCs w:val="18"/>
                <w:u w:val="none"/>
                <w:lang w:val="en-US" w:eastAsia="zh-CN" w:bidi="ar"/>
              </w:rPr>
              <w:fldChar w:fldCharType="begin"/>
            </w:r>
            <w:r>
              <w:rPr>
                <w:rFonts w:hint="default" w:ascii="Times New Roman" w:hAnsi="Times New Roman" w:eastAsia="仿宋_GB2312" w:cs="Times New Roman"/>
                <w:i w:val="0"/>
                <w:color w:val="auto"/>
                <w:kern w:val="0"/>
                <w:sz w:val="18"/>
                <w:szCs w:val="18"/>
                <w:u w:val="none"/>
                <w:lang w:val="en-US" w:eastAsia="zh-CN" w:bidi="ar"/>
              </w:rPr>
              <w:instrText xml:space="preserve"> HYPERLINK "mailto:yangliuyin2016@163.com" </w:instrText>
            </w:r>
            <w:r>
              <w:rPr>
                <w:rFonts w:hint="default" w:ascii="Times New Roman" w:hAnsi="Times New Roman" w:eastAsia="仿宋_GB2312" w:cs="Times New Roman"/>
                <w:i w:val="0"/>
                <w:color w:val="auto"/>
                <w:kern w:val="0"/>
                <w:sz w:val="18"/>
                <w:szCs w:val="18"/>
                <w:u w:val="none"/>
                <w:lang w:val="en-US" w:eastAsia="zh-CN" w:bidi="ar"/>
              </w:rPr>
              <w:fldChar w:fldCharType="separate"/>
            </w:r>
            <w:r>
              <w:rPr>
                <w:rStyle w:val="4"/>
                <w:rFonts w:hint="default" w:ascii="Times New Roman" w:hAnsi="Times New Roman" w:eastAsia="仿宋_GB2312" w:cs="Times New Roman"/>
                <w:i w:val="0"/>
                <w:color w:val="auto"/>
                <w:sz w:val="18"/>
                <w:szCs w:val="18"/>
                <w:u w:val="none"/>
              </w:rPr>
              <w:t>yangliuyin2016@163.com</w:t>
            </w:r>
            <w:r>
              <w:rPr>
                <w:rFonts w:hint="default" w:ascii="Times New Roman" w:hAnsi="Times New Roman" w:eastAsia="仿宋_GB2312" w:cs="Times New Roman"/>
                <w:i w:val="0"/>
                <w:color w:val="auto"/>
                <w:kern w:val="0"/>
                <w:sz w:val="18"/>
                <w:szCs w:val="18"/>
                <w:u w:val="none"/>
                <w:lang w:val="en-US" w:eastAsia="zh-CN" w:bidi="ar"/>
              </w:rPr>
              <w:fldChar w:fldCharType="end"/>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能源与安全学院</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曹老师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6634093</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caoxuanming2009@126.com</w:t>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sz w:val="18"/>
                <w:szCs w:val="18"/>
              </w:rPr>
            </w:pPr>
            <w:r>
              <w:rPr>
                <w:rFonts w:hint="default" w:ascii="Times New Roman" w:hAnsi="Times New Roman" w:eastAsia="仿宋_GB2312" w:cs="Times New Roman"/>
                <w:i w:val="0"/>
                <w:color w:val="0000FF"/>
                <w:kern w:val="0"/>
                <w:sz w:val="18"/>
                <w:szCs w:val="18"/>
                <w:u w:val="none"/>
                <w:lang w:val="en-US" w:eastAsia="zh-CN" w:bidi="ar"/>
              </w:rPr>
              <w:t>土木建筑学院</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sz w:val="18"/>
                <w:szCs w:val="18"/>
              </w:rPr>
            </w:pPr>
            <w:r>
              <w:rPr>
                <w:rFonts w:hint="default" w:ascii="Times New Roman" w:hAnsi="Times New Roman" w:eastAsia="仿宋_GB2312" w:cs="Times New Roman"/>
                <w:i w:val="0"/>
                <w:color w:val="0000FF"/>
                <w:kern w:val="0"/>
                <w:sz w:val="18"/>
                <w:szCs w:val="18"/>
                <w:u w:val="none"/>
                <w:lang w:val="en-US" w:eastAsia="zh-CN" w:bidi="ar"/>
              </w:rPr>
              <w:t>吴老师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sz w:val="18"/>
                <w:szCs w:val="18"/>
              </w:rPr>
            </w:pPr>
            <w:r>
              <w:rPr>
                <w:rFonts w:hint="default" w:ascii="Times New Roman" w:hAnsi="Times New Roman" w:eastAsia="仿宋_GB2312" w:cs="Times New Roman"/>
                <w:i w:val="0"/>
                <w:color w:val="0000FF"/>
                <w:kern w:val="0"/>
                <w:sz w:val="18"/>
                <w:szCs w:val="18"/>
                <w:u w:val="none"/>
                <w:lang w:val="en-US" w:eastAsia="zh-CN" w:bidi="ar"/>
              </w:rPr>
              <w:t>6601691</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FF"/>
                <w:sz w:val="18"/>
                <w:szCs w:val="18"/>
                <w:u w:val="single"/>
              </w:rPr>
            </w:pPr>
            <w:r>
              <w:rPr>
                <w:rFonts w:hint="default" w:ascii="Times New Roman" w:hAnsi="Times New Roman" w:eastAsia="仿宋_GB2312" w:cs="Times New Roman"/>
                <w:i w:val="0"/>
                <w:color w:val="0000FF"/>
                <w:kern w:val="0"/>
                <w:sz w:val="18"/>
                <w:szCs w:val="18"/>
                <w:u w:val="none"/>
                <w:lang w:val="en-US" w:eastAsia="zh-CN" w:bidi="ar"/>
              </w:rPr>
              <w:t>tmyjs@aust.edu.cn</w:t>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FF"/>
                <w:kern w:val="0"/>
                <w:sz w:val="18"/>
                <w:szCs w:val="18"/>
                <w:u w:val="none"/>
                <w:lang w:val="en-US" w:eastAsia="zh-CN" w:bidi="ar"/>
              </w:rPr>
            </w:pPr>
            <w:r>
              <w:rPr>
                <w:rFonts w:hint="eastAsia" w:eastAsia="仿宋_GB2312" w:cs="Times New Roman"/>
                <w:i w:val="0"/>
                <w:color w:val="0000FF"/>
                <w:kern w:val="0"/>
                <w:sz w:val="18"/>
                <w:szCs w:val="18"/>
                <w:u w:val="none"/>
                <w:lang w:val="en-US" w:eastAsia="zh-CN" w:bidi="ar"/>
              </w:rPr>
              <w:t>暂</w:t>
            </w:r>
            <w:bookmarkStart w:id="0" w:name="_GoBack"/>
            <w:bookmarkEnd w:id="0"/>
            <w:r>
              <w:rPr>
                <w:rFonts w:hint="eastAsia" w:eastAsia="仿宋_GB2312" w:cs="Times New Roman"/>
                <w:i w:val="0"/>
                <w:color w:val="0000FF"/>
                <w:kern w:val="0"/>
                <w:sz w:val="18"/>
                <w:szCs w:val="18"/>
                <w:u w:val="none"/>
                <w:lang w:val="en-US" w:eastAsia="zh-CN" w:bidi="ar"/>
              </w:rPr>
              <w:t>无</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sz w:val="18"/>
                <w:szCs w:val="18"/>
              </w:rPr>
            </w:pPr>
            <w:r>
              <w:rPr>
                <w:rFonts w:hint="default" w:ascii="Times New Roman" w:hAnsi="Times New Roman" w:eastAsia="仿宋_GB2312" w:cs="Times New Roman"/>
                <w:i w:val="0"/>
                <w:color w:val="0000FF"/>
                <w:kern w:val="0"/>
                <w:sz w:val="18"/>
                <w:szCs w:val="18"/>
                <w:u w:val="none"/>
                <w:lang w:val="en-US" w:eastAsia="zh-CN" w:bidi="ar"/>
              </w:rPr>
              <w:t>机械工程学院</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sz w:val="18"/>
                <w:szCs w:val="18"/>
              </w:rPr>
            </w:pPr>
            <w:r>
              <w:rPr>
                <w:rFonts w:hint="default" w:ascii="Times New Roman" w:hAnsi="Times New Roman" w:eastAsia="仿宋_GB2312" w:cs="Times New Roman"/>
                <w:i w:val="0"/>
                <w:color w:val="0000FF"/>
                <w:kern w:val="0"/>
                <w:sz w:val="18"/>
                <w:szCs w:val="18"/>
                <w:u w:val="none"/>
                <w:lang w:val="en-US" w:eastAsia="zh-CN" w:bidi="ar"/>
              </w:rPr>
              <w:t>王老师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sz w:val="18"/>
                <w:szCs w:val="18"/>
              </w:rPr>
            </w:pPr>
            <w:r>
              <w:rPr>
                <w:rFonts w:hint="default" w:ascii="Times New Roman" w:hAnsi="Times New Roman" w:eastAsia="仿宋_GB2312" w:cs="Times New Roman"/>
                <w:i w:val="0"/>
                <w:color w:val="0000FF"/>
                <w:kern w:val="0"/>
                <w:sz w:val="18"/>
                <w:szCs w:val="18"/>
                <w:u w:val="none"/>
                <w:lang w:val="en-US" w:eastAsia="zh-CN" w:bidi="ar"/>
              </w:rPr>
              <w:t>6668949</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FF"/>
                <w:sz w:val="18"/>
                <w:szCs w:val="18"/>
                <w:u w:val="single"/>
              </w:rPr>
            </w:pPr>
            <w:r>
              <w:rPr>
                <w:rFonts w:hint="default" w:ascii="Times New Roman" w:hAnsi="Times New Roman" w:eastAsia="仿宋_GB2312" w:cs="Times New Roman"/>
                <w:i w:val="0"/>
                <w:color w:val="0000FF"/>
                <w:kern w:val="0"/>
                <w:sz w:val="18"/>
                <w:szCs w:val="18"/>
                <w:u w:val="none"/>
                <w:lang w:val="en-US" w:eastAsia="zh-CN" w:bidi="ar"/>
              </w:rPr>
              <w:t>jxxky@aust.edu.cn</w:t>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FF"/>
                <w:kern w:val="0"/>
                <w:sz w:val="18"/>
                <w:szCs w:val="18"/>
                <w:u w:val="none"/>
                <w:lang w:val="en-US" w:eastAsia="zh-CN" w:bidi="ar"/>
              </w:rPr>
            </w:pPr>
            <w:r>
              <w:rPr>
                <w:rFonts w:hint="eastAsia" w:eastAsia="仿宋_GB2312" w:cs="Times New Roman"/>
                <w:i w:val="0"/>
                <w:color w:val="0000FF"/>
                <w:kern w:val="0"/>
                <w:sz w:val="18"/>
                <w:szCs w:val="18"/>
                <w:u w:val="none"/>
                <w:lang w:val="en-US" w:eastAsia="zh-CN" w:bidi="ar"/>
              </w:rPr>
              <w:t>暂无</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sz w:val="18"/>
                <w:szCs w:val="18"/>
              </w:rPr>
            </w:pPr>
            <w:r>
              <w:rPr>
                <w:rFonts w:hint="default" w:ascii="Times New Roman" w:hAnsi="Times New Roman" w:eastAsia="仿宋_GB2312" w:cs="Times New Roman"/>
                <w:i w:val="0"/>
                <w:color w:val="0000FF"/>
                <w:kern w:val="0"/>
                <w:sz w:val="18"/>
                <w:szCs w:val="18"/>
                <w:u w:val="none"/>
                <w:lang w:val="en-US" w:eastAsia="zh-CN" w:bidi="ar"/>
              </w:rPr>
              <w:t>电气与信息工程学院</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sz w:val="18"/>
                <w:szCs w:val="18"/>
              </w:rPr>
            </w:pPr>
            <w:r>
              <w:rPr>
                <w:rFonts w:hint="eastAsia" w:eastAsia="仿宋_GB2312" w:cs="Times New Roman"/>
                <w:i w:val="0"/>
                <w:color w:val="0000FF"/>
                <w:kern w:val="0"/>
                <w:sz w:val="18"/>
                <w:szCs w:val="18"/>
                <w:u w:val="none"/>
                <w:lang w:val="en-US" w:eastAsia="zh-CN" w:bidi="ar"/>
              </w:rPr>
              <w:t>魏</w:t>
            </w:r>
            <w:r>
              <w:rPr>
                <w:rFonts w:hint="default" w:ascii="Times New Roman" w:hAnsi="Times New Roman" w:eastAsia="仿宋_GB2312" w:cs="Times New Roman"/>
                <w:i w:val="0"/>
                <w:color w:val="0000FF"/>
                <w:kern w:val="0"/>
                <w:sz w:val="18"/>
                <w:szCs w:val="18"/>
                <w:u w:val="none"/>
                <w:lang w:val="en-US" w:eastAsia="zh-CN" w:bidi="ar"/>
              </w:rPr>
              <w:t>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sz w:val="18"/>
                <w:szCs w:val="18"/>
              </w:rPr>
            </w:pPr>
            <w:r>
              <w:rPr>
                <w:rFonts w:hint="default" w:ascii="Times New Roman" w:hAnsi="Times New Roman" w:eastAsia="仿宋_GB2312" w:cs="Times New Roman"/>
                <w:i w:val="0"/>
                <w:color w:val="0000FF"/>
                <w:kern w:val="0"/>
                <w:sz w:val="18"/>
                <w:szCs w:val="18"/>
                <w:u w:val="none"/>
                <w:lang w:val="en-US" w:eastAsia="zh-CN" w:bidi="ar"/>
              </w:rPr>
              <w:t>6668584</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FF"/>
                <w:sz w:val="18"/>
                <w:szCs w:val="18"/>
                <w:u w:val="single"/>
              </w:rPr>
            </w:pPr>
            <w:r>
              <w:rPr>
                <w:rFonts w:hint="default" w:ascii="Times New Roman" w:hAnsi="Times New Roman" w:eastAsia="仿宋_GB2312" w:cs="Times New Roman"/>
                <w:i w:val="0"/>
                <w:color w:val="0000FF"/>
                <w:kern w:val="0"/>
                <w:sz w:val="18"/>
                <w:szCs w:val="18"/>
                <w:u w:val="none"/>
                <w:lang w:val="en-US" w:eastAsia="zh-CN" w:bidi="ar"/>
              </w:rPr>
              <w:t>2011027@aust.edu.cn</w:t>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FF"/>
                <w:kern w:val="0"/>
                <w:sz w:val="18"/>
                <w:szCs w:val="18"/>
                <w:u w:val="none"/>
                <w:lang w:val="en-US" w:eastAsia="zh-CN" w:bidi="ar"/>
              </w:rPr>
            </w:pPr>
            <w:r>
              <w:rPr>
                <w:rFonts w:hint="eastAsia" w:eastAsia="仿宋_GB2312" w:cs="Times New Roman"/>
                <w:i w:val="0"/>
                <w:color w:val="0000FF"/>
                <w:kern w:val="0"/>
                <w:sz w:val="18"/>
                <w:szCs w:val="18"/>
                <w:u w:val="none"/>
                <w:lang w:val="en-US" w:eastAsia="zh-CN" w:bidi="ar"/>
              </w:rPr>
              <w:t>暂无</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FF"/>
                <w:kern w:val="0"/>
                <w:sz w:val="18"/>
                <w:szCs w:val="18"/>
                <w:u w:val="none"/>
                <w:lang w:val="en-US" w:eastAsia="zh-CN" w:bidi="ar"/>
              </w:rPr>
            </w:pPr>
            <w:r>
              <w:rPr>
                <w:rFonts w:hint="eastAsia" w:eastAsia="仿宋_GB2312" w:cs="Times New Roman"/>
                <w:i w:val="0"/>
                <w:color w:val="0000FF"/>
                <w:kern w:val="0"/>
                <w:sz w:val="18"/>
                <w:szCs w:val="18"/>
                <w:u w:val="none"/>
                <w:lang w:val="en-US" w:eastAsia="zh-CN" w:bidi="ar"/>
              </w:rPr>
              <w:t>暂无</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FF"/>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材料科学与工程学院</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刘老师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6668643</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18"/>
                <w:szCs w:val="18"/>
                <w:u w:val="single"/>
              </w:rPr>
            </w:pPr>
            <w:r>
              <w:rPr>
                <w:rFonts w:hint="default" w:ascii="Times New Roman" w:hAnsi="Times New Roman" w:eastAsia="仿宋_GB2312" w:cs="Times New Roman"/>
                <w:i w:val="0"/>
                <w:color w:val="auto"/>
                <w:kern w:val="0"/>
                <w:sz w:val="18"/>
                <w:szCs w:val="18"/>
                <w:u w:val="none"/>
                <w:lang w:val="en-US" w:eastAsia="zh-CN" w:bidi="ar"/>
              </w:rPr>
              <w:t>lyunliu@163.com</w:t>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sz w:val="18"/>
                <w:szCs w:val="18"/>
              </w:rPr>
            </w:pPr>
            <w:r>
              <w:rPr>
                <w:rFonts w:hint="default" w:ascii="Times New Roman" w:hAnsi="Times New Roman" w:eastAsia="仿宋_GB2312" w:cs="Times New Roman"/>
                <w:i w:val="0"/>
                <w:color w:val="0000FF"/>
                <w:kern w:val="0"/>
                <w:sz w:val="18"/>
                <w:szCs w:val="18"/>
                <w:u w:val="none"/>
                <w:lang w:val="en-US" w:eastAsia="zh-CN" w:bidi="ar"/>
              </w:rPr>
              <w:t>化学工程学院</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sz w:val="18"/>
                <w:szCs w:val="18"/>
              </w:rPr>
            </w:pPr>
            <w:r>
              <w:rPr>
                <w:rFonts w:hint="eastAsia" w:ascii="Times New Roman" w:hAnsi="Times New Roman" w:eastAsia="仿宋_GB2312" w:cs="Times New Roman"/>
                <w:i w:val="0"/>
                <w:color w:val="0000FF"/>
                <w:kern w:val="0"/>
                <w:sz w:val="18"/>
                <w:szCs w:val="18"/>
                <w:u w:val="none"/>
                <w:lang w:val="en-US" w:eastAsia="zh-CN" w:bidi="ar"/>
              </w:rPr>
              <w:t>杨</w:t>
            </w:r>
            <w:r>
              <w:rPr>
                <w:rFonts w:hint="default" w:ascii="Times New Roman" w:hAnsi="Times New Roman" w:eastAsia="仿宋_GB2312" w:cs="Times New Roman"/>
                <w:i w:val="0"/>
                <w:color w:val="0000FF"/>
                <w:kern w:val="0"/>
                <w:sz w:val="18"/>
                <w:szCs w:val="18"/>
                <w:u w:val="none"/>
                <w:lang w:val="en-US" w:eastAsia="zh-CN" w:bidi="ar"/>
              </w:rPr>
              <w:t>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sz w:val="18"/>
                <w:szCs w:val="18"/>
              </w:rPr>
            </w:pPr>
            <w:r>
              <w:rPr>
                <w:rFonts w:hint="default" w:ascii="Times New Roman" w:hAnsi="Times New Roman" w:eastAsia="仿宋_GB2312" w:cs="Times New Roman"/>
                <w:i w:val="0"/>
                <w:color w:val="0000FF"/>
                <w:kern w:val="0"/>
                <w:sz w:val="18"/>
                <w:szCs w:val="18"/>
                <w:u w:val="none"/>
                <w:lang w:val="en-US" w:eastAsia="zh-CN" w:bidi="ar"/>
              </w:rPr>
              <w:t>6668970</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FF"/>
                <w:sz w:val="18"/>
                <w:szCs w:val="18"/>
                <w:u w:val="single"/>
              </w:rPr>
            </w:pPr>
            <w:r>
              <w:rPr>
                <w:rFonts w:hint="default" w:ascii="Times New Roman" w:hAnsi="Times New Roman" w:eastAsia="仿宋_GB2312" w:cs="Times New Roman"/>
                <w:i w:val="0"/>
                <w:color w:val="0000FF"/>
                <w:kern w:val="0"/>
                <w:sz w:val="18"/>
                <w:szCs w:val="18"/>
                <w:u w:val="none"/>
                <w:lang w:val="en-US" w:eastAsia="zh-CN" w:bidi="ar"/>
              </w:rPr>
              <w:t>hgky@aust.edu.cn</w:t>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FF"/>
                <w:kern w:val="0"/>
                <w:sz w:val="18"/>
                <w:szCs w:val="18"/>
                <w:u w:val="none"/>
                <w:lang w:val="en-US" w:eastAsia="zh-CN" w:bidi="ar"/>
              </w:rPr>
            </w:pPr>
            <w:r>
              <w:rPr>
                <w:rFonts w:hint="eastAsia" w:eastAsia="仿宋_GB2312" w:cs="Times New Roman"/>
                <w:i w:val="0"/>
                <w:color w:val="0000FF"/>
                <w:kern w:val="0"/>
                <w:sz w:val="18"/>
                <w:szCs w:val="18"/>
                <w:u w:val="none"/>
                <w:lang w:val="en-US" w:eastAsia="zh-CN" w:bidi="ar"/>
              </w:rPr>
              <w:t>暂无</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计算机科学与工程学院</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eastAsia" w:ascii="Times New Roman" w:hAnsi="Times New Roman" w:eastAsia="仿宋_GB2312" w:cs="Times New Roman"/>
                <w:i w:val="0"/>
                <w:color w:val="auto"/>
                <w:kern w:val="0"/>
                <w:sz w:val="18"/>
                <w:szCs w:val="18"/>
                <w:u w:val="none"/>
                <w:lang w:val="en-US" w:eastAsia="zh-CN" w:bidi="ar"/>
              </w:rPr>
              <w:t>吴</w:t>
            </w:r>
            <w:r>
              <w:rPr>
                <w:rFonts w:hint="default" w:ascii="Times New Roman" w:hAnsi="Times New Roman" w:eastAsia="仿宋_GB2312" w:cs="Times New Roman"/>
                <w:i w:val="0"/>
                <w:color w:val="auto"/>
                <w:kern w:val="0"/>
                <w:sz w:val="18"/>
                <w:szCs w:val="18"/>
                <w:u w:val="none"/>
                <w:lang w:val="en-US" w:eastAsia="zh-CN" w:bidi="ar"/>
              </w:rPr>
              <w:t>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6683092</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18"/>
                <w:szCs w:val="18"/>
                <w:u w:val="single"/>
              </w:rPr>
            </w:pPr>
            <w:r>
              <w:rPr>
                <w:rFonts w:hint="default" w:ascii="Times New Roman" w:hAnsi="Times New Roman" w:eastAsia="仿宋_GB2312" w:cs="Times New Roman"/>
                <w:i w:val="0"/>
                <w:color w:val="auto"/>
                <w:kern w:val="0"/>
                <w:sz w:val="18"/>
                <w:szCs w:val="18"/>
                <w:u w:val="none"/>
                <w:lang w:val="en-US" w:eastAsia="zh-CN" w:bidi="ar"/>
              </w:rPr>
              <w:t>wu</w:t>
            </w:r>
            <w:r>
              <w:rPr>
                <w:rFonts w:hint="eastAsia" w:ascii="Times New Roman" w:hAnsi="Times New Roman" w:eastAsia="仿宋_GB2312" w:cs="Times New Roman"/>
                <w:i w:val="0"/>
                <w:color w:val="auto"/>
                <w:kern w:val="0"/>
                <w:sz w:val="18"/>
                <w:szCs w:val="18"/>
                <w:u w:val="none"/>
                <w:lang w:val="en-US" w:eastAsia="zh-CN" w:bidi="ar"/>
              </w:rPr>
              <w:t>j</w:t>
            </w:r>
            <w:r>
              <w:rPr>
                <w:rFonts w:hint="default" w:ascii="Times New Roman" w:hAnsi="Times New Roman" w:eastAsia="仿宋_GB2312" w:cs="Times New Roman"/>
                <w:i w:val="0"/>
                <w:color w:val="auto"/>
                <w:kern w:val="0"/>
                <w:sz w:val="18"/>
                <w:szCs w:val="18"/>
                <w:u w:val="none"/>
                <w:lang w:val="en-US" w:eastAsia="zh-CN" w:bidi="ar"/>
              </w:rPr>
              <w:t>h@aust.edu.cn</w:t>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力学与光电物理学院</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陈老师</w:t>
            </w:r>
          </w:p>
        </w:tc>
        <w:tc>
          <w:tcPr>
            <w:tcW w:w="1110"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sz w:val="18"/>
                <w:szCs w:val="18"/>
                <w:lang w:val="en-US" w:eastAsia="zh-CN"/>
              </w:rPr>
            </w:pPr>
            <w:r>
              <w:rPr>
                <w:rFonts w:hint="eastAsia" w:eastAsia="仿宋_GB2312" w:cs="Times New Roman"/>
                <w:color w:val="auto"/>
                <w:sz w:val="18"/>
                <w:szCs w:val="18"/>
                <w:lang w:val="en-US" w:eastAsia="zh-CN"/>
              </w:rPr>
              <w:t>6631937</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fldChar w:fldCharType="begin"/>
            </w:r>
            <w:r>
              <w:rPr>
                <w:rFonts w:hint="default" w:ascii="Times New Roman" w:hAnsi="Times New Roman" w:eastAsia="仿宋_GB2312" w:cs="Times New Roman"/>
                <w:i w:val="0"/>
                <w:color w:val="auto"/>
                <w:kern w:val="0"/>
                <w:sz w:val="18"/>
                <w:szCs w:val="18"/>
                <w:u w:val="none"/>
                <w:lang w:val="en-US" w:eastAsia="zh-CN" w:bidi="ar"/>
              </w:rPr>
              <w:instrText xml:space="preserve"> HYPERLINK "mailto:chzhchen@aust.edu.cn" </w:instrText>
            </w:r>
            <w:r>
              <w:rPr>
                <w:rFonts w:hint="default" w:ascii="Times New Roman" w:hAnsi="Times New Roman" w:eastAsia="仿宋_GB2312" w:cs="Times New Roman"/>
                <w:i w:val="0"/>
                <w:color w:val="auto"/>
                <w:kern w:val="0"/>
                <w:sz w:val="18"/>
                <w:szCs w:val="18"/>
                <w:u w:val="none"/>
                <w:lang w:val="en-US" w:eastAsia="zh-CN" w:bidi="ar"/>
              </w:rPr>
              <w:fldChar w:fldCharType="separate"/>
            </w:r>
            <w:r>
              <w:rPr>
                <w:rStyle w:val="4"/>
                <w:rFonts w:hint="default" w:ascii="Times New Roman" w:hAnsi="Times New Roman" w:eastAsia="仿宋_GB2312" w:cs="Times New Roman"/>
                <w:i w:val="0"/>
                <w:color w:val="auto"/>
                <w:sz w:val="18"/>
                <w:szCs w:val="18"/>
                <w:u w:val="none"/>
              </w:rPr>
              <w:t>chzhchen@aust.edu.cn</w:t>
            </w:r>
            <w:r>
              <w:rPr>
                <w:rFonts w:hint="default" w:ascii="Times New Roman" w:hAnsi="Times New Roman" w:eastAsia="仿宋_GB2312" w:cs="Times New Roman"/>
                <w:i w:val="0"/>
                <w:color w:val="auto"/>
                <w:kern w:val="0"/>
                <w:sz w:val="18"/>
                <w:szCs w:val="18"/>
                <w:u w:val="none"/>
                <w:lang w:val="en-US" w:eastAsia="zh-CN" w:bidi="ar"/>
              </w:rPr>
              <w:fldChar w:fldCharType="end"/>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数学与大数据学院</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王老师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6682016</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18"/>
                <w:szCs w:val="18"/>
                <w:u w:val="single"/>
              </w:rPr>
            </w:pPr>
            <w:r>
              <w:rPr>
                <w:rFonts w:hint="default" w:ascii="Times New Roman" w:hAnsi="Times New Roman" w:eastAsia="仿宋_GB2312" w:cs="Times New Roman"/>
                <w:i w:val="0"/>
                <w:color w:val="auto"/>
                <w:kern w:val="0"/>
                <w:sz w:val="18"/>
                <w:szCs w:val="18"/>
                <w:u w:val="none"/>
                <w:lang w:val="en-US" w:eastAsia="zh-CN" w:bidi="ar"/>
              </w:rPr>
              <w:fldChar w:fldCharType="begin"/>
            </w:r>
            <w:r>
              <w:rPr>
                <w:rFonts w:hint="default" w:ascii="Times New Roman" w:hAnsi="Times New Roman" w:eastAsia="仿宋_GB2312" w:cs="Times New Roman"/>
                <w:i w:val="0"/>
                <w:color w:val="auto"/>
                <w:kern w:val="0"/>
                <w:sz w:val="18"/>
                <w:szCs w:val="18"/>
                <w:u w:val="none"/>
                <w:lang w:val="en-US" w:eastAsia="zh-CN" w:bidi="ar"/>
              </w:rPr>
              <w:instrText xml:space="preserve"> HYPERLINK "mailto:xwfang@aust.edu.cn" </w:instrText>
            </w:r>
            <w:r>
              <w:rPr>
                <w:rFonts w:hint="default" w:ascii="Times New Roman" w:hAnsi="Times New Roman" w:eastAsia="仿宋_GB2312" w:cs="Times New Roman"/>
                <w:i w:val="0"/>
                <w:color w:val="auto"/>
                <w:kern w:val="0"/>
                <w:sz w:val="18"/>
                <w:szCs w:val="18"/>
                <w:u w:val="none"/>
                <w:lang w:val="en-US" w:eastAsia="zh-CN" w:bidi="ar"/>
              </w:rPr>
              <w:fldChar w:fldCharType="separate"/>
            </w:r>
            <w:r>
              <w:rPr>
                <w:rStyle w:val="4"/>
                <w:rFonts w:hint="default" w:ascii="Times New Roman" w:hAnsi="Times New Roman" w:eastAsia="仿宋_GB2312" w:cs="Times New Roman"/>
                <w:i w:val="0"/>
                <w:color w:val="auto"/>
                <w:sz w:val="18"/>
                <w:szCs w:val="18"/>
                <w:u w:val="none"/>
              </w:rPr>
              <w:t>xwfang@aust.edu.cn</w:t>
            </w:r>
            <w:r>
              <w:rPr>
                <w:rFonts w:hint="default" w:ascii="Times New Roman" w:hAnsi="Times New Roman" w:eastAsia="仿宋_GB2312" w:cs="Times New Roman"/>
                <w:i w:val="0"/>
                <w:color w:val="auto"/>
                <w:kern w:val="0"/>
                <w:sz w:val="18"/>
                <w:szCs w:val="18"/>
                <w:u w:val="none"/>
                <w:lang w:val="en-US" w:eastAsia="zh-CN" w:bidi="ar"/>
              </w:rPr>
              <w:fldChar w:fldCharType="end"/>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sz w:val="18"/>
                <w:szCs w:val="18"/>
              </w:rPr>
            </w:pPr>
            <w:r>
              <w:rPr>
                <w:rFonts w:hint="default" w:ascii="Times New Roman" w:hAnsi="Times New Roman" w:eastAsia="仿宋_GB2312" w:cs="Times New Roman"/>
                <w:i w:val="0"/>
                <w:color w:val="0000FF"/>
                <w:kern w:val="0"/>
                <w:sz w:val="18"/>
                <w:szCs w:val="18"/>
                <w:u w:val="none"/>
                <w:lang w:val="en-US" w:eastAsia="zh-CN" w:bidi="ar"/>
              </w:rPr>
              <w:t>医学院</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sz w:val="18"/>
                <w:szCs w:val="18"/>
              </w:rPr>
            </w:pPr>
            <w:r>
              <w:rPr>
                <w:rFonts w:hint="default" w:ascii="Times New Roman" w:hAnsi="Times New Roman" w:eastAsia="仿宋_GB2312" w:cs="Times New Roman"/>
                <w:i w:val="0"/>
                <w:color w:val="0000FF"/>
                <w:kern w:val="0"/>
                <w:sz w:val="18"/>
                <w:szCs w:val="18"/>
                <w:u w:val="none"/>
                <w:lang w:val="en-US" w:eastAsia="zh-CN" w:bidi="ar"/>
              </w:rPr>
              <w:t>付老师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sz w:val="18"/>
                <w:szCs w:val="18"/>
              </w:rPr>
            </w:pPr>
            <w:r>
              <w:rPr>
                <w:rFonts w:hint="default" w:ascii="Times New Roman" w:hAnsi="Times New Roman" w:eastAsia="仿宋_GB2312" w:cs="Times New Roman"/>
                <w:i w:val="0"/>
                <w:color w:val="0000FF"/>
                <w:kern w:val="0"/>
                <w:sz w:val="18"/>
                <w:szCs w:val="18"/>
                <w:u w:val="none"/>
                <w:lang w:val="en-US" w:eastAsia="zh-CN" w:bidi="ar"/>
              </w:rPr>
              <w:t>66</w:t>
            </w:r>
            <w:r>
              <w:rPr>
                <w:rFonts w:hint="eastAsia" w:ascii="Times New Roman" w:hAnsi="Times New Roman" w:eastAsia="仿宋_GB2312" w:cs="Times New Roman"/>
                <w:i w:val="0"/>
                <w:color w:val="0000FF"/>
                <w:kern w:val="0"/>
                <w:sz w:val="18"/>
                <w:szCs w:val="18"/>
                <w:u w:val="none"/>
                <w:lang w:val="en-US" w:eastAsia="zh-CN" w:bidi="ar"/>
              </w:rPr>
              <w:t>58770</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FF"/>
                <w:sz w:val="18"/>
                <w:szCs w:val="18"/>
                <w:u w:val="single"/>
              </w:rPr>
            </w:pPr>
            <w:r>
              <w:rPr>
                <w:rFonts w:hint="default" w:ascii="Times New Roman" w:hAnsi="Times New Roman" w:eastAsia="仿宋_GB2312" w:cs="Times New Roman"/>
                <w:i w:val="0"/>
                <w:color w:val="0000FF"/>
                <w:kern w:val="0"/>
                <w:sz w:val="18"/>
                <w:szCs w:val="18"/>
                <w:u w:val="none"/>
                <w:lang w:val="en-US" w:eastAsia="zh-CN" w:bidi="ar"/>
              </w:rPr>
              <w:t>jifengfu@163.com</w:t>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0000FF"/>
                <w:kern w:val="0"/>
                <w:sz w:val="18"/>
                <w:szCs w:val="18"/>
                <w:u w:val="none"/>
                <w:lang w:val="en-US" w:eastAsia="zh-CN" w:bidi="ar"/>
              </w:rPr>
              <w:t>暂无</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经济与管理学院</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eastAsia" w:eastAsia="仿宋_GB2312" w:cs="Times New Roman"/>
                <w:i w:val="0"/>
                <w:color w:val="auto"/>
                <w:kern w:val="0"/>
                <w:sz w:val="18"/>
                <w:szCs w:val="18"/>
                <w:u w:val="none"/>
                <w:lang w:val="en-US" w:eastAsia="zh-CN" w:bidi="ar"/>
              </w:rPr>
              <w:t>耿</w:t>
            </w:r>
            <w:r>
              <w:rPr>
                <w:rFonts w:hint="default" w:ascii="Times New Roman" w:hAnsi="Times New Roman" w:eastAsia="仿宋_GB2312" w:cs="Times New Roman"/>
                <w:i w:val="0"/>
                <w:color w:val="auto"/>
                <w:kern w:val="0"/>
                <w:sz w:val="18"/>
                <w:szCs w:val="18"/>
                <w:u w:val="none"/>
                <w:lang w:val="en-US" w:eastAsia="zh-CN" w:bidi="ar"/>
              </w:rPr>
              <w:t>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6683359</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18"/>
                <w:szCs w:val="18"/>
                <w:u w:val="single"/>
              </w:rPr>
            </w:pPr>
            <w:r>
              <w:rPr>
                <w:rFonts w:hint="default" w:ascii="Times New Roman" w:hAnsi="Times New Roman" w:eastAsia="仿宋_GB2312" w:cs="Times New Roman"/>
                <w:i w:val="0"/>
                <w:color w:val="auto"/>
                <w:kern w:val="0"/>
                <w:sz w:val="18"/>
                <w:szCs w:val="18"/>
                <w:u w:val="none"/>
                <w:lang w:val="en-US" w:eastAsia="zh-CN" w:bidi="ar"/>
              </w:rPr>
              <w:t>jgyjs@aust.edu.cn</w:t>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测绘学院</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eastAsia" w:ascii="Times New Roman" w:hAnsi="Times New Roman" w:eastAsia="仿宋_GB2312" w:cs="Times New Roman"/>
                <w:i w:val="0"/>
                <w:color w:val="auto"/>
                <w:kern w:val="0"/>
                <w:sz w:val="18"/>
                <w:szCs w:val="18"/>
                <w:u w:val="none"/>
                <w:lang w:val="en-US" w:eastAsia="zh-CN" w:bidi="ar"/>
              </w:rPr>
              <w:t>杨</w:t>
            </w:r>
            <w:r>
              <w:rPr>
                <w:rFonts w:hint="default" w:ascii="Times New Roman" w:hAnsi="Times New Roman" w:eastAsia="仿宋_GB2312" w:cs="Times New Roman"/>
                <w:i w:val="0"/>
                <w:color w:val="auto"/>
                <w:kern w:val="0"/>
                <w:sz w:val="18"/>
                <w:szCs w:val="18"/>
                <w:u w:val="none"/>
                <w:lang w:val="en-US" w:eastAsia="zh-CN" w:bidi="ar"/>
              </w:rPr>
              <w:t>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663</w:t>
            </w:r>
            <w:r>
              <w:rPr>
                <w:rFonts w:hint="eastAsia" w:ascii="Times New Roman" w:hAnsi="Times New Roman" w:eastAsia="仿宋_GB2312" w:cs="Times New Roman"/>
                <w:i w:val="0"/>
                <w:color w:val="auto"/>
                <w:kern w:val="0"/>
                <w:sz w:val="18"/>
                <w:szCs w:val="18"/>
                <w:u w:val="none"/>
                <w:lang w:val="en-US" w:eastAsia="zh-CN" w:bidi="ar"/>
              </w:rPr>
              <w:t>3011</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18"/>
                <w:szCs w:val="18"/>
                <w:u w:val="single"/>
              </w:rPr>
            </w:pPr>
            <w:r>
              <w:rPr>
                <w:rFonts w:hint="default" w:ascii="Times New Roman" w:hAnsi="Times New Roman" w:eastAsia="仿宋_GB2312" w:cs="Times New Roman"/>
                <w:i w:val="0"/>
                <w:color w:val="auto"/>
                <w:kern w:val="0"/>
                <w:sz w:val="18"/>
                <w:szCs w:val="18"/>
                <w:u w:val="none"/>
                <w:lang w:val="en-US" w:eastAsia="zh-CN" w:bidi="ar"/>
              </w:rPr>
              <w:t>zyang@aust.edu.cn</w:t>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外国语学院</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张老师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6643367</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18"/>
                <w:szCs w:val="18"/>
                <w:u w:val="single"/>
              </w:rPr>
            </w:pPr>
            <w:r>
              <w:rPr>
                <w:rFonts w:hint="default" w:ascii="Times New Roman" w:hAnsi="Times New Roman" w:eastAsia="仿宋_GB2312" w:cs="Times New Roman"/>
                <w:i w:val="0"/>
                <w:color w:val="auto"/>
                <w:kern w:val="0"/>
                <w:sz w:val="18"/>
                <w:szCs w:val="18"/>
                <w:u w:val="none"/>
                <w:lang w:val="en-US" w:eastAsia="zh-CN" w:bidi="ar"/>
              </w:rPr>
              <w:t>395367421@qq.com</w:t>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0000FF"/>
                <w:kern w:val="0"/>
                <w:sz w:val="18"/>
                <w:szCs w:val="18"/>
                <w:u w:val="none"/>
                <w:lang w:val="en-US" w:eastAsia="zh-CN" w:bidi="ar"/>
              </w:rPr>
              <w:t>暂无</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人文社会科学学院</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eastAsia" w:ascii="Times New Roman" w:hAnsi="Times New Roman" w:eastAsia="仿宋_GB2312" w:cs="Times New Roman"/>
                <w:i w:val="0"/>
                <w:color w:val="auto"/>
                <w:kern w:val="0"/>
                <w:sz w:val="18"/>
                <w:szCs w:val="18"/>
                <w:u w:val="none"/>
                <w:lang w:val="en-US" w:eastAsia="zh-CN" w:bidi="ar"/>
              </w:rPr>
              <w:t>王</w:t>
            </w:r>
            <w:r>
              <w:rPr>
                <w:rFonts w:hint="default" w:ascii="Times New Roman" w:hAnsi="Times New Roman" w:eastAsia="仿宋_GB2312" w:cs="Times New Roman"/>
                <w:i w:val="0"/>
                <w:color w:val="auto"/>
                <w:kern w:val="0"/>
                <w:sz w:val="18"/>
                <w:szCs w:val="18"/>
                <w:u w:val="none"/>
                <w:lang w:val="en-US" w:eastAsia="zh-CN" w:bidi="ar"/>
              </w:rPr>
              <w:t>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6683055</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18"/>
                <w:szCs w:val="18"/>
                <w:u w:val="single"/>
              </w:rPr>
            </w:pPr>
            <w:r>
              <w:rPr>
                <w:rFonts w:hint="default" w:ascii="Times New Roman" w:hAnsi="Times New Roman" w:eastAsia="仿宋_GB2312" w:cs="Times New Roman"/>
                <w:i w:val="0"/>
                <w:color w:val="auto"/>
                <w:kern w:val="0"/>
                <w:sz w:val="18"/>
                <w:szCs w:val="18"/>
                <w:u w:val="none"/>
                <w:lang w:val="en-US" w:eastAsia="zh-CN" w:bidi="ar"/>
              </w:rPr>
              <w:t>342886511@qq.com</w:t>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sz w:val="18"/>
                <w:szCs w:val="18"/>
              </w:rPr>
            </w:pPr>
            <w:r>
              <w:rPr>
                <w:rFonts w:hint="default" w:ascii="Times New Roman" w:hAnsi="Times New Roman" w:eastAsia="仿宋_GB2312" w:cs="Times New Roman"/>
                <w:i w:val="0"/>
                <w:color w:val="0000FF"/>
                <w:kern w:val="0"/>
                <w:sz w:val="18"/>
                <w:szCs w:val="18"/>
                <w:u w:val="none"/>
                <w:lang w:val="en-US" w:eastAsia="zh-CN" w:bidi="ar"/>
              </w:rPr>
              <w:t>马克思主义学院</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sz w:val="18"/>
                <w:szCs w:val="18"/>
              </w:rPr>
            </w:pPr>
            <w:r>
              <w:rPr>
                <w:rFonts w:hint="default" w:ascii="Times New Roman" w:hAnsi="Times New Roman" w:eastAsia="仿宋_GB2312" w:cs="Times New Roman"/>
                <w:i w:val="0"/>
                <w:color w:val="0000FF"/>
                <w:kern w:val="0"/>
                <w:sz w:val="18"/>
                <w:szCs w:val="18"/>
                <w:u w:val="none"/>
                <w:lang w:val="en-US" w:eastAsia="zh-CN" w:bidi="ar"/>
              </w:rPr>
              <w:t>朱老师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FF"/>
                <w:sz w:val="18"/>
                <w:szCs w:val="18"/>
                <w:lang w:val="en-US"/>
              </w:rPr>
            </w:pPr>
            <w:r>
              <w:rPr>
                <w:rFonts w:hint="default" w:ascii="Times New Roman" w:hAnsi="Times New Roman" w:eastAsia="仿宋_GB2312" w:cs="Times New Roman"/>
                <w:i w:val="0"/>
                <w:color w:val="0000FF"/>
                <w:kern w:val="0"/>
                <w:sz w:val="18"/>
                <w:szCs w:val="18"/>
                <w:u w:val="none"/>
                <w:lang w:val="en-US" w:eastAsia="zh-CN" w:bidi="ar"/>
              </w:rPr>
              <w:t>668</w:t>
            </w:r>
            <w:r>
              <w:rPr>
                <w:rFonts w:hint="eastAsia" w:ascii="Times New Roman" w:hAnsi="Times New Roman" w:eastAsia="仿宋_GB2312" w:cs="Times New Roman"/>
                <w:i w:val="0"/>
                <w:color w:val="0000FF"/>
                <w:kern w:val="0"/>
                <w:sz w:val="18"/>
                <w:szCs w:val="18"/>
                <w:u w:val="none"/>
                <w:lang w:val="en-US" w:eastAsia="zh-CN" w:bidi="ar"/>
              </w:rPr>
              <w:t>3818</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FF"/>
                <w:sz w:val="18"/>
                <w:szCs w:val="18"/>
                <w:u w:val="single"/>
              </w:rPr>
            </w:pPr>
            <w:r>
              <w:rPr>
                <w:rFonts w:hint="default" w:ascii="Times New Roman" w:hAnsi="Times New Roman" w:eastAsia="仿宋_GB2312" w:cs="Times New Roman"/>
                <w:i w:val="0"/>
                <w:color w:val="0000FF"/>
                <w:kern w:val="0"/>
                <w:sz w:val="18"/>
                <w:szCs w:val="18"/>
                <w:u w:val="none"/>
                <w:lang w:val="en-US" w:eastAsia="zh-CN" w:bidi="ar"/>
              </w:rPr>
              <w:t>zhuguangliang@ruc.edu.cn</w:t>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lang w:val="en-US"/>
              </w:rPr>
            </w:pPr>
            <w:r>
              <w:rPr>
                <w:rFonts w:hint="default" w:ascii="Times New Roman" w:hAnsi="Times New Roman" w:eastAsia="仿宋_GB2312" w:cs="Times New Roman"/>
                <w:i w:val="0"/>
                <w:color w:val="auto"/>
                <w:kern w:val="0"/>
                <w:sz w:val="18"/>
                <w:szCs w:val="18"/>
                <w:u w:val="none"/>
                <w:lang w:val="en-US" w:eastAsia="zh-CN" w:bidi="ar"/>
              </w:rPr>
              <w:t>安徽矿山机电装备协同创新中心</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王老师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6668949</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18"/>
                <w:szCs w:val="18"/>
                <w:u w:val="single"/>
              </w:rPr>
            </w:pPr>
            <w:r>
              <w:rPr>
                <w:rFonts w:hint="default" w:ascii="Times New Roman" w:hAnsi="Times New Roman" w:eastAsia="仿宋_GB2312" w:cs="Times New Roman"/>
                <w:i w:val="0"/>
                <w:color w:val="auto"/>
                <w:kern w:val="0"/>
                <w:sz w:val="18"/>
                <w:szCs w:val="18"/>
                <w:u w:val="none"/>
                <w:lang w:val="en-US" w:eastAsia="zh-CN" w:bidi="ar"/>
              </w:rPr>
              <w:t>jxxky@aust.edu.cn</w:t>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联合培养(中科院大气物理研究所)</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杨老师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6690441</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18"/>
                <w:szCs w:val="18"/>
                <w:u w:val="single"/>
              </w:rPr>
            </w:pPr>
            <w:r>
              <w:rPr>
                <w:rFonts w:hint="default" w:ascii="Times New Roman" w:hAnsi="Times New Roman" w:eastAsia="仿宋_GB2312" w:cs="Times New Roman"/>
                <w:i w:val="0"/>
                <w:color w:val="auto"/>
                <w:kern w:val="0"/>
                <w:sz w:val="18"/>
                <w:szCs w:val="18"/>
                <w:u w:val="none"/>
                <w:lang w:val="en-US" w:eastAsia="zh-CN" w:bidi="ar"/>
              </w:rPr>
              <w:t>yangliuyin2016@163.com</w:t>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FF"/>
                <w:kern w:val="0"/>
                <w:sz w:val="18"/>
                <w:szCs w:val="18"/>
                <w:u w:val="none"/>
                <w:lang w:val="en-US" w:eastAsia="zh-CN" w:bidi="ar"/>
              </w:rPr>
            </w:pPr>
            <w:r>
              <w:rPr>
                <w:rFonts w:hint="default" w:ascii="Times New Roman" w:hAnsi="Times New Roman" w:eastAsia="仿宋_GB2312" w:cs="Times New Roman"/>
                <w:i w:val="0"/>
                <w:color w:val="0000FF"/>
                <w:kern w:val="0"/>
                <w:sz w:val="18"/>
                <w:szCs w:val="18"/>
                <w:u w:val="none"/>
                <w:lang w:val="en-US" w:eastAsia="zh-CN" w:bidi="ar"/>
              </w:rPr>
              <w:t>联合培养(中科院武汉岩土力学研究所)</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FF"/>
                <w:kern w:val="0"/>
                <w:sz w:val="18"/>
                <w:szCs w:val="18"/>
                <w:u w:val="none"/>
                <w:lang w:val="en-US" w:eastAsia="zh-CN" w:bidi="ar"/>
              </w:rPr>
            </w:pPr>
            <w:r>
              <w:rPr>
                <w:rFonts w:hint="default" w:ascii="Times New Roman" w:hAnsi="Times New Roman" w:eastAsia="仿宋_GB2312" w:cs="Times New Roman"/>
                <w:i w:val="0"/>
                <w:color w:val="0000FF"/>
                <w:kern w:val="0"/>
                <w:sz w:val="18"/>
                <w:szCs w:val="18"/>
                <w:u w:val="none"/>
                <w:lang w:val="en-US" w:eastAsia="zh-CN" w:bidi="ar"/>
              </w:rPr>
              <w:t>吴老师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FF"/>
                <w:kern w:val="0"/>
                <w:sz w:val="18"/>
                <w:szCs w:val="18"/>
                <w:u w:val="none"/>
                <w:lang w:val="en-US" w:eastAsia="zh-CN" w:bidi="ar"/>
              </w:rPr>
            </w:pPr>
            <w:r>
              <w:rPr>
                <w:rFonts w:hint="default" w:ascii="Times New Roman" w:hAnsi="Times New Roman" w:eastAsia="仿宋_GB2312" w:cs="Times New Roman"/>
                <w:i w:val="0"/>
                <w:color w:val="0000FF"/>
                <w:kern w:val="0"/>
                <w:sz w:val="18"/>
                <w:szCs w:val="18"/>
                <w:u w:val="none"/>
                <w:lang w:val="en-US" w:eastAsia="zh-CN" w:bidi="ar"/>
              </w:rPr>
              <w:t>6601691</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FF"/>
                <w:kern w:val="0"/>
                <w:sz w:val="18"/>
                <w:szCs w:val="18"/>
                <w:u w:val="none"/>
                <w:lang w:val="en-US" w:eastAsia="zh-CN" w:bidi="ar"/>
              </w:rPr>
            </w:pPr>
            <w:r>
              <w:rPr>
                <w:rFonts w:hint="default" w:ascii="Times New Roman" w:hAnsi="Times New Roman" w:eastAsia="仿宋_GB2312" w:cs="Times New Roman"/>
                <w:i w:val="0"/>
                <w:color w:val="0000FF"/>
                <w:kern w:val="0"/>
                <w:sz w:val="18"/>
                <w:szCs w:val="18"/>
                <w:u w:val="none"/>
                <w:lang w:val="en-US" w:eastAsia="zh-CN" w:bidi="ar"/>
              </w:rPr>
              <w:t>tmyjs@aust.edu.cn</w:t>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208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联合培养(中国科学院等离子体物理研究所)</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王老师</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6668949</w:t>
            </w:r>
          </w:p>
        </w:tc>
        <w:tc>
          <w:tcPr>
            <w:tcW w:w="244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jxxky@aust.edu.cn</w:t>
            </w:r>
          </w:p>
        </w:tc>
        <w:tc>
          <w:tcPr>
            <w:tcW w:w="9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有缺额</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w:t>
            </w:r>
          </w:p>
        </w:tc>
        <w:tc>
          <w:tcPr>
            <w:tcW w:w="906"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b/>
          <w:bCs/>
          <w:szCs w:val="2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szCs w:val="22"/>
          <w:lang w:val="en-US" w:eastAsia="zh-CN"/>
        </w:rPr>
      </w:pPr>
      <w:r>
        <w:rPr>
          <w:rFonts w:hint="eastAsia"/>
          <w:b/>
          <w:bCs/>
          <w:szCs w:val="22"/>
          <w:lang w:val="en-US" w:eastAsia="zh-CN"/>
        </w:rPr>
        <w:t>注：</w:t>
      </w:r>
      <w:r>
        <w:rPr>
          <w:rFonts w:hint="eastAsia"/>
          <w:szCs w:val="22"/>
          <w:lang w:val="en-US" w:eastAsia="zh-CN"/>
        </w:rPr>
        <w:t>1、此表公布的各招生单位调剂缺额信息，主要依据2018年国家线统计的预计上线人数，以及2019年我校硕士生招生简章公布的暂定招生计划，具体调剂缺额信息需待2019年国家线公布后方可确定。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420" w:firstLineChars="200"/>
        <w:jc w:val="both"/>
        <w:textAlignment w:val="auto"/>
        <w:outlineLvl w:val="9"/>
        <w:rPr>
          <w:rFonts w:hint="eastAsia"/>
          <w:szCs w:val="22"/>
          <w:lang w:val="en-US" w:eastAsia="zh-CN"/>
        </w:rPr>
      </w:pPr>
      <w:r>
        <w:rPr>
          <w:rFonts w:hint="eastAsia"/>
          <w:szCs w:val="22"/>
          <w:lang w:val="en-US" w:eastAsia="zh-CN"/>
        </w:rPr>
        <w:t>2、学校最终招生人数以教育部下达的正式计划为准，各专业最终招生计划将根据实际报考情况适当调整。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420" w:firstLineChars="200"/>
        <w:jc w:val="both"/>
        <w:textAlignment w:val="auto"/>
        <w:outlineLvl w:val="9"/>
        <w:rPr>
          <w:rFonts w:hint="eastAsia"/>
          <w:szCs w:val="22"/>
          <w:lang w:val="en-US" w:eastAsia="zh-CN"/>
        </w:rPr>
      </w:pPr>
      <w:r>
        <w:rPr>
          <w:rFonts w:hint="eastAsia"/>
          <w:szCs w:val="22"/>
          <w:lang w:val="en-US" w:eastAsia="zh-CN"/>
        </w:rPr>
        <w:t>3、我校非全日制各专业均接收调剂，全日制接收调剂相关专业将在国家线及正式计划下达后根据实际情况更新发布信息。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420" w:firstLineChars="200"/>
        <w:jc w:val="both"/>
        <w:textAlignment w:val="auto"/>
        <w:outlineLvl w:val="9"/>
        <w:rPr>
          <w:rFonts w:hint="eastAsia"/>
          <w:szCs w:val="22"/>
          <w:lang w:val="en-US" w:eastAsia="zh-CN"/>
        </w:rPr>
      </w:pPr>
      <w:r>
        <w:rPr>
          <w:rFonts w:hint="eastAsia"/>
          <w:szCs w:val="22"/>
          <w:lang w:val="en-US" w:eastAsia="zh-CN"/>
        </w:rPr>
        <w:t>4、调剂报考专业如无调剂缺额计划，可选择填报我校相近或相关专业（如085213可调至085218等）。</w:t>
      </w:r>
    </w:p>
    <w:p/>
    <w:sectPr>
      <w:footerReference r:id="rId3" w:type="default"/>
      <w:pgSz w:w="11907" w:h="16839"/>
      <w:pgMar w:top="1134" w:right="1134" w:bottom="1134" w:left="851"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830"/>
        <w:tab w:val="clear" w:pos="4153"/>
      </w:tabs>
      <w:spacing w:after="4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b/>
                              <w:bCs/>
                              <w:sz w:val="24"/>
                              <w:szCs w:val="28"/>
                            </w:rPr>
                          </w:pPr>
                          <w:r>
                            <w:rPr>
                              <w:rFonts w:hint="eastAsia"/>
                              <w:b/>
                              <w:bCs/>
                              <w:sz w:val="24"/>
                              <w:szCs w:val="28"/>
                            </w:rPr>
                            <w:fldChar w:fldCharType="begin"/>
                          </w:r>
                          <w:r>
                            <w:rPr>
                              <w:rFonts w:hint="eastAsia"/>
                              <w:b/>
                              <w:bCs/>
                              <w:sz w:val="24"/>
                              <w:szCs w:val="28"/>
                            </w:rPr>
                            <w:instrText xml:space="preserve"> PAGE  \* MERGEFORMAT </w:instrText>
                          </w:r>
                          <w:r>
                            <w:rPr>
                              <w:rFonts w:hint="eastAsia"/>
                              <w:b/>
                              <w:bCs/>
                              <w:sz w:val="24"/>
                              <w:szCs w:val="28"/>
                            </w:rPr>
                            <w:fldChar w:fldCharType="separate"/>
                          </w:r>
                          <w:r>
                            <w:t>- 7 -</w:t>
                          </w:r>
                          <w:r>
                            <w:rPr>
                              <w:rFonts w:hint="eastAsia"/>
                              <w:b/>
                              <w:bCs/>
                              <w:sz w:val="24"/>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b/>
                        <w:bCs/>
                        <w:sz w:val="24"/>
                        <w:szCs w:val="28"/>
                      </w:rPr>
                    </w:pPr>
                    <w:r>
                      <w:rPr>
                        <w:rFonts w:hint="eastAsia"/>
                        <w:b/>
                        <w:bCs/>
                        <w:sz w:val="24"/>
                        <w:szCs w:val="28"/>
                      </w:rPr>
                      <w:fldChar w:fldCharType="begin"/>
                    </w:r>
                    <w:r>
                      <w:rPr>
                        <w:rFonts w:hint="eastAsia"/>
                        <w:b/>
                        <w:bCs/>
                        <w:sz w:val="24"/>
                        <w:szCs w:val="28"/>
                      </w:rPr>
                      <w:instrText xml:space="preserve"> PAGE  \* MERGEFORMAT </w:instrText>
                    </w:r>
                    <w:r>
                      <w:rPr>
                        <w:rFonts w:hint="eastAsia"/>
                        <w:b/>
                        <w:bCs/>
                        <w:sz w:val="24"/>
                        <w:szCs w:val="28"/>
                      </w:rPr>
                      <w:fldChar w:fldCharType="separate"/>
                    </w:r>
                    <w:r>
                      <w:t>- 7 -</w:t>
                    </w:r>
                    <w:r>
                      <w:rPr>
                        <w:rFonts w:hint="eastAsia"/>
                        <w:b/>
                        <w:bCs/>
                        <w:sz w:val="24"/>
                        <w:szCs w:val="28"/>
                      </w:rPr>
                      <w:fldChar w:fldCharType="end"/>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8246B"/>
    <w:rsid w:val="02770EDE"/>
    <w:rsid w:val="2C1848D1"/>
    <w:rsid w:val="3A977E34"/>
    <w:rsid w:val="5D78246B"/>
    <w:rsid w:val="602F4914"/>
    <w:rsid w:val="6F976034"/>
    <w:rsid w:val="73C93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character" w:styleId="4">
    <w:name w:val="Hyperlink"/>
    <w:basedOn w:val="3"/>
    <w:qFormat/>
    <w:uiPriority w:val="99"/>
    <w:rPr>
      <w:color w:val="000000"/>
      <w:sz w:val="18"/>
      <w:szCs w:val="18"/>
      <w:u w:val="non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2019-02-19T05:16:00Z</dcterms:created>
  <dc:creator>Administrator</dc:creator>
  <cp:lastModifiedBy>Administrator</cp:lastModifiedBy>
  <cp:lastPrinted>2019-02-21T02:07:00Z</cp:lastPrinted>
  <dcterms:modified xsi:type="dcterms:W3CDTF">2019-02-21T08:49:02Z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