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华文仿宋" w:hAnsi="华文仿宋" w:eastAsia="华文仿宋"/>
          <w:b/>
          <w:bCs/>
        </w:rPr>
      </w:pPr>
      <w:r>
        <w:rPr>
          <w:rFonts w:hint="eastAsia" w:ascii="华文仿宋" w:hAnsi="华文仿宋" w:eastAsia="华文仿宋"/>
          <w:b/>
          <w:bCs/>
        </w:rPr>
        <w:t>附件</w:t>
      </w:r>
      <w:r>
        <w:rPr>
          <w:rFonts w:ascii="华文仿宋" w:hAnsi="华文仿宋" w:eastAsia="华文仿宋"/>
          <w:b/>
          <w:bCs/>
        </w:rPr>
        <w:t>1</w:t>
      </w:r>
    </w:p>
    <w:p>
      <w:pPr>
        <w:spacing w:line="44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武汉大学电子信息学院201</w:t>
      </w:r>
      <w:r>
        <w:rPr>
          <w:rFonts w:ascii="楷体_GB2312" w:eastAsia="楷体_GB2312"/>
          <w:b/>
          <w:bCs/>
          <w:sz w:val="28"/>
          <w:szCs w:val="28"/>
        </w:rPr>
        <w:t>9</w:t>
      </w:r>
      <w:r>
        <w:rPr>
          <w:rFonts w:hint="eastAsia" w:ascii="楷体_GB2312" w:eastAsia="楷体_GB2312"/>
          <w:b/>
          <w:bCs/>
          <w:sz w:val="28"/>
          <w:szCs w:val="28"/>
        </w:rPr>
        <w:t>年优秀大学生暑期夏令营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/>
          <w:b/>
          <w:bCs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/>
          <w:b/>
          <w:bCs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bCs/>
          <w:sz w:val="28"/>
          <w:szCs w:val="28"/>
        </w:rPr>
        <w:t>表</w:t>
      </w:r>
    </w:p>
    <w:p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2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参加科研工作、发表论文等情况：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申请人郑重声明：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1709"/>
    <w:rsid w:val="04AE1709"/>
    <w:rsid w:val="789B1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2019-06-03T10:02:00Z</dcterms:created>
  <dc:creator>natalie1396856954</dc:creator>
  <cp:lastModifiedBy>natalie1396856954</cp:lastModifiedBy>
  <dcterms:modified xsi:type="dcterms:W3CDTF">2019-06-03T10:05:55Z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