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581" w:rsidRDefault="008C4581" w:rsidP="008C4581">
      <w:pPr>
        <w:spacing w:line="500" w:lineRule="exact"/>
        <w:ind w:firstLineChars="50" w:firstLine="200"/>
        <w:rPr>
          <w:rFonts w:eastAsia="黑体"/>
          <w:sz w:val="40"/>
          <w:szCs w:val="40"/>
        </w:rPr>
      </w:pPr>
      <w:r>
        <w:rPr>
          <w:rFonts w:hint="eastAsia"/>
          <w:sz w:val="40"/>
          <w:szCs w:val="40"/>
          <w:lang w:bidi="hi-IN"/>
        </w:rPr>
        <w:t>20</w:t>
      </w:r>
      <w:r w:rsidR="00E607D9">
        <w:rPr>
          <w:rFonts w:hint="eastAsia"/>
          <w:sz w:val="40"/>
          <w:szCs w:val="40"/>
          <w:lang w:bidi="hi-IN"/>
        </w:rPr>
        <w:t>20</w:t>
      </w:r>
      <w:r>
        <w:rPr>
          <w:rFonts w:eastAsia="黑体"/>
          <w:sz w:val="40"/>
          <w:szCs w:val="40"/>
        </w:rPr>
        <w:t>年硕士研究生入学考试自命题考试大纲</w:t>
      </w:r>
    </w:p>
    <w:p w:rsidR="008C4581" w:rsidRDefault="008C4581" w:rsidP="008C4581">
      <w:pPr>
        <w:spacing w:line="500" w:lineRule="exact"/>
        <w:jc w:val="center"/>
        <w:rPr>
          <w:rFonts w:ascii="黑体" w:eastAsia="黑体" w:hAnsi="黑体"/>
          <w:sz w:val="24"/>
          <w:lang w:bidi="hi-IN"/>
        </w:rPr>
      </w:pPr>
      <w:r>
        <w:rPr>
          <w:rFonts w:eastAsia="方正书宋简体"/>
          <w:sz w:val="24"/>
        </w:rPr>
        <w:t>考试科目代码：</w:t>
      </w:r>
      <w:r>
        <w:rPr>
          <w:rFonts w:eastAsia="方正书宋简体"/>
          <w:sz w:val="24"/>
        </w:rPr>
        <w:t>[</w:t>
      </w:r>
      <w:r>
        <w:rPr>
          <w:rFonts w:eastAsia="方正书宋简体" w:hint="eastAsia"/>
          <w:sz w:val="24"/>
        </w:rPr>
        <w:t>432</w:t>
      </w:r>
      <w:r>
        <w:rPr>
          <w:rFonts w:eastAsia="方正书宋简体"/>
          <w:sz w:val="24"/>
        </w:rPr>
        <w:t xml:space="preserve">]               </w:t>
      </w:r>
      <w:r>
        <w:rPr>
          <w:rFonts w:eastAsia="方正书宋简体"/>
          <w:sz w:val="24"/>
        </w:rPr>
        <w:t>考试科目名称：</w:t>
      </w:r>
      <w:r>
        <w:rPr>
          <w:rFonts w:ascii="黑体" w:eastAsia="黑体" w:hAnsi="黑体" w:hint="eastAsia"/>
          <w:sz w:val="24"/>
          <w:lang w:bidi="hi-IN"/>
        </w:rPr>
        <w:t>统计学</w:t>
      </w:r>
    </w:p>
    <w:p w:rsidR="008C4581" w:rsidRDefault="008C4581" w:rsidP="008C4581">
      <w:pPr>
        <w:spacing w:line="500" w:lineRule="exact"/>
        <w:jc w:val="center"/>
        <w:rPr>
          <w:rFonts w:ascii="黑体" w:eastAsia="黑体" w:hAnsi="黑体"/>
          <w:sz w:val="24"/>
          <w:lang w:bidi="hi-IN"/>
        </w:rPr>
      </w:pPr>
      <w:r>
        <w:rPr>
          <w:rFonts w:ascii="黑体" w:eastAsia="黑体" w:hAnsi="黑体" w:hint="eastAsia"/>
          <w:sz w:val="24"/>
          <w:lang w:bidi="hi-IN"/>
        </w:rPr>
        <w:t>适应专业：应用统计专业学位硕士</w:t>
      </w:r>
    </w:p>
    <w:p w:rsidR="001B540B" w:rsidRDefault="001B540B" w:rsidP="00E607D9">
      <w:pPr>
        <w:spacing w:beforeLines="50" w:before="156" w:afterLines="50" w:after="156" w:line="500" w:lineRule="exact"/>
        <w:ind w:firstLineChars="196" w:firstLine="551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一、试卷结构</w:t>
      </w:r>
    </w:p>
    <w:p w:rsidR="001B540B" w:rsidRDefault="001B540B" w:rsidP="00653FD2">
      <w:pPr>
        <w:spacing w:line="360" w:lineRule="auto"/>
        <w:ind w:firstLineChars="200" w:firstLine="560"/>
        <w:rPr>
          <w:rFonts w:ascii="仿宋" w:eastAsia="仿宋" w:hAnsi="仿宋"/>
          <w:color w:val="000000"/>
          <w:kern w:val="0"/>
          <w:sz w:val="28"/>
          <w:szCs w:val="28"/>
          <w:lang w:bidi="hi-IN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1、试卷成绩及考试时间</w:t>
      </w:r>
    </w:p>
    <w:p w:rsidR="001B540B" w:rsidRDefault="001B540B" w:rsidP="00653FD2">
      <w:pPr>
        <w:spacing w:line="360" w:lineRule="auto"/>
        <w:ind w:firstLineChars="400" w:firstLine="1120"/>
        <w:rPr>
          <w:rFonts w:ascii="仿宋" w:eastAsia="仿宋" w:hAnsi="仿宋"/>
          <w:color w:val="000000"/>
          <w:kern w:val="0"/>
          <w:sz w:val="28"/>
          <w:szCs w:val="28"/>
          <w:lang w:bidi="hi-IN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本试卷满分为150分，考试时间为180分钟。</w:t>
      </w:r>
    </w:p>
    <w:p w:rsidR="001B540B" w:rsidRDefault="001B540B" w:rsidP="00653FD2">
      <w:pPr>
        <w:spacing w:line="360" w:lineRule="auto"/>
        <w:ind w:firstLineChars="200" w:firstLine="560"/>
        <w:rPr>
          <w:rFonts w:ascii="仿宋" w:eastAsia="仿宋" w:hAnsi="仿宋"/>
          <w:color w:val="000000"/>
          <w:kern w:val="0"/>
          <w:sz w:val="28"/>
          <w:szCs w:val="28"/>
          <w:lang w:bidi="hi-IN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2、答题方式：闭卷、笔试</w:t>
      </w:r>
    </w:p>
    <w:p w:rsidR="009167F3" w:rsidRDefault="009167F3" w:rsidP="00653FD2">
      <w:pPr>
        <w:spacing w:line="360" w:lineRule="auto"/>
        <w:ind w:firstLineChars="200" w:firstLine="560"/>
        <w:rPr>
          <w:rFonts w:ascii="仿宋" w:eastAsia="仿宋" w:hAnsi="仿宋"/>
          <w:color w:val="000000"/>
          <w:kern w:val="0"/>
          <w:sz w:val="28"/>
          <w:szCs w:val="28"/>
          <w:lang w:bidi="hi-IN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3、试卷内容结构</w:t>
      </w:r>
    </w:p>
    <w:p w:rsidR="009167F3" w:rsidRDefault="009167F3" w:rsidP="00653FD2">
      <w:pPr>
        <w:spacing w:line="360" w:lineRule="auto"/>
        <w:ind w:firstLineChars="400" w:firstLine="1120"/>
        <w:rPr>
          <w:rFonts w:ascii="仿宋" w:eastAsia="仿宋" w:hAnsi="仿宋"/>
          <w:color w:val="000000"/>
          <w:kern w:val="0"/>
          <w:sz w:val="28"/>
          <w:szCs w:val="28"/>
          <w:lang w:bidi="hi-IN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概率论占60分，统计学占90分</w:t>
      </w:r>
    </w:p>
    <w:p w:rsidR="00B94107" w:rsidRDefault="009167F3" w:rsidP="00B94107">
      <w:pPr>
        <w:spacing w:line="360" w:lineRule="auto"/>
        <w:ind w:firstLineChars="200" w:firstLine="560"/>
        <w:rPr>
          <w:rFonts w:ascii="仿宋" w:eastAsia="仿宋" w:hAnsi="仿宋"/>
          <w:color w:val="000000"/>
          <w:kern w:val="0"/>
          <w:sz w:val="28"/>
          <w:szCs w:val="28"/>
          <w:lang w:bidi="hi-IN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4</w:t>
      </w:r>
      <w:r w:rsidR="001B540B"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、题型结构</w:t>
      </w:r>
    </w:p>
    <w:p w:rsidR="00386F47" w:rsidRDefault="009972D8" w:rsidP="00653FD2">
      <w:pPr>
        <w:spacing w:line="360" w:lineRule="auto"/>
        <w:ind w:firstLineChars="400" w:firstLine="1120"/>
        <w:rPr>
          <w:rFonts w:ascii="仿宋" w:eastAsia="仿宋" w:hAnsi="仿宋"/>
          <w:color w:val="000000"/>
          <w:kern w:val="0"/>
          <w:sz w:val="28"/>
          <w:szCs w:val="28"/>
          <w:lang w:bidi="hi-IN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选择</w:t>
      </w:r>
      <w:r w:rsidR="00386F47"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题：</w:t>
      </w:r>
      <w:r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10</w:t>
      </w:r>
      <w:r w:rsidR="00386F47"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小题，每小题</w:t>
      </w:r>
      <w:r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3</w:t>
      </w:r>
      <w:r w:rsidR="00386F47"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分，共</w:t>
      </w:r>
      <w:r w:rsidR="00653FD2"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3</w:t>
      </w:r>
      <w:r w:rsidR="00386F47"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0分；</w:t>
      </w:r>
    </w:p>
    <w:p w:rsidR="007C7C81" w:rsidRDefault="007C7C81" w:rsidP="00653FD2">
      <w:pPr>
        <w:spacing w:line="360" w:lineRule="auto"/>
        <w:ind w:firstLineChars="400" w:firstLine="1120"/>
        <w:rPr>
          <w:rFonts w:ascii="仿宋" w:eastAsia="仿宋" w:hAnsi="仿宋"/>
          <w:color w:val="000000"/>
          <w:kern w:val="0"/>
          <w:sz w:val="28"/>
          <w:szCs w:val="28"/>
          <w:lang w:bidi="hi-IN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计算题：</w:t>
      </w:r>
      <w:r w:rsidR="00386F47"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4</w:t>
      </w:r>
      <w:r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小题，每小题20分，共</w:t>
      </w:r>
      <w:r w:rsidR="00386F47"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8</w:t>
      </w:r>
      <w:r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0分</w:t>
      </w:r>
      <w:r w:rsidR="001D63EA"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 xml:space="preserve">; </w:t>
      </w:r>
    </w:p>
    <w:p w:rsidR="00C031BD" w:rsidRDefault="00C031BD" w:rsidP="00653FD2">
      <w:pPr>
        <w:spacing w:line="360" w:lineRule="auto"/>
        <w:ind w:firstLineChars="400" w:firstLine="1120"/>
        <w:rPr>
          <w:rFonts w:ascii="仿宋" w:eastAsia="仿宋" w:hAnsi="仿宋"/>
          <w:color w:val="000000"/>
          <w:kern w:val="0"/>
          <w:sz w:val="28"/>
          <w:szCs w:val="28"/>
          <w:lang w:bidi="hi-IN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案例分析题：1小题，每小题20分，共20分；</w:t>
      </w:r>
    </w:p>
    <w:p w:rsidR="00386F47" w:rsidRPr="00386F47" w:rsidRDefault="00386F47" w:rsidP="00653FD2">
      <w:pPr>
        <w:spacing w:line="360" w:lineRule="auto"/>
        <w:ind w:firstLineChars="400" w:firstLine="1120"/>
        <w:rPr>
          <w:rFonts w:ascii="仿宋" w:eastAsia="仿宋" w:hAnsi="仿宋"/>
          <w:color w:val="000000"/>
          <w:kern w:val="0"/>
          <w:sz w:val="28"/>
          <w:szCs w:val="28"/>
          <w:lang w:bidi="hi-IN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论述题：1小题，20分</w:t>
      </w:r>
      <w:r w:rsidR="001D63EA">
        <w:rPr>
          <w:rFonts w:ascii="仿宋" w:eastAsia="仿宋" w:hAnsi="仿宋" w:hint="eastAsia"/>
          <w:color w:val="000000"/>
          <w:kern w:val="0"/>
          <w:sz w:val="28"/>
          <w:szCs w:val="28"/>
          <w:lang w:bidi="hi-IN"/>
        </w:rPr>
        <w:t>。</w:t>
      </w:r>
    </w:p>
    <w:p w:rsidR="00B22D98" w:rsidRDefault="00B22D98" w:rsidP="00E607D9">
      <w:pPr>
        <w:spacing w:beforeLines="50" w:before="156" w:afterLines="50" w:after="156" w:line="500" w:lineRule="exact"/>
        <w:ind w:firstLineChars="196" w:firstLine="551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二、考试内容与考试要求</w:t>
      </w:r>
    </w:p>
    <w:p w:rsidR="00B22D98" w:rsidRDefault="00B22D98" w:rsidP="00B22D98">
      <w:pPr>
        <w:spacing w:line="500" w:lineRule="exact"/>
        <w:ind w:firstLine="480"/>
        <w:rPr>
          <w:rFonts w:ascii="仿宋" w:eastAsia="仿宋" w:hAnsi="仿宋"/>
          <w:b/>
          <w:color w:val="000000"/>
          <w:sz w:val="28"/>
          <w:szCs w:val="28"/>
          <w:lang w:bidi="hi-IN"/>
        </w:rPr>
      </w:pPr>
      <w:r>
        <w:rPr>
          <w:rFonts w:ascii="仿宋" w:eastAsia="仿宋" w:hAnsi="仿宋" w:hint="eastAsia"/>
          <w:b/>
          <w:color w:val="000000"/>
          <w:sz w:val="28"/>
          <w:szCs w:val="28"/>
          <w:lang w:bidi="hi-IN"/>
        </w:rPr>
        <w:t>●考试目标：</w:t>
      </w:r>
    </w:p>
    <w:p w:rsidR="00B22D98" w:rsidRPr="00B22D98" w:rsidRDefault="00B22D98" w:rsidP="00B22D98">
      <w:pPr>
        <w:spacing w:line="360" w:lineRule="auto"/>
        <w:ind w:firstLineChars="100" w:firstLine="280"/>
        <w:rPr>
          <w:rFonts w:ascii="仿宋" w:eastAsia="仿宋" w:hAnsi="仿宋"/>
          <w:sz w:val="28"/>
          <w:szCs w:val="28"/>
        </w:rPr>
      </w:pPr>
      <w:r w:rsidRPr="00B22D98">
        <w:rPr>
          <w:rFonts w:ascii="仿宋" w:eastAsia="仿宋" w:hAnsi="仿宋" w:hint="eastAsia"/>
          <w:sz w:val="28"/>
          <w:szCs w:val="28"/>
        </w:rPr>
        <w:t>《统计学》</w:t>
      </w:r>
      <w:r w:rsidRPr="00B22D98">
        <w:rPr>
          <w:rFonts w:ascii="仿宋" w:eastAsia="仿宋" w:hAnsi="仿宋"/>
          <w:sz w:val="28"/>
          <w:szCs w:val="28"/>
        </w:rPr>
        <w:t>考试</w:t>
      </w:r>
      <w:r w:rsidRPr="00B22D98">
        <w:rPr>
          <w:rFonts w:ascii="仿宋" w:eastAsia="仿宋" w:hAnsi="仿宋" w:hint="eastAsia"/>
          <w:sz w:val="28"/>
          <w:szCs w:val="28"/>
        </w:rPr>
        <w:t>的</w:t>
      </w:r>
      <w:r w:rsidRPr="00B22D98">
        <w:rPr>
          <w:rFonts w:ascii="仿宋" w:eastAsia="仿宋" w:hAnsi="仿宋"/>
          <w:sz w:val="28"/>
          <w:szCs w:val="28"/>
        </w:rPr>
        <w:t>要求</w:t>
      </w:r>
      <w:r w:rsidRPr="00B22D98">
        <w:rPr>
          <w:rFonts w:ascii="仿宋" w:eastAsia="仿宋" w:hAnsi="仿宋" w:hint="eastAsia"/>
          <w:sz w:val="28"/>
          <w:szCs w:val="28"/>
        </w:rPr>
        <w:t>是：</w:t>
      </w:r>
      <w:r w:rsidRPr="00B22D98">
        <w:rPr>
          <w:rFonts w:ascii="仿宋" w:eastAsia="仿宋" w:hAnsi="仿宋"/>
          <w:sz w:val="28"/>
          <w:szCs w:val="28"/>
        </w:rPr>
        <w:t>测试考生</w:t>
      </w:r>
      <w:r w:rsidRPr="00B22D98">
        <w:rPr>
          <w:rFonts w:ascii="仿宋" w:eastAsia="仿宋" w:hAnsi="仿宋" w:hint="eastAsia"/>
          <w:sz w:val="28"/>
          <w:szCs w:val="28"/>
        </w:rPr>
        <w:t>掌握数据收集、处理和分析的一些基本统计理论和统计方法</w:t>
      </w:r>
      <w:r w:rsidRPr="00B22D98">
        <w:rPr>
          <w:rFonts w:ascii="仿宋" w:eastAsia="仿宋" w:hAnsi="仿宋"/>
          <w:sz w:val="28"/>
          <w:szCs w:val="28"/>
        </w:rPr>
        <w:t>。</w:t>
      </w:r>
    </w:p>
    <w:p w:rsidR="00B22D98" w:rsidRPr="00B22D98" w:rsidRDefault="00B22D98" w:rsidP="00B22D9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B22D98">
        <w:rPr>
          <w:rFonts w:ascii="仿宋" w:eastAsia="仿宋" w:hAnsi="仿宋" w:hint="eastAsia"/>
          <w:sz w:val="28"/>
          <w:szCs w:val="28"/>
        </w:rPr>
        <w:t>具体来说</w:t>
      </w:r>
      <w:r w:rsidR="00716CD1">
        <w:rPr>
          <w:rFonts w:ascii="仿宋" w:eastAsia="仿宋" w:hAnsi="仿宋" w:hint="eastAsia"/>
          <w:sz w:val="28"/>
          <w:szCs w:val="28"/>
        </w:rPr>
        <w:t>，</w:t>
      </w:r>
      <w:r w:rsidRPr="00B22D98">
        <w:rPr>
          <w:rFonts w:ascii="仿宋" w:eastAsia="仿宋" w:hAnsi="仿宋" w:hint="eastAsia"/>
          <w:sz w:val="28"/>
          <w:szCs w:val="28"/>
        </w:rPr>
        <w:t>要求考生：</w:t>
      </w:r>
    </w:p>
    <w:p w:rsidR="00B22D98" w:rsidRPr="00B22D98" w:rsidRDefault="00B22D98" w:rsidP="00B22D98">
      <w:pPr>
        <w:numPr>
          <w:ilvl w:val="0"/>
          <w:numId w:val="1"/>
        </w:numPr>
        <w:spacing w:line="360" w:lineRule="auto"/>
        <w:ind w:firstLine="0"/>
        <w:rPr>
          <w:rFonts w:ascii="仿宋" w:eastAsia="仿宋" w:hAnsi="仿宋"/>
          <w:sz w:val="28"/>
          <w:szCs w:val="28"/>
        </w:rPr>
      </w:pPr>
      <w:r w:rsidRPr="00B22D98">
        <w:rPr>
          <w:rFonts w:ascii="仿宋" w:eastAsia="仿宋" w:hAnsi="仿宋" w:hint="eastAsia"/>
          <w:sz w:val="28"/>
          <w:szCs w:val="28"/>
        </w:rPr>
        <w:t>掌握数据收集和处理的基本方法。</w:t>
      </w:r>
    </w:p>
    <w:p w:rsidR="00B22D98" w:rsidRPr="00B22D98" w:rsidRDefault="00B22D98" w:rsidP="00B22D98">
      <w:pPr>
        <w:numPr>
          <w:ilvl w:val="0"/>
          <w:numId w:val="1"/>
        </w:numPr>
        <w:spacing w:line="360" w:lineRule="auto"/>
        <w:ind w:firstLine="0"/>
        <w:rPr>
          <w:rFonts w:ascii="仿宋" w:eastAsia="仿宋" w:hAnsi="仿宋"/>
          <w:sz w:val="28"/>
          <w:szCs w:val="28"/>
        </w:rPr>
      </w:pPr>
      <w:r w:rsidRPr="00B22D98">
        <w:rPr>
          <w:rFonts w:ascii="仿宋" w:eastAsia="仿宋" w:hAnsi="仿宋" w:hint="eastAsia"/>
          <w:sz w:val="28"/>
          <w:szCs w:val="28"/>
        </w:rPr>
        <w:t>掌握数据分析的基本原理和方法。</w:t>
      </w:r>
    </w:p>
    <w:p w:rsidR="00B22D98" w:rsidRPr="00B22D98" w:rsidRDefault="00B22D98" w:rsidP="00B22D98">
      <w:pPr>
        <w:numPr>
          <w:ilvl w:val="0"/>
          <w:numId w:val="1"/>
        </w:numPr>
        <w:spacing w:line="360" w:lineRule="auto"/>
        <w:ind w:firstLine="0"/>
        <w:rPr>
          <w:rFonts w:ascii="仿宋" w:eastAsia="仿宋" w:hAnsi="仿宋"/>
          <w:sz w:val="28"/>
          <w:szCs w:val="28"/>
        </w:rPr>
      </w:pPr>
      <w:r w:rsidRPr="00B22D98">
        <w:rPr>
          <w:rFonts w:ascii="仿宋" w:eastAsia="仿宋" w:hAnsi="仿宋" w:hint="eastAsia"/>
          <w:sz w:val="28"/>
          <w:szCs w:val="28"/>
        </w:rPr>
        <w:t>掌握和熟练运用概率论基础知识、原理和方法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B22D98" w:rsidRPr="00B22D98" w:rsidRDefault="00B22D98" w:rsidP="00B22D98">
      <w:pPr>
        <w:numPr>
          <w:ilvl w:val="0"/>
          <w:numId w:val="1"/>
        </w:numPr>
        <w:spacing w:line="360" w:lineRule="auto"/>
        <w:ind w:firstLine="0"/>
        <w:rPr>
          <w:rFonts w:ascii="仿宋" w:eastAsia="仿宋" w:hAnsi="仿宋"/>
          <w:sz w:val="28"/>
          <w:szCs w:val="28"/>
        </w:rPr>
      </w:pPr>
      <w:r w:rsidRPr="00B22D98">
        <w:rPr>
          <w:rFonts w:ascii="仿宋" w:eastAsia="仿宋" w:hAnsi="仿宋" w:hint="eastAsia"/>
          <w:sz w:val="28"/>
          <w:szCs w:val="28"/>
        </w:rPr>
        <w:t>具有运用统计方法分析数据和解释数据的基本能力。</w:t>
      </w:r>
    </w:p>
    <w:p w:rsidR="00B22D98" w:rsidRPr="00B22D98" w:rsidRDefault="00B22D98" w:rsidP="00B22D98">
      <w:pPr>
        <w:pStyle w:val="a6"/>
        <w:spacing w:line="500" w:lineRule="exact"/>
        <w:ind w:left="360" w:firstLineChars="0" w:firstLine="0"/>
        <w:rPr>
          <w:rFonts w:ascii="仿宋" w:eastAsia="仿宋" w:hAnsi="仿宋"/>
          <w:b/>
          <w:color w:val="000000"/>
          <w:sz w:val="28"/>
          <w:szCs w:val="28"/>
          <w:lang w:bidi="hi-IN"/>
        </w:rPr>
      </w:pPr>
      <w:r w:rsidRPr="00B22D98">
        <w:rPr>
          <w:rFonts w:ascii="仿宋" w:eastAsia="仿宋" w:hAnsi="仿宋" w:hint="eastAsia"/>
          <w:b/>
          <w:color w:val="000000"/>
          <w:sz w:val="28"/>
          <w:szCs w:val="28"/>
          <w:lang w:bidi="hi-IN"/>
        </w:rPr>
        <w:lastRenderedPageBreak/>
        <w:t>●考试内容</w:t>
      </w:r>
    </w:p>
    <w:p w:rsidR="00B22D98" w:rsidRPr="00B22D98" w:rsidRDefault="00B22D98" w:rsidP="00B22D98">
      <w:pPr>
        <w:spacing w:line="300" w:lineRule="auto"/>
        <w:rPr>
          <w:rFonts w:ascii="仿宋" w:eastAsia="仿宋" w:hAnsi="仿宋"/>
          <w:b/>
          <w:sz w:val="28"/>
          <w:szCs w:val="28"/>
        </w:rPr>
      </w:pPr>
      <w:r w:rsidRPr="00B22D98">
        <w:rPr>
          <w:rFonts w:ascii="仿宋" w:eastAsia="仿宋" w:hAnsi="仿宋" w:hint="eastAsia"/>
          <w:b/>
          <w:sz w:val="28"/>
          <w:szCs w:val="28"/>
        </w:rPr>
        <w:t>1.概率论</w:t>
      </w:r>
    </w:p>
    <w:p w:rsidR="00B22D98" w:rsidRPr="00B22D98" w:rsidRDefault="009071AA" w:rsidP="009071AA">
      <w:p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="00B22D98" w:rsidRPr="00B22D98">
        <w:rPr>
          <w:rFonts w:ascii="仿宋" w:eastAsia="仿宋" w:hAnsi="仿宋" w:hint="eastAsia"/>
          <w:sz w:val="28"/>
          <w:szCs w:val="28"/>
        </w:rPr>
        <w:t xml:space="preserve">随机事件的关系及运算； </w:t>
      </w:r>
    </w:p>
    <w:p w:rsidR="00B22D98" w:rsidRPr="00B22D98" w:rsidRDefault="009071AA" w:rsidP="009071AA">
      <w:p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="00B22D98" w:rsidRPr="00B22D98">
        <w:rPr>
          <w:rFonts w:ascii="仿宋" w:eastAsia="仿宋" w:hAnsi="仿宋" w:hint="eastAsia"/>
          <w:sz w:val="28"/>
          <w:szCs w:val="28"/>
        </w:rPr>
        <w:t xml:space="preserve">随机事件的概率； </w:t>
      </w:r>
    </w:p>
    <w:p w:rsidR="00B22D98" w:rsidRPr="00B22D98" w:rsidRDefault="009071AA" w:rsidP="009071AA">
      <w:p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</w:t>
      </w:r>
      <w:r w:rsidR="00B22D98" w:rsidRPr="00B22D98">
        <w:rPr>
          <w:rFonts w:ascii="仿宋" w:eastAsia="仿宋" w:hAnsi="仿宋" w:hint="eastAsia"/>
          <w:sz w:val="28"/>
          <w:szCs w:val="28"/>
        </w:rPr>
        <w:t xml:space="preserve">条件概率、乘法公式、全概率公式、贝叶斯公式； </w:t>
      </w:r>
    </w:p>
    <w:p w:rsidR="00B22D98" w:rsidRPr="00B22D98" w:rsidRDefault="009071AA" w:rsidP="009071AA">
      <w:p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（4）</w:t>
      </w:r>
      <w:r w:rsidR="00B22D98" w:rsidRPr="00B22D98">
        <w:rPr>
          <w:rFonts w:ascii="仿宋" w:eastAsia="仿宋" w:hAnsi="仿宋" w:hint="eastAsia"/>
          <w:sz w:val="28"/>
          <w:szCs w:val="28"/>
        </w:rPr>
        <w:t xml:space="preserve">随机变量及其分布函数； </w:t>
      </w:r>
    </w:p>
    <w:p w:rsidR="00B22D98" w:rsidRPr="00B22D98" w:rsidRDefault="009071AA" w:rsidP="009071AA">
      <w:p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（5）</w:t>
      </w:r>
      <w:r w:rsidR="00B22D98" w:rsidRPr="00B22D98">
        <w:rPr>
          <w:rFonts w:ascii="仿宋" w:eastAsia="仿宋" w:hAnsi="仿宋" w:hint="eastAsia"/>
          <w:sz w:val="28"/>
          <w:szCs w:val="28"/>
        </w:rPr>
        <w:t>离散型随机变量及其分布：</w:t>
      </w:r>
      <w:r w:rsidR="00B22D98" w:rsidRPr="00B22D98">
        <w:rPr>
          <w:rFonts w:ascii="仿宋" w:eastAsia="仿宋" w:hAnsi="仿宋"/>
          <w:sz w:val="28"/>
          <w:szCs w:val="28"/>
        </w:rPr>
        <w:t>0-1分布</w:t>
      </w:r>
      <w:r w:rsidR="00B22D98" w:rsidRPr="00B22D98">
        <w:rPr>
          <w:rFonts w:ascii="仿宋" w:eastAsia="仿宋" w:hAnsi="仿宋" w:hint="eastAsia"/>
          <w:sz w:val="28"/>
          <w:szCs w:val="28"/>
        </w:rPr>
        <w:t>、</w:t>
      </w:r>
      <w:r w:rsidR="00B22D98" w:rsidRPr="00B22D98">
        <w:rPr>
          <w:rFonts w:ascii="仿宋" w:eastAsia="仿宋" w:hAnsi="仿宋"/>
          <w:sz w:val="28"/>
          <w:szCs w:val="28"/>
        </w:rPr>
        <w:t>二项分布</w:t>
      </w:r>
      <w:r w:rsidR="00B22D98" w:rsidRPr="00B22D98">
        <w:rPr>
          <w:rFonts w:ascii="仿宋" w:eastAsia="仿宋" w:hAnsi="仿宋" w:hint="eastAsia"/>
          <w:sz w:val="28"/>
          <w:szCs w:val="28"/>
        </w:rPr>
        <w:t>、</w:t>
      </w:r>
      <w:r w:rsidR="00B22D98" w:rsidRPr="00B22D98">
        <w:rPr>
          <w:rFonts w:ascii="仿宋" w:eastAsia="仿宋" w:hAnsi="仿宋"/>
          <w:sz w:val="28"/>
          <w:szCs w:val="28"/>
        </w:rPr>
        <w:t>泊松分布</w:t>
      </w:r>
      <w:r w:rsidR="00B22D98" w:rsidRPr="00B22D98">
        <w:rPr>
          <w:rFonts w:ascii="仿宋" w:eastAsia="仿宋" w:hAnsi="仿宋" w:hint="eastAsia"/>
          <w:sz w:val="28"/>
          <w:szCs w:val="28"/>
        </w:rPr>
        <w:t xml:space="preserve">； </w:t>
      </w:r>
    </w:p>
    <w:p w:rsidR="00B22D98" w:rsidRPr="00B22D98" w:rsidRDefault="009071AA" w:rsidP="009071AA">
      <w:p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（6）</w:t>
      </w:r>
      <w:r w:rsidR="00B22D98" w:rsidRPr="00B22D98">
        <w:rPr>
          <w:rFonts w:ascii="仿宋" w:eastAsia="仿宋" w:hAnsi="仿宋" w:hint="eastAsia"/>
          <w:sz w:val="28"/>
          <w:szCs w:val="28"/>
        </w:rPr>
        <w:t xml:space="preserve">连续型随机变量及其分布：均匀分布、指数分布、正态分布； </w:t>
      </w:r>
    </w:p>
    <w:p w:rsidR="00B22D98" w:rsidRPr="00B22D98" w:rsidRDefault="009071AA" w:rsidP="009071AA">
      <w:p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（7）</w:t>
      </w:r>
      <w:r w:rsidR="00B22D98" w:rsidRPr="00B22D98">
        <w:rPr>
          <w:rFonts w:ascii="仿宋" w:eastAsia="仿宋" w:hAnsi="仿宋" w:hint="eastAsia"/>
          <w:sz w:val="28"/>
          <w:szCs w:val="28"/>
        </w:rPr>
        <w:t>随机变量及随机变量函数的数字特征：数学期望、方差。</w:t>
      </w:r>
    </w:p>
    <w:p w:rsidR="00B22D98" w:rsidRPr="00B22D98" w:rsidRDefault="00B22D98" w:rsidP="00B22D98">
      <w:pPr>
        <w:spacing w:line="300" w:lineRule="auto"/>
        <w:rPr>
          <w:rFonts w:ascii="仿宋" w:eastAsia="仿宋" w:hAnsi="仿宋"/>
          <w:b/>
          <w:sz w:val="28"/>
          <w:szCs w:val="28"/>
        </w:rPr>
      </w:pPr>
      <w:r w:rsidRPr="00B22D98">
        <w:rPr>
          <w:rFonts w:ascii="仿宋" w:eastAsia="仿宋" w:hAnsi="仿宋" w:hint="eastAsia"/>
          <w:b/>
          <w:sz w:val="28"/>
          <w:szCs w:val="28"/>
        </w:rPr>
        <w:t>2.统计学</w:t>
      </w:r>
    </w:p>
    <w:p w:rsidR="00B22D98" w:rsidRPr="00B22D98" w:rsidRDefault="009071AA" w:rsidP="009071AA">
      <w:p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="00B534DC">
        <w:rPr>
          <w:rFonts w:ascii="仿宋" w:eastAsia="仿宋" w:hAnsi="仿宋" w:hint="eastAsia"/>
          <w:sz w:val="28"/>
          <w:szCs w:val="28"/>
        </w:rPr>
        <w:t>数据搜集与整理：抽样方法、数据的预处理方法、数据的</w:t>
      </w:r>
      <w:r w:rsidR="00B22D98" w:rsidRPr="00B22D98">
        <w:rPr>
          <w:rFonts w:ascii="仿宋" w:eastAsia="仿宋" w:hAnsi="仿宋" w:hint="eastAsia"/>
          <w:sz w:val="28"/>
          <w:szCs w:val="28"/>
        </w:rPr>
        <w:t>图表展示；</w:t>
      </w:r>
      <w:bookmarkStart w:id="0" w:name="_GoBack"/>
      <w:bookmarkEnd w:id="0"/>
    </w:p>
    <w:p w:rsidR="00B22D98" w:rsidRPr="00B22D98" w:rsidRDefault="009071AA" w:rsidP="009071AA">
      <w:p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="00B22D98" w:rsidRPr="00B22D98">
        <w:rPr>
          <w:rFonts w:ascii="仿宋" w:eastAsia="仿宋" w:hAnsi="仿宋" w:hint="eastAsia"/>
          <w:sz w:val="28"/>
          <w:szCs w:val="28"/>
        </w:rPr>
        <w:t xml:space="preserve">统计量：样本均值、样本方差、样本标准差、样本 k 阶原点矩、样本 k 阶中心矩、样本中位数、样本极差、样本相关系数、样本偏度、峰度、变异系数、众数、分位点、经验分布函数、次序统计量； </w:t>
      </w:r>
    </w:p>
    <w:p w:rsidR="00B22D98" w:rsidRPr="00B22D98" w:rsidRDefault="009071AA" w:rsidP="009071AA">
      <w:p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</w:t>
      </w:r>
      <w:r w:rsidR="00B22D98" w:rsidRPr="00B22D98">
        <w:rPr>
          <w:rFonts w:ascii="仿宋" w:eastAsia="仿宋" w:hAnsi="仿宋" w:hint="eastAsia"/>
          <w:sz w:val="28"/>
          <w:szCs w:val="28"/>
        </w:rPr>
        <w:t>正</w:t>
      </w:r>
      <w:proofErr w:type="gramStart"/>
      <w:r w:rsidR="00B22D98" w:rsidRPr="00B22D98">
        <w:rPr>
          <w:rFonts w:ascii="仿宋" w:eastAsia="仿宋" w:hAnsi="仿宋" w:hint="eastAsia"/>
          <w:sz w:val="28"/>
          <w:szCs w:val="28"/>
        </w:rPr>
        <w:t>态总体</w:t>
      </w:r>
      <w:proofErr w:type="gramEnd"/>
      <w:r w:rsidR="00B22D98" w:rsidRPr="00B22D98">
        <w:rPr>
          <w:rFonts w:ascii="仿宋" w:eastAsia="仿宋" w:hAnsi="仿宋" w:hint="eastAsia"/>
          <w:sz w:val="28"/>
          <w:szCs w:val="28"/>
        </w:rPr>
        <w:t>下抽样分布：χ</w:t>
      </w:r>
      <w:r w:rsidR="00B22D98" w:rsidRPr="00B22D98">
        <w:rPr>
          <w:rFonts w:ascii="仿宋" w:eastAsia="仿宋" w:hAnsi="仿宋" w:hint="eastAsia"/>
          <w:sz w:val="28"/>
          <w:szCs w:val="28"/>
          <w:vertAlign w:val="superscript"/>
        </w:rPr>
        <w:t>2</w:t>
      </w:r>
      <w:r w:rsidR="00B22D98" w:rsidRPr="00B22D98">
        <w:rPr>
          <w:rFonts w:ascii="仿宋" w:eastAsia="仿宋" w:hAnsi="仿宋" w:hint="eastAsia"/>
          <w:sz w:val="28"/>
          <w:szCs w:val="28"/>
        </w:rPr>
        <w:t>分布、t分布、F分布；正</w:t>
      </w:r>
      <w:proofErr w:type="gramStart"/>
      <w:r w:rsidR="00B22D98" w:rsidRPr="00B22D98">
        <w:rPr>
          <w:rFonts w:ascii="仿宋" w:eastAsia="仿宋" w:hAnsi="仿宋" w:hint="eastAsia"/>
          <w:sz w:val="28"/>
          <w:szCs w:val="28"/>
        </w:rPr>
        <w:t>态总体</w:t>
      </w:r>
      <w:proofErr w:type="gramEnd"/>
      <w:r w:rsidR="00B22D98" w:rsidRPr="00B22D98">
        <w:rPr>
          <w:rFonts w:ascii="仿宋" w:eastAsia="仿宋" w:hAnsi="仿宋" w:hint="eastAsia"/>
          <w:sz w:val="28"/>
          <w:szCs w:val="28"/>
        </w:rPr>
        <w:t>抽样分布的基本定理；</w:t>
      </w:r>
    </w:p>
    <w:p w:rsidR="00B22D98" w:rsidRPr="00B22D98" w:rsidRDefault="009071AA" w:rsidP="009071AA">
      <w:p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（4）</w:t>
      </w:r>
      <w:r w:rsidR="00B22D98" w:rsidRPr="00B22D98">
        <w:rPr>
          <w:rFonts w:ascii="仿宋" w:eastAsia="仿宋" w:hAnsi="仿宋" w:hint="eastAsia"/>
          <w:sz w:val="28"/>
          <w:szCs w:val="28"/>
        </w:rPr>
        <w:t>点估计：</w:t>
      </w:r>
      <w:proofErr w:type="gramStart"/>
      <w:r w:rsidR="00B22D98" w:rsidRPr="00B22D98">
        <w:rPr>
          <w:rFonts w:ascii="仿宋" w:eastAsia="仿宋" w:hAnsi="仿宋" w:hint="eastAsia"/>
          <w:sz w:val="28"/>
          <w:szCs w:val="28"/>
        </w:rPr>
        <w:t>矩</w:t>
      </w:r>
      <w:proofErr w:type="gramEnd"/>
      <w:r w:rsidR="00B22D98" w:rsidRPr="00B22D98">
        <w:rPr>
          <w:rFonts w:ascii="仿宋" w:eastAsia="仿宋" w:hAnsi="仿宋" w:hint="eastAsia"/>
          <w:sz w:val="28"/>
          <w:szCs w:val="28"/>
        </w:rPr>
        <w:t xml:space="preserve">估计法、极大似然估计方法；评价估量的标准：相合性（一致性）、无偏性、有效性； </w:t>
      </w:r>
    </w:p>
    <w:p w:rsidR="00B22D98" w:rsidRPr="00B22D98" w:rsidRDefault="009071AA" w:rsidP="009071AA">
      <w:p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（5）</w:t>
      </w:r>
      <w:r w:rsidR="00B22D98" w:rsidRPr="00B22D98">
        <w:rPr>
          <w:rFonts w:ascii="仿宋" w:eastAsia="仿宋" w:hAnsi="仿宋" w:hint="eastAsia"/>
          <w:sz w:val="28"/>
          <w:szCs w:val="28"/>
        </w:rPr>
        <w:t>区间估计及其评价：一个总体和两个总体参数的区间估计；</w:t>
      </w:r>
    </w:p>
    <w:p w:rsidR="00B22D98" w:rsidRPr="00B22D98" w:rsidRDefault="009071AA" w:rsidP="009071AA">
      <w:p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（6）</w:t>
      </w:r>
      <w:r w:rsidR="00B22D98" w:rsidRPr="00B22D98">
        <w:rPr>
          <w:rFonts w:ascii="仿宋" w:eastAsia="仿宋" w:hAnsi="仿宋" w:hint="eastAsia"/>
          <w:sz w:val="28"/>
          <w:szCs w:val="28"/>
        </w:rPr>
        <w:t>参数假设检验方法：一个总体和两个总体参数的检验方法；</w:t>
      </w:r>
    </w:p>
    <w:p w:rsidR="00B22D98" w:rsidRPr="00B22D98" w:rsidRDefault="009071AA" w:rsidP="009071AA">
      <w:p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（7）</w:t>
      </w:r>
      <w:r w:rsidR="00B22D98" w:rsidRPr="00B22D98">
        <w:rPr>
          <w:rFonts w:ascii="仿宋" w:eastAsia="仿宋" w:hAnsi="仿宋" w:hint="eastAsia"/>
          <w:sz w:val="28"/>
          <w:szCs w:val="28"/>
        </w:rPr>
        <w:t>方差分析：方差分析基本原理、</w:t>
      </w:r>
      <w:r w:rsidR="00B22D98" w:rsidRPr="00B22D98">
        <w:rPr>
          <w:rFonts w:ascii="仿宋" w:eastAsia="仿宋" w:hAnsi="仿宋" w:cs="宋体"/>
          <w:kern w:val="0"/>
          <w:sz w:val="28"/>
          <w:szCs w:val="28"/>
        </w:rPr>
        <w:t>单因子和双因子方差分析的实现和结果解释</w:t>
      </w:r>
      <w:r w:rsidR="00B22D98" w:rsidRPr="00B22D98">
        <w:rPr>
          <w:rFonts w:ascii="仿宋" w:eastAsia="仿宋" w:hAnsi="仿宋" w:cs="宋体" w:hint="eastAsia"/>
          <w:kern w:val="0"/>
          <w:sz w:val="28"/>
          <w:szCs w:val="28"/>
        </w:rPr>
        <w:t>；</w:t>
      </w:r>
    </w:p>
    <w:p w:rsidR="00B22D98" w:rsidRPr="00B22D98" w:rsidRDefault="009071AA" w:rsidP="009071AA">
      <w:p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（8）</w:t>
      </w:r>
      <w:r w:rsidR="00B22D98" w:rsidRPr="00B22D98">
        <w:rPr>
          <w:rFonts w:ascii="仿宋" w:eastAsia="仿宋" w:hAnsi="仿宋" w:hint="eastAsia"/>
          <w:sz w:val="28"/>
          <w:szCs w:val="28"/>
        </w:rPr>
        <w:t>回归分析：</w:t>
      </w:r>
      <w:r w:rsidR="00B22D98" w:rsidRPr="00B22D98">
        <w:rPr>
          <w:rFonts w:ascii="仿宋" w:eastAsia="仿宋" w:hAnsi="仿宋" w:cs="宋体"/>
          <w:kern w:val="0"/>
          <w:sz w:val="28"/>
          <w:szCs w:val="28"/>
        </w:rPr>
        <w:t>一元线性回归的估计和检验</w:t>
      </w:r>
      <w:r w:rsidR="00B22D98" w:rsidRPr="00B22D98">
        <w:rPr>
          <w:rFonts w:ascii="仿宋" w:eastAsia="仿宋" w:hAnsi="仿宋" w:cs="宋体" w:hint="eastAsia"/>
          <w:kern w:val="0"/>
          <w:sz w:val="28"/>
          <w:szCs w:val="28"/>
        </w:rPr>
        <w:t>、</w:t>
      </w:r>
      <w:r w:rsidR="00B22D98" w:rsidRPr="00B22D98">
        <w:rPr>
          <w:rFonts w:ascii="仿宋" w:eastAsia="仿宋" w:hAnsi="仿宋" w:cs="宋体"/>
          <w:kern w:val="0"/>
          <w:sz w:val="28"/>
          <w:szCs w:val="28"/>
        </w:rPr>
        <w:t>多元线性回归的拟合优度和显着性检验</w:t>
      </w:r>
      <w:r w:rsidR="00B22D98" w:rsidRPr="00B22D98">
        <w:rPr>
          <w:rFonts w:ascii="仿宋" w:eastAsia="仿宋" w:hAnsi="仿宋" w:cs="宋体" w:hint="eastAsia"/>
          <w:kern w:val="0"/>
          <w:sz w:val="28"/>
          <w:szCs w:val="28"/>
        </w:rPr>
        <w:t>；</w:t>
      </w:r>
    </w:p>
    <w:p w:rsidR="00F84732" w:rsidRPr="009071AA" w:rsidRDefault="009071AA" w:rsidP="009071AA">
      <w:p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（9）</w:t>
      </w:r>
      <w:r w:rsidR="00B22D98" w:rsidRPr="00B22D98">
        <w:rPr>
          <w:rFonts w:ascii="仿宋" w:eastAsia="仿宋" w:hAnsi="仿宋" w:cs="宋体" w:hint="eastAsia"/>
          <w:kern w:val="0"/>
          <w:sz w:val="28"/>
          <w:szCs w:val="28"/>
        </w:rPr>
        <w:t>时间序列分析及预测：时间序列的组成要素、时间序列的预测方法。</w:t>
      </w:r>
    </w:p>
    <w:sectPr w:rsidR="00F84732" w:rsidRPr="009071AA" w:rsidSect="00D854C4">
      <w:pgSz w:w="11906" w:h="16838"/>
      <w:pgMar w:top="1091" w:right="1800" w:bottom="109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BDC" w:rsidRDefault="004C3BDC" w:rsidP="005A425B">
      <w:r>
        <w:separator/>
      </w:r>
    </w:p>
  </w:endnote>
  <w:endnote w:type="continuationSeparator" w:id="0">
    <w:p w:rsidR="004C3BDC" w:rsidRDefault="004C3BDC" w:rsidP="005A4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charset w:val="86"/>
    <w:family w:val="modern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BDC" w:rsidRDefault="004C3BDC" w:rsidP="005A425B">
      <w:r>
        <w:separator/>
      </w:r>
    </w:p>
  </w:footnote>
  <w:footnote w:type="continuationSeparator" w:id="0">
    <w:p w:rsidR="004C3BDC" w:rsidRDefault="004C3BDC" w:rsidP="005A4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F6507"/>
    <w:multiLevelType w:val="hybridMultilevel"/>
    <w:tmpl w:val="CBA4F630"/>
    <w:lvl w:ilvl="0" w:tplc="FFFFFFFF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508A7C89"/>
    <w:multiLevelType w:val="hybridMultilevel"/>
    <w:tmpl w:val="7CC61A58"/>
    <w:lvl w:ilvl="0" w:tplc="FFFFFFFF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62715CAD"/>
    <w:multiLevelType w:val="hybridMultilevel"/>
    <w:tmpl w:val="6368E374"/>
    <w:lvl w:ilvl="0" w:tplc="74CE9C7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1B58"/>
    <w:rsid w:val="000B6D45"/>
    <w:rsid w:val="001B540B"/>
    <w:rsid w:val="001D63EA"/>
    <w:rsid w:val="00244360"/>
    <w:rsid w:val="002D4572"/>
    <w:rsid w:val="00386F47"/>
    <w:rsid w:val="004C3BDC"/>
    <w:rsid w:val="00505846"/>
    <w:rsid w:val="005A425B"/>
    <w:rsid w:val="005D3904"/>
    <w:rsid w:val="00653FD2"/>
    <w:rsid w:val="0066289F"/>
    <w:rsid w:val="006D0D04"/>
    <w:rsid w:val="006F0B2A"/>
    <w:rsid w:val="00716CD1"/>
    <w:rsid w:val="00731DB8"/>
    <w:rsid w:val="007C7C81"/>
    <w:rsid w:val="008C4581"/>
    <w:rsid w:val="009071AA"/>
    <w:rsid w:val="00913164"/>
    <w:rsid w:val="009167F3"/>
    <w:rsid w:val="009972D8"/>
    <w:rsid w:val="009D3160"/>
    <w:rsid w:val="00A84A3F"/>
    <w:rsid w:val="00B22D98"/>
    <w:rsid w:val="00B534DC"/>
    <w:rsid w:val="00B94107"/>
    <w:rsid w:val="00C031BD"/>
    <w:rsid w:val="00DA1B58"/>
    <w:rsid w:val="00DD4134"/>
    <w:rsid w:val="00E607D9"/>
    <w:rsid w:val="00EA7CD4"/>
    <w:rsid w:val="00F8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B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A1B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5A42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A425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A42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A425B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B22D9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31</cp:revision>
  <dcterms:created xsi:type="dcterms:W3CDTF">2018-09-05T08:38:00Z</dcterms:created>
  <dcterms:modified xsi:type="dcterms:W3CDTF">2019-06-14T09:37:00Z</dcterms:modified>
</cp:coreProperties>
</file>