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342265">
        <w:rPr>
          <w:rFonts w:hint="eastAsia"/>
          <w:sz w:val="28"/>
          <w:szCs w:val="28"/>
        </w:rPr>
        <w:t>824</w:t>
      </w:r>
      <w:r w:rsidR="003E634F">
        <w:rPr>
          <w:rFonts w:hint="eastAsia"/>
          <w:sz w:val="28"/>
          <w:szCs w:val="28"/>
        </w:rPr>
        <w:t xml:space="preserve">                       </w:t>
      </w:r>
      <w:r w:rsidRPr="00232963">
        <w:rPr>
          <w:rFonts w:hint="eastAsia"/>
          <w:sz w:val="28"/>
          <w:szCs w:val="28"/>
        </w:rPr>
        <w:t>科目名称：</w:t>
      </w:r>
      <w:r w:rsidR="00C626D6">
        <w:rPr>
          <w:rFonts w:hint="eastAsia"/>
          <w:sz w:val="28"/>
          <w:szCs w:val="28"/>
        </w:rPr>
        <w:t>法学</w:t>
      </w:r>
      <w:r w:rsidR="00342265">
        <w:rPr>
          <w:rFonts w:hint="eastAsia"/>
          <w:sz w:val="28"/>
          <w:szCs w:val="28"/>
        </w:rPr>
        <w:t>综合课</w:t>
      </w:r>
    </w:p>
    <w:p w:rsidR="00C626D6" w:rsidRDefault="0030510F" w:rsidP="00C626D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4F456D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342265" w:rsidRPr="008B5233" w:rsidRDefault="00342265" w:rsidP="00342265">
      <w:pPr>
        <w:jc w:val="center"/>
        <w:rPr>
          <w:rFonts w:ascii="宋体" w:eastAsia="宋体" w:hAnsi="宋体"/>
          <w:b/>
          <w:sz w:val="36"/>
          <w:szCs w:val="36"/>
        </w:rPr>
      </w:pPr>
      <w:r w:rsidRPr="008B5233">
        <w:rPr>
          <w:rFonts w:ascii="宋体" w:eastAsia="宋体" w:hAnsi="宋体" w:hint="eastAsia"/>
          <w:b/>
          <w:sz w:val="36"/>
          <w:szCs w:val="36"/>
        </w:rPr>
        <w:t>法理学</w:t>
      </w:r>
      <w:r>
        <w:rPr>
          <w:rFonts w:ascii="宋体" w:eastAsia="宋体" w:hAnsi="宋体" w:hint="eastAsia"/>
          <w:b/>
          <w:sz w:val="36"/>
          <w:szCs w:val="36"/>
        </w:rPr>
        <w:t>部分</w:t>
      </w:r>
    </w:p>
    <w:p w:rsidR="00342265" w:rsidRPr="008B5233" w:rsidRDefault="00342265" w:rsidP="00342265">
      <w:pPr>
        <w:jc w:val="center"/>
        <w:rPr>
          <w:rFonts w:ascii="宋体" w:eastAsia="宋体" w:hAnsi="宋体"/>
          <w:sz w:val="28"/>
          <w:szCs w:val="28"/>
        </w:rPr>
      </w:pPr>
      <w:r w:rsidRPr="008B5233">
        <w:rPr>
          <w:rFonts w:ascii="宋体" w:eastAsia="宋体" w:hAnsi="宋体" w:hint="eastAsia"/>
          <w:sz w:val="28"/>
          <w:szCs w:val="28"/>
        </w:rPr>
        <w:t>第一编法学导论</w:t>
      </w:r>
    </w:p>
    <w:p w:rsidR="00342265" w:rsidRDefault="00342265" w:rsidP="00342265">
      <w:pPr>
        <w:rPr>
          <w:rFonts w:ascii="宋体" w:eastAsia="宋体" w:hAnsi="宋体"/>
        </w:rPr>
      </w:pPr>
      <w:r w:rsidRPr="008B5233">
        <w:rPr>
          <w:rFonts w:ascii="宋体" w:eastAsia="宋体" w:hAnsi="宋体" w:hint="eastAsia"/>
          <w:b/>
        </w:rPr>
        <w:t>第一章法学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第一节法学的研究对象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第二节法学的历史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第三节法学与相邻学科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第四节法学的研究方法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第五节法学教育与法律人才素质的养成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第二章法理学概述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第一节法理学的对象与性质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第二节中国法理学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第三节学习法理学的意义和方法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第三章马克思主义法学的产生与发展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第一节马克思主义法学的形成与发展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第二节列宁对马克思主义法学的继承与发展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第三节马克思主义法学中国化的进程</w:t>
      </w:r>
    </w:p>
    <w:p w:rsidR="00342265" w:rsidRPr="008B5233" w:rsidRDefault="00342265" w:rsidP="00342265">
      <w:pPr>
        <w:jc w:val="center"/>
        <w:rPr>
          <w:rFonts w:ascii="宋体" w:eastAsia="宋体" w:hAnsi="宋体"/>
          <w:sz w:val="28"/>
          <w:szCs w:val="28"/>
        </w:rPr>
      </w:pPr>
      <w:r w:rsidRPr="008B5233">
        <w:rPr>
          <w:rFonts w:ascii="宋体" w:eastAsia="宋体" w:hAnsi="宋体" w:hint="eastAsia"/>
          <w:sz w:val="28"/>
          <w:szCs w:val="28"/>
        </w:rPr>
        <w:t>第二编法的本体</w:t>
      </w:r>
    </w:p>
    <w:p w:rsidR="00342265" w:rsidRDefault="00342265" w:rsidP="00342265">
      <w:pPr>
        <w:rPr>
          <w:rFonts w:ascii="宋体" w:eastAsia="宋体" w:hAnsi="宋体"/>
        </w:rPr>
      </w:pPr>
      <w:r w:rsidRPr="008B5233">
        <w:rPr>
          <w:rFonts w:ascii="宋体" w:eastAsia="宋体" w:hAnsi="宋体" w:hint="eastAsia"/>
          <w:b/>
        </w:rPr>
        <w:t>第四章法的概念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第一节“法”概念的语义分析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第二节法的本质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第三节法的基本特征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第四节法的作用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第五章法的渊源、分类和效力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第一节法的渊源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第二节法的分类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第三节法的效力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第六章法的要素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第一节法的要素释义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第二节法律概念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第三节法律规则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第四节法律原则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第七章法律体系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第一节法律体系释义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第二节法律部门及其划分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第三节当代中国的法律体系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lastRenderedPageBreak/>
        <w:t>第八章权利和义务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第一节历史上的权利观和义务观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第二节权利和义务概念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第三节权利和义务的分类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第四节权利与义务的关系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第九章法律行为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第一节法律行为释义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第二节法律行为的结构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第三节法律行为的分类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第十章法律关系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第一节法律关系的概念和分类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第二节法律关系的主体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第三节法律关系的客体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第四节法律关系的形成、变更与消灭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第十一章法律责任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第一节法律责任释义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第二节法律责任的认定与归结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第三节法律责任的承担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第十二章法律程序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第一节法律程序概述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第二节正当法律程序</w:t>
      </w:r>
      <w:r w:rsidRPr="008B5233">
        <w:rPr>
          <w:rFonts w:ascii="宋体" w:eastAsia="宋体" w:hAnsi="宋体"/>
        </w:rPr>
        <w:br/>
      </w:r>
      <w:r w:rsidRPr="0009428D">
        <w:rPr>
          <w:rFonts w:ascii="宋体" w:eastAsia="宋体" w:hAnsi="宋体" w:hint="eastAsia"/>
          <w:b/>
        </w:rPr>
        <w:t>第三编法的起源和发展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第十三章法的历史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第一节法的起源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第二节法的历史类型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第十四章法律演进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第一节法律演进概论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第二节法律继承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第三节法律移植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第四节法制改革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第十五章全球化与法律发展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第一节全球化概论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第二节全球化下的法律发展趋势</w:t>
      </w:r>
      <w:r w:rsidRPr="008B5233">
        <w:rPr>
          <w:rFonts w:ascii="宋体" w:eastAsia="宋体" w:hAnsi="宋体"/>
        </w:rPr>
        <w:br/>
      </w:r>
      <w:r w:rsidRPr="0009428D">
        <w:rPr>
          <w:rFonts w:ascii="宋体" w:eastAsia="宋体" w:hAnsi="宋体" w:hint="eastAsia"/>
          <w:b/>
        </w:rPr>
        <w:t>第四编法的运行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第十六章法的制定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第一节立法的概念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第二节立法体制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第三节立法过程和立法程序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第四节立法的原则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第十七章法的实施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第一节守法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第二节执法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第三节司法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第十八章法律职业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lastRenderedPageBreak/>
        <w:t>第一节法律职业概述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第二节法律职业技能与伦理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第三节法律职业制度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第十九章法律方法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第一节法律方法概说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第二节法律推理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第三节法律解释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第四节法律论证</w:t>
      </w:r>
    </w:p>
    <w:p w:rsidR="00342265" w:rsidRDefault="00342265" w:rsidP="00342265">
      <w:pPr>
        <w:jc w:val="center"/>
        <w:rPr>
          <w:rFonts w:ascii="宋体" w:eastAsia="宋体" w:hAnsi="宋体"/>
          <w:sz w:val="28"/>
          <w:szCs w:val="28"/>
        </w:rPr>
      </w:pPr>
      <w:r w:rsidRPr="008B5233">
        <w:rPr>
          <w:rFonts w:ascii="宋体" w:eastAsia="宋体" w:hAnsi="宋体" w:hint="eastAsia"/>
          <w:sz w:val="28"/>
          <w:szCs w:val="28"/>
        </w:rPr>
        <w:t>第五编法的价值</w:t>
      </w:r>
    </w:p>
    <w:p w:rsidR="00342265" w:rsidRDefault="00342265" w:rsidP="00342265">
      <w:pPr>
        <w:rPr>
          <w:rFonts w:ascii="宋体" w:eastAsia="宋体" w:hAnsi="宋体"/>
        </w:rPr>
      </w:pPr>
      <w:r w:rsidRPr="008B5233">
        <w:rPr>
          <w:rFonts w:ascii="宋体" w:eastAsia="宋体" w:hAnsi="宋体" w:hint="eastAsia"/>
          <w:b/>
        </w:rPr>
        <w:t>第二十章法的价值概述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第一节法的价值释义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第二节法的价值体系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第三节法的价值的冲突与整合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第二十一章法的基本价值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第一节法与秩序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第二节法与自由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第三节法与效率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第四节法与正义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第二十二章法与人权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第一节人权的概念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第二节法对人权的保护</w:t>
      </w:r>
    </w:p>
    <w:p w:rsidR="00342265" w:rsidRPr="008B5233" w:rsidRDefault="00342265" w:rsidP="00342265">
      <w:pPr>
        <w:jc w:val="center"/>
        <w:rPr>
          <w:rFonts w:ascii="宋体" w:eastAsia="宋体" w:hAnsi="宋体"/>
          <w:sz w:val="28"/>
          <w:szCs w:val="28"/>
        </w:rPr>
      </w:pPr>
      <w:r w:rsidRPr="008B5233">
        <w:rPr>
          <w:rFonts w:ascii="宋体" w:eastAsia="宋体" w:hAnsi="宋体" w:hint="eastAsia"/>
          <w:sz w:val="28"/>
          <w:szCs w:val="28"/>
        </w:rPr>
        <w:t>第六编法与社会</w:t>
      </w:r>
    </w:p>
    <w:p w:rsidR="00342265" w:rsidRPr="008B5233" w:rsidRDefault="00342265" w:rsidP="00342265">
      <w:pPr>
        <w:rPr>
          <w:rFonts w:ascii="宋体" w:eastAsia="宋体" w:hAnsi="宋体"/>
        </w:rPr>
      </w:pPr>
      <w:r w:rsidRPr="008B5233">
        <w:rPr>
          <w:rFonts w:ascii="宋体" w:eastAsia="宋体" w:hAnsi="宋体" w:hint="eastAsia"/>
          <w:b/>
        </w:rPr>
        <w:t>第二十三章法与政治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第一节法与政治的基本关系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第二节法与国家的基本关系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第三节执政党的政策与法律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第四节法与民主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第二十四章法与经济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第一节法与生产方式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第二节法与市场经济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第三节法与经济体制改革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第四节法与经济发展方式转变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第二十五章法与文化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第一节法与文化的一般原理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第二节法与道德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第三节法与宗教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第四节法律文化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第二十六章法治与社会建设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第一节法治的概念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第二节中国特色社会主义法治道路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第三节法治与和谐社会</w:t>
      </w:r>
    </w:p>
    <w:p w:rsidR="00342265" w:rsidRPr="00342265" w:rsidRDefault="00342265" w:rsidP="00342265">
      <w:pPr>
        <w:jc w:val="center"/>
        <w:rPr>
          <w:rFonts w:ascii="宋体" w:eastAsia="宋体" w:hAnsi="宋体"/>
          <w:b/>
          <w:sz w:val="36"/>
          <w:szCs w:val="36"/>
        </w:rPr>
      </w:pPr>
      <w:r w:rsidRPr="00342265">
        <w:rPr>
          <w:rFonts w:ascii="宋体" w:eastAsia="宋体" w:hAnsi="宋体" w:hint="eastAsia"/>
          <w:b/>
          <w:sz w:val="36"/>
          <w:szCs w:val="36"/>
        </w:rPr>
        <w:lastRenderedPageBreak/>
        <w:t>宪法学部分</w:t>
      </w:r>
    </w:p>
    <w:p w:rsidR="00342265" w:rsidRDefault="00342265" w:rsidP="00342265">
      <w:r w:rsidRPr="00BA34DF">
        <w:rPr>
          <w:b/>
          <w:bCs/>
        </w:rPr>
        <w:t>第一章</w:t>
      </w:r>
      <w:r w:rsidRPr="00BA34DF">
        <w:rPr>
          <w:rFonts w:hint="eastAsia"/>
          <w:b/>
          <w:bCs/>
        </w:rPr>
        <w:t>宪法</w:t>
      </w:r>
      <w:r>
        <w:rPr>
          <w:rFonts w:hint="eastAsia"/>
          <w:b/>
          <w:bCs/>
        </w:rPr>
        <w:t>学基本原理</w:t>
      </w:r>
      <w:bookmarkStart w:id="0" w:name="_GoBack"/>
      <w:bookmarkEnd w:id="0"/>
    </w:p>
    <w:p w:rsidR="00342265" w:rsidRDefault="00342265" w:rsidP="00342265">
      <w:r>
        <w:rPr>
          <w:rFonts w:hint="eastAsia"/>
        </w:rPr>
        <w:t>第一节宪法的概念和本质</w:t>
      </w:r>
      <w:r w:rsidRPr="00E96EE0">
        <w:cr/>
      </w:r>
      <w:r w:rsidRPr="00E96EE0">
        <w:t>第二节</w:t>
      </w:r>
      <w:r>
        <w:rPr>
          <w:rFonts w:hint="eastAsia"/>
        </w:rPr>
        <w:t>宪法的分类、渊源和结构</w:t>
      </w:r>
      <w:r w:rsidRPr="00E96EE0">
        <w:cr/>
      </w:r>
      <w:r w:rsidRPr="00E96EE0">
        <w:t>第三节</w:t>
      </w:r>
      <w:r>
        <w:rPr>
          <w:rFonts w:hint="eastAsia"/>
        </w:rPr>
        <w:t>宪法的制定、解释和修改</w:t>
      </w:r>
    </w:p>
    <w:p w:rsidR="00342265" w:rsidRPr="007A7424" w:rsidRDefault="00342265" w:rsidP="00342265">
      <w:r>
        <w:rPr>
          <w:rFonts w:hint="eastAsia"/>
        </w:rPr>
        <w:t>第四节宪法的基本原则</w:t>
      </w:r>
    </w:p>
    <w:p w:rsidR="00342265" w:rsidRDefault="00342265" w:rsidP="00342265">
      <w:r>
        <w:rPr>
          <w:rFonts w:hint="eastAsia"/>
        </w:rPr>
        <w:t>第五节宪法的效力和作用</w:t>
      </w:r>
      <w:r w:rsidRPr="00E96EE0">
        <w:cr/>
      </w:r>
      <w:r w:rsidRPr="00BA34DF">
        <w:rPr>
          <w:b/>
          <w:bCs/>
        </w:rPr>
        <w:t>第二章</w:t>
      </w:r>
      <w:r w:rsidRPr="00BA34DF">
        <w:rPr>
          <w:rFonts w:hint="eastAsia"/>
          <w:b/>
          <w:bCs/>
        </w:rPr>
        <w:t>公民的基本权利和义务</w:t>
      </w:r>
      <w:r w:rsidRPr="00E96EE0">
        <w:cr/>
      </w:r>
      <w:r w:rsidRPr="00E96EE0">
        <w:t>第一节</w:t>
      </w:r>
      <w:r>
        <w:rPr>
          <w:rFonts w:hint="eastAsia"/>
        </w:rPr>
        <w:t>公民基本权利的概念、分类</w:t>
      </w:r>
      <w:r w:rsidRPr="00E96EE0">
        <w:cr/>
      </w:r>
      <w:r w:rsidRPr="00E96EE0">
        <w:t>第二节</w:t>
      </w:r>
      <w:r>
        <w:rPr>
          <w:rFonts w:hint="eastAsia"/>
        </w:rPr>
        <w:t>基本权利的保障与限制</w:t>
      </w:r>
    </w:p>
    <w:p w:rsidR="00342265" w:rsidRDefault="00342265" w:rsidP="00342265">
      <w:r w:rsidRPr="00E96EE0">
        <w:t>第三节</w:t>
      </w:r>
      <w:r>
        <w:rPr>
          <w:rFonts w:hint="eastAsia"/>
        </w:rPr>
        <w:t>平等权</w:t>
      </w:r>
      <w:r w:rsidRPr="00E96EE0">
        <w:cr/>
      </w:r>
      <w:r w:rsidRPr="00E96EE0">
        <w:t>第四节</w:t>
      </w:r>
      <w:r>
        <w:rPr>
          <w:rFonts w:hint="eastAsia"/>
        </w:rPr>
        <w:t>政治权利</w:t>
      </w:r>
    </w:p>
    <w:p w:rsidR="00342265" w:rsidRDefault="00342265" w:rsidP="00342265">
      <w:r>
        <w:rPr>
          <w:rFonts w:hint="eastAsia"/>
        </w:rPr>
        <w:t>第五节宗教信仰自由权</w:t>
      </w:r>
    </w:p>
    <w:p w:rsidR="00342265" w:rsidRDefault="00342265" w:rsidP="00342265">
      <w:r>
        <w:rPr>
          <w:rFonts w:hint="eastAsia"/>
        </w:rPr>
        <w:t>第六节人身自由与人格尊严</w:t>
      </w:r>
      <w:r w:rsidRPr="00E96EE0">
        <w:cr/>
      </w:r>
      <w:r>
        <w:rPr>
          <w:rFonts w:hint="eastAsia"/>
        </w:rPr>
        <w:t>第七节社会经济权利</w:t>
      </w:r>
    </w:p>
    <w:p w:rsidR="00342265" w:rsidRDefault="00342265" w:rsidP="00342265">
      <w:r>
        <w:rPr>
          <w:rFonts w:hint="eastAsia"/>
        </w:rPr>
        <w:t>第八节文化教育权利</w:t>
      </w:r>
    </w:p>
    <w:p w:rsidR="00342265" w:rsidRDefault="00342265" w:rsidP="00342265">
      <w:r>
        <w:rPr>
          <w:rFonts w:hint="eastAsia"/>
        </w:rPr>
        <w:t>第九节监督权与请求权</w:t>
      </w:r>
    </w:p>
    <w:p w:rsidR="00342265" w:rsidRPr="00342265" w:rsidRDefault="00342265" w:rsidP="00342265">
      <w:pPr>
        <w:rPr>
          <w:sz w:val="28"/>
          <w:szCs w:val="28"/>
        </w:rPr>
      </w:pPr>
      <w:r w:rsidRPr="00BA34DF">
        <w:rPr>
          <w:b/>
          <w:bCs/>
        </w:rPr>
        <w:t>第三章</w:t>
      </w:r>
      <w:r w:rsidRPr="00BA34DF">
        <w:rPr>
          <w:rFonts w:hint="eastAsia"/>
          <w:b/>
          <w:bCs/>
        </w:rPr>
        <w:t>国家机构</w:t>
      </w:r>
      <w:r w:rsidRPr="00E96EE0">
        <w:cr/>
      </w:r>
      <w:r w:rsidRPr="00E96EE0">
        <w:t>第一节</w:t>
      </w:r>
      <w:r>
        <w:rPr>
          <w:rFonts w:hint="eastAsia"/>
        </w:rPr>
        <w:t>国家机构的一般原理</w:t>
      </w:r>
      <w:r w:rsidRPr="00E96EE0">
        <w:cr/>
      </w:r>
      <w:r w:rsidRPr="00E96EE0">
        <w:t>第二节</w:t>
      </w:r>
      <w:r>
        <w:rPr>
          <w:rFonts w:hint="eastAsia"/>
        </w:rPr>
        <w:t>人民代表大会制度</w:t>
      </w:r>
      <w:r w:rsidRPr="00E96EE0">
        <w:cr/>
      </w:r>
      <w:r w:rsidRPr="00E96EE0">
        <w:t>第三节</w:t>
      </w:r>
      <w:r>
        <w:rPr>
          <w:rFonts w:hint="eastAsia"/>
        </w:rPr>
        <w:t>国家主席</w:t>
      </w:r>
      <w:r w:rsidRPr="00E96EE0">
        <w:cr/>
      </w:r>
      <w:r w:rsidRPr="00E96EE0">
        <w:t>第四</w:t>
      </w:r>
      <w:r>
        <w:rPr>
          <w:rFonts w:hint="eastAsia"/>
        </w:rPr>
        <w:t>节国务院</w:t>
      </w:r>
      <w:r w:rsidRPr="00E96EE0">
        <w:cr/>
      </w:r>
      <w:r w:rsidRPr="00E96EE0">
        <w:t>第</w:t>
      </w:r>
      <w:r>
        <w:rPr>
          <w:rFonts w:hint="eastAsia"/>
        </w:rPr>
        <w:t>五</w:t>
      </w:r>
      <w:r w:rsidRPr="00E96EE0">
        <w:t>节</w:t>
      </w:r>
      <w:r>
        <w:rPr>
          <w:rFonts w:hint="eastAsia"/>
        </w:rPr>
        <w:t>中央军事委员会</w:t>
      </w:r>
      <w:r w:rsidRPr="00E96EE0">
        <w:cr/>
      </w:r>
      <w:r w:rsidRPr="00E96EE0">
        <w:t>第</w:t>
      </w:r>
      <w:r>
        <w:rPr>
          <w:rFonts w:hint="eastAsia"/>
        </w:rPr>
        <w:t>六</w:t>
      </w:r>
      <w:r w:rsidRPr="00E96EE0">
        <w:t>节</w:t>
      </w:r>
      <w:r>
        <w:rPr>
          <w:rFonts w:hint="eastAsia"/>
        </w:rPr>
        <w:t>人民法院和人民检察院</w:t>
      </w:r>
      <w:r w:rsidRPr="00E96EE0">
        <w:cr/>
      </w:r>
      <w:r w:rsidRPr="00E96EE0">
        <w:t>第</w:t>
      </w:r>
      <w:r>
        <w:rPr>
          <w:rFonts w:hint="eastAsia"/>
        </w:rPr>
        <w:t>七节国家监察委员会</w:t>
      </w:r>
      <w:r w:rsidRPr="00E96EE0">
        <w:cr/>
      </w:r>
      <w:r w:rsidRPr="00E96EE0">
        <w:t>第</w:t>
      </w:r>
      <w:r>
        <w:rPr>
          <w:rFonts w:hint="eastAsia"/>
        </w:rPr>
        <w:t>八</w:t>
      </w:r>
      <w:r w:rsidRPr="00E96EE0">
        <w:t>节</w:t>
      </w:r>
      <w:r>
        <w:rPr>
          <w:rFonts w:hint="eastAsia"/>
        </w:rPr>
        <w:t>地方各级人大和地方各级政府</w:t>
      </w:r>
      <w:r w:rsidRPr="00E96EE0">
        <w:cr/>
      </w:r>
      <w:r w:rsidRPr="00E96EE0">
        <w:t>第</w:t>
      </w:r>
      <w:r>
        <w:rPr>
          <w:rFonts w:hint="eastAsia"/>
        </w:rPr>
        <w:t>九</w:t>
      </w:r>
      <w:r w:rsidRPr="00E96EE0">
        <w:t>节</w:t>
      </w:r>
      <w:r>
        <w:rPr>
          <w:rFonts w:hint="eastAsia"/>
        </w:rPr>
        <w:t>民族自治地方的自治机关</w:t>
      </w:r>
      <w:r w:rsidRPr="00E96EE0">
        <w:cr/>
      </w:r>
      <w:r w:rsidRPr="00E96EE0">
        <w:t>第</w:t>
      </w:r>
      <w:r>
        <w:rPr>
          <w:rFonts w:hint="eastAsia"/>
        </w:rPr>
        <w:t>十</w:t>
      </w:r>
      <w:r w:rsidRPr="00E96EE0">
        <w:t>节</w:t>
      </w:r>
      <w:r>
        <w:rPr>
          <w:rFonts w:hint="eastAsia"/>
        </w:rPr>
        <w:t>特别行政区政权机关</w:t>
      </w:r>
      <w:r w:rsidRPr="00E96EE0">
        <w:cr/>
      </w:r>
      <w:r w:rsidRPr="007A7424">
        <w:rPr>
          <w:b/>
          <w:bCs/>
        </w:rPr>
        <w:t>第</w:t>
      </w:r>
      <w:r w:rsidRPr="007A7424">
        <w:rPr>
          <w:rFonts w:hint="eastAsia"/>
          <w:b/>
          <w:bCs/>
        </w:rPr>
        <w:t>四</w:t>
      </w:r>
      <w:r w:rsidRPr="007A7424">
        <w:rPr>
          <w:b/>
          <w:bCs/>
        </w:rPr>
        <w:t>章</w:t>
      </w:r>
      <w:r w:rsidRPr="007A7424">
        <w:rPr>
          <w:rFonts w:hint="eastAsia"/>
          <w:b/>
          <w:bCs/>
        </w:rPr>
        <w:t>宪法保障</w:t>
      </w:r>
      <w:r w:rsidRPr="00E96EE0">
        <w:cr/>
      </w:r>
      <w:r w:rsidRPr="00E96EE0">
        <w:t>第一节</w:t>
      </w:r>
      <w:r>
        <w:rPr>
          <w:rFonts w:hint="eastAsia"/>
        </w:rPr>
        <w:t>宪法实施</w:t>
      </w:r>
      <w:r w:rsidRPr="00E96EE0">
        <w:cr/>
      </w:r>
      <w:r w:rsidRPr="00E96EE0">
        <w:t>第二节</w:t>
      </w:r>
      <w:r>
        <w:rPr>
          <w:rFonts w:hint="eastAsia"/>
        </w:rPr>
        <w:t>宪法监督</w:t>
      </w:r>
      <w:r w:rsidRPr="00E96EE0">
        <w:cr/>
      </w:r>
      <w:r w:rsidRPr="00E96EE0">
        <w:t>第三节</w:t>
      </w:r>
      <w:r>
        <w:rPr>
          <w:rFonts w:hint="eastAsia"/>
        </w:rPr>
        <w:t>我国的宪法监督制度</w:t>
      </w:r>
      <w:r w:rsidRPr="00E96EE0">
        <w:cr/>
      </w:r>
    </w:p>
    <w:sectPr w:rsidR="00342265" w:rsidRPr="00342265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A22" w:rsidRDefault="00664A22" w:rsidP="00DA0110">
      <w:r>
        <w:separator/>
      </w:r>
    </w:p>
  </w:endnote>
  <w:endnote w:type="continuationSeparator" w:id="1">
    <w:p w:rsidR="00664A22" w:rsidRDefault="00664A22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A22" w:rsidRDefault="00664A22" w:rsidP="00DA0110">
      <w:r>
        <w:separator/>
      </w:r>
    </w:p>
  </w:footnote>
  <w:footnote w:type="continuationSeparator" w:id="1">
    <w:p w:rsidR="00664A22" w:rsidRDefault="00664A22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9428D"/>
    <w:rsid w:val="00232963"/>
    <w:rsid w:val="002E0B63"/>
    <w:rsid w:val="002E6F80"/>
    <w:rsid w:val="0030510F"/>
    <w:rsid w:val="00342265"/>
    <w:rsid w:val="00353974"/>
    <w:rsid w:val="00381A2F"/>
    <w:rsid w:val="003E3CEE"/>
    <w:rsid w:val="003E634F"/>
    <w:rsid w:val="004F456D"/>
    <w:rsid w:val="00563BDF"/>
    <w:rsid w:val="00626C96"/>
    <w:rsid w:val="00664A22"/>
    <w:rsid w:val="0071100E"/>
    <w:rsid w:val="00871A99"/>
    <w:rsid w:val="00911ECF"/>
    <w:rsid w:val="009347AE"/>
    <w:rsid w:val="009C15E4"/>
    <w:rsid w:val="009D2348"/>
    <w:rsid w:val="009F15D4"/>
    <w:rsid w:val="00AA16C1"/>
    <w:rsid w:val="00B16F63"/>
    <w:rsid w:val="00C23497"/>
    <w:rsid w:val="00C626D6"/>
    <w:rsid w:val="00CF3C28"/>
    <w:rsid w:val="00DA0110"/>
    <w:rsid w:val="00E220EF"/>
    <w:rsid w:val="00EC35AF"/>
    <w:rsid w:val="00F0519D"/>
    <w:rsid w:val="00F4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5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2019-07-22T08:09:00Z</cp:lastPrinted>
  <dcterms:created xsi:type="dcterms:W3CDTF">2019-07-23T05:33:00Z</dcterms:created>
  <dcterms:modified xsi:type="dcterms:W3CDTF">2019-09-11T06:09:00Z</dcterms:modified>
</cp:coreProperties>
</file>